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39" w:rsidRPr="000D4739" w:rsidRDefault="00192CAA" w:rsidP="000D4739">
      <w:pPr>
        <w:widowControl/>
        <w:spacing w:line="360" w:lineRule="auto"/>
        <w:jc w:val="both"/>
        <w:rPr>
          <w:rFonts w:ascii="Arial" w:hAnsi="Arial"/>
          <w:color w:val="800000"/>
          <w:spacing w:val="34"/>
          <w:sz w:val="8"/>
          <w:szCs w:val="8"/>
        </w:rPr>
      </w:pPr>
      <w:r>
        <w:rPr>
          <w:rFonts w:ascii="Encyclopaedia" w:hAnsi="Encyclopaedia"/>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4.5pt;margin-top:-1.1pt;width:52.05pt;height:67.05pt;z-index:-251658240;mso-wrap-distance-left:9.05pt;mso-wrap-distance-right:19.85pt;mso-position-horizontal-relative:page" wrapcoords="-191 0 -191 21302 21600 21302 21600 0 -191 0" fillcolor="window">
            <v:imagedata r:id="rId8" o:title=""/>
            <w10:wrap type="tight" anchorx="page"/>
          </v:shape>
          <o:OLEObject Type="Embed" ProgID="Word.Picture.8" ShapeID="_x0000_s1034" DrawAspect="Content" ObjectID="_1623570384" r:id="rId9"/>
        </w:object>
      </w:r>
      <w:r w:rsidR="000D4739" w:rsidRPr="000D4739">
        <w:rPr>
          <w:rFonts w:ascii="Arial" w:hAnsi="Arial"/>
          <w:color w:val="800000"/>
          <w:spacing w:val="34"/>
          <w:sz w:val="8"/>
          <w:szCs w:val="8"/>
        </w:rPr>
        <w:t xml:space="preserve"> </w:t>
      </w:r>
    </w:p>
    <w:p w:rsidR="000D4739" w:rsidRPr="000D4739" w:rsidRDefault="000D4739" w:rsidP="000D4739">
      <w:pPr>
        <w:widowControl/>
        <w:spacing w:line="360" w:lineRule="auto"/>
        <w:jc w:val="center"/>
        <w:rPr>
          <w:rFonts w:ascii="Arial" w:hAnsi="Arial"/>
          <w:b/>
          <w:color w:val="800000"/>
          <w:spacing w:val="34"/>
          <w:sz w:val="36"/>
          <w:szCs w:val="36"/>
          <w:lang w:val="bg-BG"/>
        </w:rPr>
      </w:pPr>
      <w:r w:rsidRPr="000D4739">
        <w:rPr>
          <w:rFonts w:ascii="Arial" w:hAnsi="Arial"/>
          <w:b/>
          <w:color w:val="800000"/>
          <w:spacing w:val="34"/>
          <w:sz w:val="28"/>
          <w:szCs w:val="36"/>
          <w:lang w:val="ru-RU"/>
        </w:rPr>
        <w:t xml:space="preserve">ОБЩИНСКИ СЪВЕТ </w:t>
      </w:r>
      <w:proofErr w:type="gramStart"/>
      <w:r w:rsidRPr="000D4739">
        <w:rPr>
          <w:rFonts w:ascii="Arial" w:hAnsi="Arial"/>
          <w:b/>
          <w:color w:val="800000"/>
          <w:spacing w:val="34"/>
          <w:sz w:val="28"/>
          <w:szCs w:val="36"/>
          <w:lang w:val="ru-RU"/>
        </w:rPr>
        <w:t>БЯЛА  СЛАТИНА</w:t>
      </w:r>
      <w:proofErr w:type="gramEnd"/>
    </w:p>
    <w:p w:rsidR="000D4739" w:rsidRPr="000D4739" w:rsidRDefault="000D4739" w:rsidP="000D4739">
      <w:pPr>
        <w:widowControl/>
        <w:spacing w:line="360" w:lineRule="auto"/>
        <w:jc w:val="center"/>
        <w:rPr>
          <w:rFonts w:ascii="Arial" w:hAnsi="Arial"/>
          <w:b/>
          <w:color w:val="FF0000"/>
          <w:spacing w:val="6"/>
          <w:lang w:val="bg-BG"/>
        </w:rPr>
      </w:pPr>
      <w:r w:rsidRPr="000D4739">
        <w:rPr>
          <w:rFonts w:ascii="Arial" w:hAnsi="Arial"/>
          <w:b/>
          <w:spacing w:val="6"/>
          <w:lang w:val="ru-RU"/>
        </w:rPr>
        <w:t xml:space="preserve">3200 Бяла </w:t>
      </w:r>
      <w:proofErr w:type="gramStart"/>
      <w:r w:rsidRPr="000D4739">
        <w:rPr>
          <w:rFonts w:ascii="Arial" w:hAnsi="Arial"/>
          <w:b/>
          <w:spacing w:val="6"/>
          <w:lang w:val="ru-RU"/>
        </w:rPr>
        <w:t xml:space="preserve">Слатина,   </w:t>
      </w:r>
      <w:proofErr w:type="gramEnd"/>
      <w:r w:rsidRPr="000D4739">
        <w:rPr>
          <w:rFonts w:ascii="Arial" w:hAnsi="Arial"/>
          <w:b/>
          <w:spacing w:val="6"/>
          <w:lang w:val="ru-RU"/>
        </w:rPr>
        <w:t>ул.“</w:t>
      </w:r>
      <w:r w:rsidRPr="000D4739">
        <w:rPr>
          <w:rFonts w:ascii="Arial" w:hAnsi="Arial"/>
          <w:b/>
          <w:spacing w:val="6"/>
          <w:lang w:val="bg-BG"/>
        </w:rPr>
        <w:t>Климент Охридски</w:t>
      </w:r>
      <w:r w:rsidRPr="000D4739">
        <w:rPr>
          <w:rFonts w:ascii="Arial" w:hAnsi="Arial"/>
          <w:b/>
          <w:spacing w:val="6"/>
          <w:lang w:val="ru-RU"/>
        </w:rPr>
        <w:t xml:space="preserve">” </w:t>
      </w:r>
      <w:r w:rsidRPr="000D4739">
        <w:rPr>
          <w:rFonts w:ascii="Arial" w:hAnsi="Arial"/>
          <w:b/>
          <w:spacing w:val="6"/>
          <w:lang w:val="bg-BG"/>
        </w:rPr>
        <w:t>6</w:t>
      </w:r>
      <w:r w:rsidRPr="000D4739">
        <w:rPr>
          <w:rFonts w:ascii="Arial" w:hAnsi="Arial"/>
          <w:b/>
          <w:spacing w:val="6"/>
          <w:lang w:val="ru-RU"/>
        </w:rPr>
        <w:t>8</w:t>
      </w:r>
      <w:r w:rsidRPr="000D4739">
        <w:rPr>
          <w:rFonts w:ascii="Arial" w:hAnsi="Arial"/>
          <w:b/>
          <w:spacing w:val="6"/>
          <w:lang w:val="bg-BG"/>
        </w:rPr>
        <w:t>;</w:t>
      </w:r>
    </w:p>
    <w:p w:rsidR="000D4739" w:rsidRPr="000D4739" w:rsidRDefault="000D4739" w:rsidP="000D4739">
      <w:pPr>
        <w:widowControl/>
        <w:jc w:val="center"/>
        <w:rPr>
          <w:rFonts w:ascii="Arial" w:hAnsi="Arial"/>
          <w:b/>
          <w:color w:val="1F4E79"/>
          <w:sz w:val="22"/>
          <w:szCs w:val="22"/>
          <w:lang w:val="bg-BG"/>
        </w:rPr>
      </w:pPr>
      <w:r w:rsidRPr="000D4739">
        <w:rPr>
          <w:rFonts w:ascii="Arial" w:hAnsi="Arial" w:cs="Arial"/>
          <w:b/>
          <w:color w:val="000000"/>
          <w:spacing w:val="6"/>
          <w:sz w:val="22"/>
          <w:szCs w:val="22"/>
          <w:lang w:val="de-DE"/>
        </w:rPr>
        <w:t>e</w:t>
      </w:r>
      <w:r w:rsidRPr="000D4739">
        <w:rPr>
          <w:rFonts w:ascii="Arial" w:hAnsi="Arial" w:cs="Arial"/>
          <w:b/>
          <w:color w:val="000000"/>
          <w:spacing w:val="6"/>
          <w:sz w:val="22"/>
          <w:szCs w:val="22"/>
          <w:lang w:val="ru-RU"/>
        </w:rPr>
        <w:t>-</w:t>
      </w:r>
      <w:r w:rsidRPr="000D4739">
        <w:rPr>
          <w:rFonts w:ascii="Arial" w:hAnsi="Arial" w:cs="Arial"/>
          <w:b/>
          <w:color w:val="000000"/>
          <w:spacing w:val="6"/>
          <w:sz w:val="22"/>
          <w:szCs w:val="22"/>
          <w:lang w:val="de-DE"/>
        </w:rPr>
        <w:t>mail</w:t>
      </w:r>
      <w:r w:rsidRPr="000D4739">
        <w:rPr>
          <w:rFonts w:ascii="Arial Black" w:hAnsi="Arial Black" w:cs="Arial"/>
          <w:b/>
          <w:color w:val="0070C0"/>
          <w:spacing w:val="6"/>
          <w:sz w:val="22"/>
          <w:szCs w:val="22"/>
          <w:lang w:val="ru-RU"/>
        </w:rPr>
        <w:t xml:space="preserve">: </w:t>
      </w:r>
      <w:hyperlink r:id="rId10" w:history="1">
        <w:r w:rsidRPr="000D4739">
          <w:rPr>
            <w:rFonts w:ascii="Arial Black" w:hAnsi="Arial Black" w:cs="Arial"/>
            <w:b/>
            <w:color w:val="0070C0"/>
            <w:sz w:val="22"/>
            <w:szCs w:val="22"/>
            <w:u w:val="single"/>
            <w:lang w:val="de-DE"/>
          </w:rPr>
          <w:t>obs</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rPr>
          <w:t>oabsl</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lang w:val="de-DE"/>
          </w:rPr>
          <w:t>com</w:t>
        </w:r>
      </w:hyperlink>
      <w:r w:rsidRPr="000D4739">
        <w:rPr>
          <w:rFonts w:ascii="Arial Black" w:hAnsi="Arial Black" w:cs="Arial"/>
          <w:b/>
          <w:color w:val="0070C0"/>
          <w:sz w:val="22"/>
          <w:szCs w:val="22"/>
          <w:lang w:val="ru-RU"/>
        </w:rPr>
        <w:t xml:space="preserve">    </w:t>
      </w:r>
      <w:hyperlink r:id="rId11" w:history="1">
        <w:r w:rsidRPr="000D4739">
          <w:rPr>
            <w:rFonts w:ascii="Arial Black" w:hAnsi="Arial Black"/>
            <w:b/>
            <w:color w:val="0070C0"/>
            <w:sz w:val="22"/>
            <w:szCs w:val="22"/>
            <w:u w:val="single"/>
            <w:lang w:val="de-DE"/>
          </w:rPr>
          <w:t>obs</w:t>
        </w:r>
        <w:r w:rsidRPr="000D4739">
          <w:rPr>
            <w:rFonts w:ascii="Arial Black" w:hAnsi="Arial Black"/>
            <w:b/>
            <w:color w:val="0070C0"/>
            <w:sz w:val="22"/>
            <w:szCs w:val="22"/>
            <w:u w:val="single"/>
            <w:lang w:val="ru-RU"/>
          </w:rPr>
          <w:t>_</w:t>
        </w:r>
        <w:r w:rsidRPr="000D4739">
          <w:rPr>
            <w:rFonts w:ascii="Arial Black" w:hAnsi="Arial Black"/>
            <w:b/>
            <w:color w:val="0070C0"/>
            <w:sz w:val="22"/>
            <w:szCs w:val="22"/>
            <w:u w:val="single"/>
            <w:lang w:val="de-DE"/>
          </w:rPr>
          <w:t>bslatina</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abv</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bg</w:t>
        </w:r>
      </w:hyperlink>
      <w:r w:rsidRPr="000D4739">
        <w:rPr>
          <w:b/>
          <w:color w:val="0000FF"/>
          <w:sz w:val="22"/>
          <w:szCs w:val="22"/>
          <w:u w:val="single"/>
          <w:lang w:val="ru-RU"/>
        </w:rPr>
        <w:t xml:space="preserve"> </w:t>
      </w:r>
      <w:r w:rsidRPr="000D4739">
        <w:rPr>
          <w:rFonts w:ascii="Arial" w:hAnsi="Arial" w:cs="Arial"/>
          <w:b/>
          <w:color w:val="FF0000"/>
          <w:sz w:val="22"/>
          <w:szCs w:val="22"/>
          <w:lang w:val="bg-BG"/>
        </w:rPr>
        <w:t xml:space="preserve">  </w:t>
      </w:r>
      <w:r w:rsidRPr="000D4739">
        <w:rPr>
          <w:rFonts w:ascii="Arial" w:hAnsi="Arial" w:cs="Arial"/>
          <w:b/>
          <w:color w:val="FF0000"/>
          <w:sz w:val="22"/>
          <w:szCs w:val="22"/>
        </w:rPr>
        <w:t xml:space="preserve"> </w:t>
      </w:r>
      <w:r w:rsidRPr="000D4739">
        <w:rPr>
          <w:rFonts w:ascii="Arial" w:hAnsi="Arial" w:cs="Arial"/>
          <w:b/>
          <w:color w:val="FF0000"/>
          <w:sz w:val="22"/>
          <w:szCs w:val="22"/>
          <w:lang w:val="bg-BG"/>
        </w:rPr>
        <w:t xml:space="preserve">  </w:t>
      </w:r>
      <w:r w:rsidRPr="000D4739">
        <w:rPr>
          <w:rFonts w:ascii="Arial" w:hAnsi="Arial" w:cs="Arial"/>
          <w:b/>
          <w:color w:val="1F4E79"/>
          <w:spacing w:val="6"/>
          <w:sz w:val="22"/>
          <w:szCs w:val="22"/>
          <w:lang w:val="de-DE"/>
        </w:rPr>
        <w:t>www</w:t>
      </w:r>
      <w:r w:rsidRPr="000D4739">
        <w:rPr>
          <w:rFonts w:ascii="Arial" w:hAnsi="Arial" w:cs="Arial"/>
          <w:b/>
          <w:color w:val="1F4E79"/>
          <w:spacing w:val="6"/>
          <w:sz w:val="22"/>
          <w:szCs w:val="22"/>
          <w:lang w:val="ru-RU"/>
        </w:rPr>
        <w:t>.</w:t>
      </w:r>
      <w:r w:rsidRPr="000D4739">
        <w:rPr>
          <w:rFonts w:ascii="Arial" w:hAnsi="Arial" w:cs="Arial"/>
          <w:b/>
          <w:color w:val="1F4E79"/>
          <w:spacing w:val="6"/>
          <w:sz w:val="22"/>
          <w:szCs w:val="22"/>
          <w:lang w:val="de-DE"/>
        </w:rPr>
        <w:t>byala</w:t>
      </w:r>
      <w:r w:rsidRPr="000D4739">
        <w:rPr>
          <w:rFonts w:ascii="Arial" w:hAnsi="Arial" w:cs="Arial"/>
          <w:b/>
          <w:color w:val="1F4E79"/>
          <w:spacing w:val="6"/>
          <w:sz w:val="22"/>
          <w:szCs w:val="22"/>
          <w:lang w:val="bg-BG"/>
        </w:rPr>
        <w:t>-</w:t>
      </w:r>
      <w:r w:rsidRPr="000D4739">
        <w:rPr>
          <w:rFonts w:ascii="Arial" w:hAnsi="Arial" w:cs="Arial"/>
          <w:b/>
          <w:color w:val="1F4E79"/>
          <w:spacing w:val="6"/>
          <w:sz w:val="22"/>
          <w:szCs w:val="22"/>
          <w:lang w:val="de-DE"/>
        </w:rPr>
        <w:t>slatin</w:t>
      </w:r>
      <w:r w:rsidRPr="000D4739">
        <w:rPr>
          <w:rFonts w:ascii="Arial" w:hAnsi="Arial" w:cs="Arial"/>
          <w:b/>
          <w:color w:val="1F4E79"/>
          <w:spacing w:val="6"/>
          <w:sz w:val="22"/>
          <w:szCs w:val="22"/>
          <w:lang w:val="fr-FR"/>
        </w:rPr>
        <w:t>a.com</w:t>
      </w:r>
    </w:p>
    <w:p w:rsidR="000D4739" w:rsidRPr="000D4739" w:rsidRDefault="000D4739" w:rsidP="000D4739">
      <w:pPr>
        <w:widowControl/>
        <w:jc w:val="both"/>
        <w:rPr>
          <w:rFonts w:ascii="Arial" w:hAnsi="Arial"/>
          <w:lang w:val="bg-BG"/>
        </w:rPr>
      </w:pPr>
      <w:r w:rsidRPr="000D4739">
        <w:rPr>
          <w:rFonts w:ascii="Arial" w:hAnsi="Arial"/>
          <w:b/>
          <w:i/>
          <w:noProof/>
          <w:sz w:val="32"/>
          <w:szCs w:val="32"/>
          <w:lang w:val="bg-BG" w:eastAsia="bg-BG"/>
        </w:rPr>
        <mc:AlternateContent>
          <mc:Choice Requires="wps">
            <w:drawing>
              <wp:anchor distT="0" distB="0" distL="114300" distR="114300" simplePos="0" relativeHeight="251657216" behindDoc="0" locked="0" layoutInCell="1" allowOverlap="1" wp14:anchorId="3C4A0CAD" wp14:editId="7FD50DEE">
                <wp:simplePos x="0" y="0"/>
                <wp:positionH relativeFrom="margin">
                  <wp:posOffset>-148367</wp:posOffset>
                </wp:positionH>
                <wp:positionV relativeFrom="margin">
                  <wp:posOffset>983615</wp:posOffset>
                </wp:positionV>
                <wp:extent cx="6858635" cy="635"/>
                <wp:effectExtent l="0" t="0" r="37465" b="3746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D4162"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7pt,77.45pt" to="528.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" strokecolor="#930" strokeweight="2pt">
                <w10:wrap anchorx="margin" anchory="margin"/>
              </v:line>
            </w:pict>
          </mc:Fallback>
        </mc:AlternateContent>
      </w:r>
    </w:p>
    <w:p w:rsidR="006933ED" w:rsidRPr="006933ED" w:rsidRDefault="006933ED" w:rsidP="006933ED">
      <w:pPr>
        <w:widowControl/>
        <w:jc w:val="right"/>
        <w:rPr>
          <w:sz w:val="12"/>
          <w:lang w:val="bg-BG" w:eastAsia="bg-BG"/>
        </w:rPr>
      </w:pPr>
    </w:p>
    <w:p w:rsidR="001A6EA8" w:rsidRDefault="001A6EA8" w:rsidP="006157CC">
      <w:pPr>
        <w:keepNext/>
        <w:widowControl/>
        <w:jc w:val="center"/>
        <w:outlineLvl w:val="0"/>
        <w:rPr>
          <w:b/>
          <w:sz w:val="28"/>
          <w:u w:val="single"/>
          <w:lang w:val="bg-BG" w:eastAsia="bg-BG"/>
        </w:rPr>
      </w:pPr>
    </w:p>
    <w:p w:rsidR="006157CC" w:rsidRPr="006157CC" w:rsidRDefault="006157CC" w:rsidP="006157CC">
      <w:pPr>
        <w:keepNext/>
        <w:widowControl/>
        <w:jc w:val="center"/>
        <w:outlineLvl w:val="0"/>
        <w:rPr>
          <w:b/>
          <w:sz w:val="28"/>
          <w:u w:val="single"/>
          <w:lang w:val="ru-RU" w:eastAsia="bg-BG"/>
        </w:rPr>
      </w:pPr>
      <w:r w:rsidRPr="006157CC">
        <w:rPr>
          <w:b/>
          <w:sz w:val="28"/>
          <w:u w:val="single"/>
          <w:lang w:val="bg-BG" w:eastAsia="bg-BG"/>
        </w:rPr>
        <w:t xml:space="preserve">ПРОТОКОЛ № </w:t>
      </w:r>
      <w:r w:rsidR="00CC3708">
        <w:rPr>
          <w:b/>
          <w:sz w:val="28"/>
          <w:u w:val="single"/>
          <w:lang w:val="bg-BG" w:eastAsia="bg-BG"/>
        </w:rPr>
        <w:t>5</w:t>
      </w:r>
      <w:r w:rsidR="00ED10AF">
        <w:rPr>
          <w:b/>
          <w:sz w:val="28"/>
          <w:u w:val="single"/>
          <w:lang w:eastAsia="bg-BG"/>
        </w:rPr>
        <w:t>2</w:t>
      </w:r>
      <w:r w:rsidRPr="006157CC">
        <w:rPr>
          <w:b/>
          <w:sz w:val="28"/>
          <w:u w:val="single"/>
          <w:lang w:val="bg-BG" w:eastAsia="bg-BG"/>
        </w:rPr>
        <w:t xml:space="preserve"> / </w:t>
      </w:r>
      <w:r w:rsidR="00ED10AF">
        <w:rPr>
          <w:b/>
          <w:sz w:val="28"/>
          <w:u w:val="single"/>
          <w:lang w:eastAsia="bg-BG"/>
        </w:rPr>
        <w:t>27</w:t>
      </w:r>
      <w:r w:rsidRPr="006157CC">
        <w:rPr>
          <w:b/>
          <w:sz w:val="28"/>
          <w:u w:val="single"/>
          <w:lang w:val="bg-BG" w:eastAsia="bg-BG"/>
        </w:rPr>
        <w:t>.</w:t>
      </w:r>
      <w:r w:rsidR="002E63E7">
        <w:rPr>
          <w:b/>
          <w:sz w:val="28"/>
          <w:u w:val="single"/>
          <w:lang w:val="bg-BG" w:eastAsia="bg-BG"/>
        </w:rPr>
        <w:t>0</w:t>
      </w:r>
      <w:r w:rsidR="00ED10AF">
        <w:rPr>
          <w:b/>
          <w:sz w:val="28"/>
          <w:u w:val="single"/>
          <w:lang w:eastAsia="bg-BG"/>
        </w:rPr>
        <w:t>6</w:t>
      </w:r>
      <w:r w:rsidRPr="006157CC">
        <w:rPr>
          <w:b/>
          <w:sz w:val="28"/>
          <w:u w:val="single"/>
          <w:lang w:val="bg-BG" w:eastAsia="bg-BG"/>
        </w:rPr>
        <w:t>.20</w:t>
      </w:r>
      <w:r w:rsidRPr="006157CC">
        <w:rPr>
          <w:b/>
          <w:sz w:val="28"/>
          <w:u w:val="single"/>
          <w:lang w:eastAsia="bg-BG"/>
        </w:rPr>
        <w:t>1</w:t>
      </w:r>
      <w:r w:rsidR="002E63E7">
        <w:rPr>
          <w:b/>
          <w:sz w:val="28"/>
          <w:u w:val="single"/>
          <w:lang w:val="bg-BG" w:eastAsia="bg-BG"/>
        </w:rPr>
        <w:t>9</w:t>
      </w:r>
      <w:r w:rsidRPr="006157CC">
        <w:rPr>
          <w:b/>
          <w:sz w:val="28"/>
          <w:u w:val="single"/>
          <w:lang w:val="bg-BG" w:eastAsia="bg-BG"/>
        </w:rPr>
        <w:t xml:space="preserve"> Г.</w:t>
      </w:r>
    </w:p>
    <w:p w:rsidR="006157CC" w:rsidRPr="006157CC" w:rsidRDefault="006157CC" w:rsidP="006157CC">
      <w:pPr>
        <w:widowControl/>
        <w:rPr>
          <w:sz w:val="28"/>
          <w:lang w:val="bg-BG" w:eastAsia="bg-BG"/>
        </w:rPr>
      </w:pPr>
    </w:p>
    <w:p w:rsidR="004C2CF6" w:rsidRPr="00E50B60" w:rsidRDefault="004C2CF6" w:rsidP="004C2CF6">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C31569" w:rsidRPr="008A4266" w:rsidRDefault="00C31569" w:rsidP="00C31569">
      <w:pPr>
        <w:widowControl/>
        <w:jc w:val="both"/>
        <w:rPr>
          <w:sz w:val="24"/>
          <w:lang w:val="bg-BG" w:eastAsia="bg-BG"/>
        </w:rPr>
      </w:pPr>
      <w:r w:rsidRPr="008A4266">
        <w:rPr>
          <w:sz w:val="24"/>
          <w:lang w:val="bg-BG" w:eastAsia="bg-BG"/>
        </w:rPr>
        <w:t xml:space="preserve">Кворум: 21 </w:t>
      </w:r>
    </w:p>
    <w:p w:rsidR="00C31569" w:rsidRPr="00B57CB3" w:rsidRDefault="00C31569" w:rsidP="00C31569">
      <w:pPr>
        <w:widowControl/>
        <w:jc w:val="both"/>
        <w:rPr>
          <w:caps/>
          <w:sz w:val="24"/>
          <w:lang w:val="bg-BG" w:eastAsia="bg-BG"/>
        </w:rPr>
      </w:pPr>
      <w:r w:rsidRPr="008A4266">
        <w:rPr>
          <w:sz w:val="24"/>
          <w:lang w:val="bg-BG" w:eastAsia="bg-BG"/>
        </w:rPr>
        <w:t xml:space="preserve">Резултат: 21 гласа “ЗА” </w:t>
      </w:r>
    </w:p>
    <w:p w:rsidR="00131ACA" w:rsidRDefault="00131ACA" w:rsidP="00CA2DFF">
      <w:pPr>
        <w:spacing w:line="240" w:lineRule="atLeast"/>
        <w:jc w:val="center"/>
        <w:rPr>
          <w:b/>
          <w:caps/>
          <w:sz w:val="24"/>
          <w:szCs w:val="24"/>
          <w:lang w:val="bg-BG"/>
        </w:rPr>
      </w:pPr>
    </w:p>
    <w:p w:rsidR="00CA2DFF" w:rsidRPr="00FA4E28" w:rsidRDefault="00CA2DFF" w:rsidP="00CA2DFF">
      <w:pPr>
        <w:spacing w:line="240" w:lineRule="atLeast"/>
        <w:jc w:val="center"/>
        <w:rPr>
          <w:b/>
          <w:sz w:val="24"/>
          <w:szCs w:val="24"/>
        </w:rPr>
      </w:pPr>
      <w:r w:rsidRPr="00C31569">
        <w:rPr>
          <w:b/>
          <w:caps/>
          <w:sz w:val="24"/>
          <w:szCs w:val="24"/>
          <w:lang w:val="bg-BG"/>
        </w:rPr>
        <w:t>Решение</w:t>
      </w:r>
      <w:r w:rsidRPr="00C31569">
        <w:rPr>
          <w:b/>
          <w:sz w:val="24"/>
          <w:szCs w:val="24"/>
          <w:lang w:val="bg-BG"/>
        </w:rPr>
        <w:t xml:space="preserve">   № </w:t>
      </w:r>
      <w:r w:rsidR="0017592B" w:rsidRPr="00C31569">
        <w:rPr>
          <w:b/>
          <w:sz w:val="24"/>
          <w:szCs w:val="24"/>
          <w:lang w:val="bg-BG"/>
        </w:rPr>
        <w:t>8</w:t>
      </w:r>
      <w:r w:rsidR="00686A56" w:rsidRPr="00C31569">
        <w:rPr>
          <w:b/>
          <w:sz w:val="24"/>
          <w:szCs w:val="24"/>
          <w:lang w:val="bg-BG"/>
        </w:rPr>
        <w:t>9</w:t>
      </w:r>
      <w:r w:rsidR="00AC32D3" w:rsidRPr="00C31569">
        <w:rPr>
          <w:b/>
          <w:sz w:val="24"/>
          <w:szCs w:val="24"/>
          <w:lang w:val="bg-BG"/>
        </w:rPr>
        <w:t>1</w:t>
      </w:r>
    </w:p>
    <w:p w:rsidR="00CA2DFF" w:rsidRDefault="00CA2DFF" w:rsidP="00CA2DFF">
      <w:pPr>
        <w:jc w:val="both"/>
        <w:rPr>
          <w:sz w:val="24"/>
          <w:lang w:val="bg-BG" w:eastAsia="bg-BG"/>
        </w:rPr>
      </w:pPr>
    </w:p>
    <w:p w:rsidR="00686A56" w:rsidRPr="00686A56" w:rsidRDefault="00686A56" w:rsidP="00686A56">
      <w:pPr>
        <w:keepNext/>
        <w:widowControl/>
        <w:jc w:val="both"/>
        <w:outlineLvl w:val="1"/>
        <w:rPr>
          <w:rFonts w:eastAsia="Calibri"/>
          <w:sz w:val="24"/>
          <w:szCs w:val="24"/>
          <w:lang w:val="bg-BG"/>
        </w:rPr>
      </w:pPr>
      <w:r w:rsidRPr="00686A56">
        <w:rPr>
          <w:b/>
          <w:sz w:val="24"/>
          <w:szCs w:val="24"/>
          <w:lang w:val="bg-BG"/>
        </w:rPr>
        <w:t xml:space="preserve">ОТНОСНО: </w:t>
      </w:r>
      <w:r w:rsidRPr="00686A56">
        <w:rPr>
          <w:rFonts w:eastAsia="Calibri"/>
          <w:sz w:val="24"/>
          <w:szCs w:val="24"/>
          <w:lang w:val="bg-BG"/>
        </w:rPr>
        <w:t>Актуализиране на Общинска Програма за овладяване популацията на безстопанствените кучета на територията на Община Бяла Слатина в съответствие с приетата с Решение на Министерски съвет № 136 от 14.03.2019г. Национална програма за овладяване популацията на безстопанствените кучета.</w:t>
      </w:r>
    </w:p>
    <w:p w:rsidR="00686A56" w:rsidRPr="00686A56" w:rsidRDefault="00686A56" w:rsidP="00686A56">
      <w:pPr>
        <w:widowControl/>
        <w:ind w:firstLine="522"/>
        <w:jc w:val="both"/>
        <w:rPr>
          <w:sz w:val="24"/>
          <w:szCs w:val="24"/>
          <w:lang w:val="ru-RU"/>
        </w:rPr>
      </w:pPr>
    </w:p>
    <w:p w:rsidR="00686A56" w:rsidRPr="00686A56" w:rsidRDefault="00686A56" w:rsidP="00686A56">
      <w:pPr>
        <w:widowControl/>
        <w:ind w:firstLine="720"/>
        <w:jc w:val="both"/>
        <w:rPr>
          <w:sz w:val="24"/>
          <w:szCs w:val="24"/>
          <w:lang w:val="bg-BG" w:eastAsia="bg-BG"/>
        </w:rPr>
      </w:pPr>
      <w:r w:rsidRPr="00686A56">
        <w:rPr>
          <w:b/>
          <w:sz w:val="24"/>
          <w:szCs w:val="24"/>
          <w:u w:val="single"/>
          <w:lang w:val="bg-BG"/>
        </w:rPr>
        <w:t>Мотиви:</w:t>
      </w:r>
      <w:r w:rsidRPr="00686A56">
        <w:rPr>
          <w:sz w:val="24"/>
          <w:szCs w:val="24"/>
          <w:lang w:val="bg-BG" w:eastAsia="bg-BG"/>
        </w:rPr>
        <w:t xml:space="preserve"> Общински съвет – Бяла Слатина, със свое Решение № 97 от 29.03.2016  г. е приел Общинска Програма за овладяване популацията на безстопанствените кучета на територията на Община Бяла Слатина /2016 – 2020 г./. На територията на община Бяла Слатина има увеличаващ се брой на скитащи безстопанствени кучета. Продължава да има и хора, които са пострадали от контакти с улични кучета. Големият брой бездомни кучета води до здравни рискове за хората. Безстопанствените кучета, освен вредите, са преносители на болести и зарази, които са опасни за здравето и живота на хората. </w:t>
      </w:r>
    </w:p>
    <w:p w:rsidR="00686A56" w:rsidRPr="00686A56" w:rsidRDefault="00686A56" w:rsidP="00686A56">
      <w:pPr>
        <w:widowControl/>
        <w:ind w:firstLine="522"/>
        <w:jc w:val="both"/>
        <w:rPr>
          <w:sz w:val="24"/>
          <w:szCs w:val="24"/>
          <w:lang w:val="ru-RU"/>
        </w:rPr>
      </w:pPr>
      <w:r w:rsidRPr="00686A56">
        <w:rPr>
          <w:sz w:val="24"/>
          <w:szCs w:val="24"/>
          <w:lang w:val="bg-BG" w:eastAsia="bg-BG"/>
        </w:rPr>
        <w:t xml:space="preserve">В чл. 40, ал. 1 от Закона за защита на животните е предвидено, че Общинските съвети е необходимо да актуализират Програми за овладяване популацията на безстопанствените кучета и да предвидят средства за изпълнението му. На основание </w:t>
      </w:r>
      <w:r w:rsidRPr="00686A56">
        <w:rPr>
          <w:i/>
          <w:sz w:val="24"/>
          <w:szCs w:val="24"/>
          <w:lang w:val="bg-BG" w:eastAsia="bg-BG"/>
        </w:rPr>
        <w:t xml:space="preserve">приетата с Решение на Министерски съвет № 136 от 14.03.2019г. Национална програма за овладяване популацията на безстопанствените кучета, </w:t>
      </w:r>
      <w:r w:rsidRPr="00686A56">
        <w:rPr>
          <w:sz w:val="24"/>
          <w:szCs w:val="24"/>
          <w:lang w:val="bg-BG" w:eastAsia="bg-BG"/>
        </w:rPr>
        <w:t>се налага актуализирането на Програмата.</w:t>
      </w:r>
    </w:p>
    <w:p w:rsidR="00686A56" w:rsidRPr="00686A56" w:rsidRDefault="00686A56" w:rsidP="00686A56">
      <w:pPr>
        <w:widowControl/>
        <w:jc w:val="center"/>
        <w:rPr>
          <w:b/>
          <w:sz w:val="24"/>
          <w:szCs w:val="24"/>
          <w:lang w:val="bg-BG" w:eastAsia="bg-BG"/>
        </w:rPr>
      </w:pPr>
    </w:p>
    <w:p w:rsidR="00686A56" w:rsidRPr="00686A56" w:rsidRDefault="00686A56" w:rsidP="00686A56">
      <w:pPr>
        <w:widowControl/>
        <w:jc w:val="center"/>
        <w:rPr>
          <w:sz w:val="24"/>
          <w:szCs w:val="24"/>
          <w:lang w:val="bg-BG" w:eastAsia="bg-BG"/>
        </w:rPr>
      </w:pPr>
      <w:r w:rsidRPr="00686A56">
        <w:rPr>
          <w:b/>
          <w:sz w:val="24"/>
          <w:szCs w:val="24"/>
          <w:lang w:val="bg-BG" w:eastAsia="bg-BG"/>
        </w:rPr>
        <w:t>ОБЩИНСКИ СЪВЕТ БЯЛА СЛАТИНА</w:t>
      </w:r>
    </w:p>
    <w:p w:rsidR="00686A56" w:rsidRPr="00686A56" w:rsidRDefault="00686A56" w:rsidP="00686A56">
      <w:pPr>
        <w:widowControl/>
        <w:rPr>
          <w:sz w:val="24"/>
          <w:szCs w:val="24"/>
          <w:lang w:val="bg-BG" w:eastAsia="bg-BG"/>
        </w:rPr>
      </w:pPr>
      <w:r w:rsidRPr="00686A56">
        <w:rPr>
          <w:sz w:val="24"/>
          <w:szCs w:val="24"/>
          <w:lang w:val="ru-RU" w:eastAsia="bg-BG"/>
        </w:rPr>
        <w:tab/>
      </w:r>
    </w:p>
    <w:p w:rsidR="00686A56" w:rsidRPr="00686A56" w:rsidRDefault="00686A56" w:rsidP="00686A56">
      <w:pPr>
        <w:widowControl/>
        <w:jc w:val="center"/>
        <w:rPr>
          <w:sz w:val="24"/>
          <w:szCs w:val="24"/>
          <w:lang w:val="bg-BG" w:eastAsia="bg-BG"/>
        </w:rPr>
      </w:pPr>
      <w:r w:rsidRPr="00686A56">
        <w:rPr>
          <w:sz w:val="24"/>
          <w:szCs w:val="24"/>
          <w:lang w:val="bg-BG" w:eastAsia="bg-BG"/>
        </w:rPr>
        <w:tab/>
        <w:t xml:space="preserve">На основание чл. 40, ал. 1 от Закона за защита на животните, чл. 21, ал. 2 от ЗМСМА и Докладна от </w:t>
      </w:r>
      <w:r w:rsidRPr="00686A56">
        <w:rPr>
          <w:sz w:val="24"/>
          <w:szCs w:val="24"/>
          <w:lang w:eastAsia="bg-BG"/>
        </w:rPr>
        <w:t>Кмета на общината</w:t>
      </w:r>
      <w:r w:rsidRPr="00686A56">
        <w:rPr>
          <w:sz w:val="24"/>
          <w:szCs w:val="24"/>
          <w:lang w:val="bg-BG" w:eastAsia="bg-BG"/>
        </w:rPr>
        <w:t xml:space="preserve"> с изх. № 0300-16-2/13.06.2019, във връзка с чл. 21, ал. 1, т. 23 от ЗМСМА и чл. 5, ал. 1, т. 22 и чл. 5, ал. 2 от ПОДОСНКВОА</w:t>
      </w:r>
      <w:r w:rsidRPr="00686A56">
        <w:rPr>
          <w:rFonts w:eastAsia="Calibri"/>
          <w:bCs/>
          <w:sz w:val="24"/>
          <w:szCs w:val="24"/>
          <w:lang w:val="bg-BG" w:eastAsia="bg-BG"/>
        </w:rPr>
        <w:t>,</w:t>
      </w:r>
    </w:p>
    <w:p w:rsidR="00686A56" w:rsidRPr="00686A56" w:rsidRDefault="00686A56" w:rsidP="00686A56">
      <w:pPr>
        <w:widowControl/>
        <w:jc w:val="center"/>
        <w:rPr>
          <w:sz w:val="24"/>
          <w:szCs w:val="24"/>
          <w:lang w:val="bg-BG" w:eastAsia="bg-BG"/>
        </w:rPr>
      </w:pPr>
    </w:p>
    <w:p w:rsidR="00686A56" w:rsidRPr="00686A56" w:rsidRDefault="00686A56" w:rsidP="00686A56">
      <w:pPr>
        <w:widowControl/>
        <w:tabs>
          <w:tab w:val="left" w:pos="4774"/>
        </w:tabs>
        <w:jc w:val="center"/>
        <w:rPr>
          <w:b/>
          <w:spacing w:val="200"/>
          <w:sz w:val="24"/>
          <w:szCs w:val="24"/>
          <w:lang w:val="bg-BG" w:eastAsia="bg-BG"/>
        </w:rPr>
      </w:pPr>
      <w:r w:rsidRPr="00686A56">
        <w:rPr>
          <w:b/>
          <w:spacing w:val="200"/>
          <w:sz w:val="24"/>
          <w:szCs w:val="24"/>
          <w:lang w:val="bg-BG" w:eastAsia="bg-BG"/>
        </w:rPr>
        <w:t>РЕШИ:</w:t>
      </w:r>
    </w:p>
    <w:p w:rsidR="00686A56" w:rsidRPr="00686A56" w:rsidRDefault="00686A56" w:rsidP="00686A56">
      <w:pPr>
        <w:widowControl/>
        <w:rPr>
          <w:sz w:val="24"/>
          <w:szCs w:val="24"/>
          <w:lang w:val="bg-BG" w:eastAsia="bg-BG"/>
        </w:rPr>
      </w:pPr>
    </w:p>
    <w:p w:rsidR="00686A56" w:rsidRPr="00686A56" w:rsidRDefault="00686A56" w:rsidP="00A6682F">
      <w:pPr>
        <w:widowControl/>
        <w:numPr>
          <w:ilvl w:val="0"/>
          <w:numId w:val="18"/>
        </w:numPr>
        <w:tabs>
          <w:tab w:val="left" w:pos="993"/>
        </w:tabs>
        <w:ind w:left="0" w:firstLine="717"/>
        <w:jc w:val="both"/>
        <w:rPr>
          <w:sz w:val="24"/>
          <w:szCs w:val="24"/>
          <w:lang w:val="bg-BG" w:eastAsia="bg-BG"/>
        </w:rPr>
      </w:pPr>
      <w:r w:rsidRPr="00686A56">
        <w:rPr>
          <w:sz w:val="24"/>
          <w:szCs w:val="24"/>
          <w:lang w:val="bg-BG" w:eastAsia="bg-BG"/>
        </w:rPr>
        <w:t xml:space="preserve">Актуализира Програма за овладяване популацията на безстопанствените кучета на територията на община Бяла Слатина в съответствие с  приетата с Решение на Министерски съвет № 136 от 14.03.2019 г. Национална програма за овладяване популацията на безстопанствените кучета. </w:t>
      </w:r>
    </w:p>
    <w:p w:rsidR="00686A56" w:rsidRPr="00686A56" w:rsidRDefault="00686A56" w:rsidP="00A6682F">
      <w:pPr>
        <w:widowControl/>
        <w:numPr>
          <w:ilvl w:val="0"/>
          <w:numId w:val="18"/>
        </w:numPr>
        <w:tabs>
          <w:tab w:val="left" w:pos="993"/>
        </w:tabs>
        <w:ind w:left="0" w:firstLine="717"/>
        <w:jc w:val="both"/>
        <w:rPr>
          <w:sz w:val="24"/>
          <w:szCs w:val="24"/>
          <w:lang w:val="bg-BG" w:eastAsia="bg-BG"/>
        </w:rPr>
      </w:pPr>
      <w:r w:rsidRPr="00686A56">
        <w:rPr>
          <w:sz w:val="24"/>
          <w:szCs w:val="24"/>
          <w:lang w:val="bg-BG" w:eastAsia="bg-BG"/>
        </w:rPr>
        <w:t>Актуализира срока на програмата съгласно чл. 40, ал. 3 от Закон за защита на животните ЗЗЖ до приемането на нова програма.</w:t>
      </w:r>
    </w:p>
    <w:p w:rsidR="00EA01C4" w:rsidRDefault="00EA01C4" w:rsidP="00F65C84">
      <w:pPr>
        <w:jc w:val="both"/>
        <w:rPr>
          <w:sz w:val="24"/>
          <w:u w:val="single"/>
          <w:lang w:val="bg-BG"/>
        </w:rPr>
      </w:pPr>
    </w:p>
    <w:p w:rsidR="00EA01C4" w:rsidRDefault="00EA01C4" w:rsidP="00F65C84">
      <w:pPr>
        <w:jc w:val="both"/>
        <w:rPr>
          <w:sz w:val="24"/>
          <w:u w:val="single"/>
          <w:lang w:val="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B34056" w:rsidRPr="008A4266" w:rsidRDefault="00B34056" w:rsidP="00B34056">
      <w:pPr>
        <w:widowControl/>
        <w:jc w:val="both"/>
        <w:rPr>
          <w:sz w:val="24"/>
          <w:lang w:val="bg-BG" w:eastAsia="bg-BG"/>
        </w:rPr>
      </w:pPr>
      <w:r w:rsidRPr="008A4266">
        <w:rPr>
          <w:sz w:val="24"/>
          <w:lang w:val="bg-BG" w:eastAsia="bg-BG"/>
        </w:rPr>
        <w:t xml:space="preserve">Кворум: 21 </w:t>
      </w:r>
    </w:p>
    <w:p w:rsidR="00B34056" w:rsidRPr="00B57CB3" w:rsidRDefault="00B34056" w:rsidP="00B34056">
      <w:pPr>
        <w:widowControl/>
        <w:jc w:val="both"/>
        <w:rPr>
          <w:caps/>
          <w:sz w:val="24"/>
          <w:lang w:val="bg-BG" w:eastAsia="bg-BG"/>
        </w:rPr>
      </w:pPr>
      <w:r w:rsidRPr="008A4266">
        <w:rPr>
          <w:sz w:val="24"/>
          <w:lang w:val="bg-BG" w:eastAsia="bg-BG"/>
        </w:rPr>
        <w:t xml:space="preserve">Резултат: 21 гласа “ЗА” </w:t>
      </w:r>
    </w:p>
    <w:p w:rsidR="00E66870" w:rsidRDefault="00E66870" w:rsidP="00E66870">
      <w:pPr>
        <w:spacing w:line="240" w:lineRule="atLeast"/>
        <w:jc w:val="center"/>
        <w:rPr>
          <w:b/>
          <w:caps/>
          <w:sz w:val="24"/>
          <w:szCs w:val="24"/>
          <w:lang w:val="bg-BG"/>
        </w:rPr>
      </w:pPr>
    </w:p>
    <w:p w:rsidR="00E66870" w:rsidRPr="00FA4E28" w:rsidRDefault="00E66870" w:rsidP="00E66870">
      <w:pPr>
        <w:spacing w:line="240" w:lineRule="atLeast"/>
        <w:jc w:val="center"/>
        <w:rPr>
          <w:b/>
          <w:sz w:val="24"/>
          <w:szCs w:val="24"/>
        </w:rPr>
      </w:pPr>
      <w:r w:rsidRPr="00B34056">
        <w:rPr>
          <w:b/>
          <w:caps/>
          <w:sz w:val="24"/>
          <w:szCs w:val="24"/>
          <w:lang w:val="bg-BG"/>
        </w:rPr>
        <w:t>Решение</w:t>
      </w:r>
      <w:r w:rsidRPr="00B34056">
        <w:rPr>
          <w:b/>
          <w:sz w:val="24"/>
          <w:szCs w:val="24"/>
          <w:lang w:val="bg-BG"/>
        </w:rPr>
        <w:t xml:space="preserve">   № 8</w:t>
      </w:r>
      <w:r w:rsidR="002E51A9" w:rsidRPr="00B34056">
        <w:rPr>
          <w:b/>
          <w:sz w:val="24"/>
          <w:szCs w:val="24"/>
          <w:lang w:val="bg-BG"/>
        </w:rPr>
        <w:t>9</w:t>
      </w:r>
      <w:r w:rsidRPr="00B34056">
        <w:rPr>
          <w:b/>
          <w:sz w:val="24"/>
          <w:szCs w:val="24"/>
          <w:lang w:val="bg-BG"/>
        </w:rPr>
        <w:t>2</w:t>
      </w:r>
    </w:p>
    <w:p w:rsidR="00F65C84" w:rsidRPr="00F65C84" w:rsidRDefault="00F65C84" w:rsidP="00E66870">
      <w:pPr>
        <w:jc w:val="both"/>
        <w:rPr>
          <w:b/>
          <w:sz w:val="24"/>
          <w:szCs w:val="24"/>
          <w:lang w:val="bg-BG"/>
        </w:rPr>
      </w:pPr>
    </w:p>
    <w:p w:rsidR="00686A56" w:rsidRPr="00686A56" w:rsidRDefault="00686A56" w:rsidP="00686A56">
      <w:pPr>
        <w:keepNext/>
        <w:widowControl/>
        <w:jc w:val="both"/>
        <w:outlineLvl w:val="1"/>
        <w:rPr>
          <w:rFonts w:eastAsia="Calibri"/>
          <w:sz w:val="24"/>
          <w:szCs w:val="24"/>
          <w:lang w:val="bg-BG"/>
        </w:rPr>
      </w:pPr>
      <w:r w:rsidRPr="00686A56">
        <w:rPr>
          <w:b/>
          <w:sz w:val="24"/>
          <w:szCs w:val="24"/>
          <w:lang w:val="bg-BG" w:eastAsia="bg-BG"/>
        </w:rPr>
        <w:t xml:space="preserve">ОТНОСНО: </w:t>
      </w:r>
      <w:r w:rsidRPr="00686A56">
        <w:rPr>
          <w:sz w:val="24"/>
          <w:szCs w:val="24"/>
          <w:lang w:eastAsia="bg-BG"/>
        </w:rPr>
        <w:t>Актуализация на Годишната програма за управление и разпореждане с имотите – общинска собственост в Община Бяла Слатина.</w:t>
      </w:r>
    </w:p>
    <w:p w:rsidR="00686A56" w:rsidRPr="00686A56" w:rsidRDefault="00686A56" w:rsidP="00686A56">
      <w:pPr>
        <w:widowControl/>
        <w:ind w:firstLine="720"/>
        <w:jc w:val="both"/>
        <w:rPr>
          <w:b/>
          <w:sz w:val="24"/>
          <w:szCs w:val="24"/>
          <w:u w:val="single"/>
          <w:lang w:val="bg-BG"/>
        </w:rPr>
      </w:pPr>
    </w:p>
    <w:p w:rsidR="00686A56" w:rsidRPr="00686A56" w:rsidRDefault="00686A56" w:rsidP="00686A56">
      <w:pPr>
        <w:widowControl/>
        <w:autoSpaceDE w:val="0"/>
        <w:autoSpaceDN w:val="0"/>
        <w:adjustRightInd w:val="0"/>
        <w:ind w:right="-30" w:firstLine="709"/>
        <w:jc w:val="both"/>
        <w:rPr>
          <w:sz w:val="24"/>
          <w:szCs w:val="24"/>
          <w:lang w:val="bg-BG" w:eastAsia="bg-BG"/>
        </w:rPr>
      </w:pPr>
      <w:r w:rsidRPr="00686A56">
        <w:rPr>
          <w:b/>
          <w:sz w:val="24"/>
          <w:szCs w:val="24"/>
          <w:u w:val="single"/>
          <w:lang w:val="bg-BG"/>
        </w:rPr>
        <w:lastRenderedPageBreak/>
        <w:t>Мотиви:</w:t>
      </w:r>
      <w:r w:rsidRPr="00686A56">
        <w:rPr>
          <w:sz w:val="24"/>
          <w:szCs w:val="24"/>
          <w:lang w:eastAsia="bg-BG"/>
        </w:rPr>
        <w:t xml:space="preserve"> </w:t>
      </w:r>
      <w:r w:rsidRPr="00686A56">
        <w:rPr>
          <w:sz w:val="24"/>
          <w:szCs w:val="24"/>
          <w:lang w:val="bg-BG" w:eastAsia="bg-BG"/>
        </w:rPr>
        <w:t>Депозирани заявления в Общинска администрация Бяла Слатина за закупуване на недвижими имоти общинска собственост и поради възникналата необходимост от предоставяне за безвъзмездно право на ползване върху недвижим имот общинска собственост</w:t>
      </w:r>
      <w:r w:rsidR="002E51A9">
        <w:rPr>
          <w:sz w:val="24"/>
          <w:szCs w:val="24"/>
          <w:lang w:val="bg-BG" w:eastAsia="bg-BG"/>
        </w:rPr>
        <w:t>.</w:t>
      </w:r>
    </w:p>
    <w:p w:rsidR="00686A56" w:rsidRPr="00686A56" w:rsidRDefault="00686A56" w:rsidP="00686A56">
      <w:pPr>
        <w:widowControl/>
        <w:autoSpaceDE w:val="0"/>
        <w:autoSpaceDN w:val="0"/>
        <w:adjustRightInd w:val="0"/>
        <w:ind w:right="-30" w:firstLine="709"/>
        <w:jc w:val="both"/>
        <w:rPr>
          <w:sz w:val="24"/>
          <w:szCs w:val="24"/>
          <w:lang w:eastAsia="bg-BG"/>
        </w:rPr>
      </w:pPr>
    </w:p>
    <w:p w:rsidR="00686A56" w:rsidRPr="00686A56" w:rsidRDefault="00686A56" w:rsidP="00686A56">
      <w:pPr>
        <w:widowControl/>
        <w:jc w:val="center"/>
        <w:rPr>
          <w:sz w:val="24"/>
          <w:szCs w:val="24"/>
          <w:lang w:val="bg-BG" w:eastAsia="bg-BG"/>
        </w:rPr>
      </w:pPr>
      <w:r w:rsidRPr="00686A56">
        <w:rPr>
          <w:b/>
          <w:sz w:val="24"/>
          <w:szCs w:val="24"/>
          <w:lang w:val="bg-BG" w:eastAsia="bg-BG"/>
        </w:rPr>
        <w:t>ОБЩИНСКИ СЪВЕТ БЯЛА СЛАТИНА</w:t>
      </w:r>
    </w:p>
    <w:p w:rsidR="00686A56" w:rsidRPr="00686A56" w:rsidRDefault="00686A56" w:rsidP="00686A56">
      <w:pPr>
        <w:widowControl/>
        <w:jc w:val="both"/>
        <w:rPr>
          <w:sz w:val="24"/>
          <w:szCs w:val="24"/>
          <w:lang w:val="bg-BG" w:eastAsia="bg-BG"/>
        </w:rPr>
      </w:pPr>
      <w:r w:rsidRPr="00686A56">
        <w:rPr>
          <w:sz w:val="24"/>
          <w:szCs w:val="24"/>
          <w:lang w:val="ru-RU" w:eastAsia="bg-BG"/>
        </w:rPr>
        <w:t xml:space="preserve"> </w:t>
      </w:r>
    </w:p>
    <w:p w:rsidR="00686A56" w:rsidRPr="00686A56" w:rsidRDefault="00686A56" w:rsidP="00686A56">
      <w:pPr>
        <w:widowControl/>
        <w:jc w:val="center"/>
        <w:rPr>
          <w:sz w:val="24"/>
          <w:szCs w:val="24"/>
          <w:lang w:eastAsia="bg-BG"/>
        </w:rPr>
      </w:pPr>
      <w:r w:rsidRPr="00686A56">
        <w:rPr>
          <w:sz w:val="24"/>
          <w:szCs w:val="24"/>
          <w:lang w:eastAsia="bg-BG"/>
        </w:rPr>
        <w:t xml:space="preserve">На основание чл. 8, ал. 9 от ЗОС, Докладна от Кмета на общината с изх. № </w:t>
      </w:r>
      <w:r w:rsidRPr="00686A56">
        <w:rPr>
          <w:sz w:val="24"/>
          <w:szCs w:val="24"/>
          <w:lang w:val="bg-BG" w:eastAsia="bg-BG"/>
        </w:rPr>
        <w:t>6</w:t>
      </w:r>
      <w:r w:rsidRPr="00686A56">
        <w:rPr>
          <w:sz w:val="24"/>
          <w:szCs w:val="24"/>
          <w:lang w:eastAsia="bg-BG"/>
        </w:rPr>
        <w:t>101-</w:t>
      </w:r>
      <w:r w:rsidRPr="00686A56">
        <w:rPr>
          <w:sz w:val="24"/>
          <w:szCs w:val="24"/>
          <w:lang w:val="bg-BG" w:eastAsia="bg-BG"/>
        </w:rPr>
        <w:t>69</w:t>
      </w:r>
      <w:r w:rsidRPr="00686A56">
        <w:rPr>
          <w:sz w:val="24"/>
          <w:szCs w:val="24"/>
          <w:lang w:eastAsia="bg-BG"/>
        </w:rPr>
        <w:t>/</w:t>
      </w:r>
      <w:r w:rsidRPr="00686A56">
        <w:rPr>
          <w:sz w:val="24"/>
          <w:szCs w:val="24"/>
          <w:lang w:val="bg-BG" w:eastAsia="bg-BG"/>
        </w:rPr>
        <w:t>17</w:t>
      </w:r>
      <w:r w:rsidRPr="00686A56">
        <w:rPr>
          <w:sz w:val="24"/>
          <w:szCs w:val="24"/>
          <w:lang w:eastAsia="bg-BG"/>
        </w:rPr>
        <w:t>.</w:t>
      </w:r>
      <w:r w:rsidRPr="00686A56">
        <w:rPr>
          <w:sz w:val="24"/>
          <w:szCs w:val="24"/>
          <w:lang w:val="bg-BG" w:eastAsia="bg-BG"/>
        </w:rPr>
        <w:t>06</w:t>
      </w:r>
      <w:r w:rsidRPr="00686A56">
        <w:rPr>
          <w:sz w:val="24"/>
          <w:szCs w:val="24"/>
          <w:lang w:eastAsia="bg-BG"/>
        </w:rPr>
        <w:t>.2019 г. и чл. 21, ал. 2 от ЗМСМА, във връзка с чл. 21, ал. 1, т. 8 и т. 23 от ЗМСМА и чл. 5, ал. 1, т. 7 и т. 22 и чл. 5, ал. 2 от ПОДОСНКВОА,</w:t>
      </w:r>
    </w:p>
    <w:p w:rsidR="00686A56" w:rsidRPr="00686A56" w:rsidRDefault="00686A56" w:rsidP="00686A56">
      <w:pPr>
        <w:widowControl/>
        <w:jc w:val="center"/>
        <w:rPr>
          <w:b/>
          <w:sz w:val="24"/>
          <w:szCs w:val="24"/>
          <w:lang w:val="bg-BG"/>
        </w:rPr>
      </w:pPr>
    </w:p>
    <w:p w:rsidR="00686A56" w:rsidRPr="00686A56" w:rsidRDefault="00686A56" w:rsidP="00686A56">
      <w:pPr>
        <w:widowControl/>
        <w:jc w:val="center"/>
        <w:rPr>
          <w:b/>
          <w:sz w:val="24"/>
          <w:szCs w:val="24"/>
          <w:lang w:val="bg-BG"/>
        </w:rPr>
      </w:pPr>
      <w:r w:rsidRPr="00686A56">
        <w:rPr>
          <w:b/>
          <w:sz w:val="24"/>
          <w:szCs w:val="24"/>
          <w:lang w:val="bg-BG"/>
        </w:rPr>
        <w:t>Р  Е  Ш  И :</w:t>
      </w:r>
    </w:p>
    <w:p w:rsidR="00686A56" w:rsidRPr="00686A56" w:rsidRDefault="00686A56" w:rsidP="00686A56">
      <w:pPr>
        <w:widowControl/>
        <w:jc w:val="center"/>
        <w:rPr>
          <w:b/>
          <w:sz w:val="24"/>
          <w:szCs w:val="24"/>
          <w:lang w:val="bg-BG"/>
        </w:rPr>
      </w:pPr>
    </w:p>
    <w:p w:rsidR="00686A56" w:rsidRPr="00686A56" w:rsidRDefault="00686A56" w:rsidP="00686A56">
      <w:pPr>
        <w:widowControl/>
        <w:ind w:firstLine="708"/>
        <w:jc w:val="both"/>
        <w:rPr>
          <w:sz w:val="24"/>
          <w:szCs w:val="28"/>
          <w:lang w:val="bg-BG"/>
        </w:rPr>
      </w:pPr>
      <w:r w:rsidRPr="00686A56">
        <w:rPr>
          <w:sz w:val="24"/>
          <w:szCs w:val="28"/>
          <w:lang w:val="bg-BG"/>
        </w:rPr>
        <w:t>Изменя Програмата за управление и разпореждане с имотите – общинска собственост в Община Бяла Слатина през 201</w:t>
      </w:r>
      <w:r w:rsidRPr="00686A56">
        <w:rPr>
          <w:sz w:val="24"/>
          <w:szCs w:val="28"/>
        </w:rPr>
        <w:t xml:space="preserve">9 </w:t>
      </w:r>
      <w:r w:rsidRPr="00686A56">
        <w:rPr>
          <w:sz w:val="24"/>
          <w:szCs w:val="28"/>
          <w:lang w:val="bg-BG"/>
        </w:rPr>
        <w:t>г., както следва:</w:t>
      </w:r>
    </w:p>
    <w:p w:rsidR="00686A56" w:rsidRPr="002E51A9" w:rsidRDefault="00686A56" w:rsidP="00A6682F">
      <w:pPr>
        <w:pStyle w:val="af0"/>
        <w:widowControl/>
        <w:numPr>
          <w:ilvl w:val="0"/>
          <w:numId w:val="19"/>
        </w:numPr>
        <w:jc w:val="both"/>
        <w:rPr>
          <w:b/>
          <w:i/>
          <w:sz w:val="24"/>
          <w:szCs w:val="28"/>
          <w:lang w:val="bg-BG" w:eastAsia="bg-BG"/>
        </w:rPr>
      </w:pPr>
      <w:r w:rsidRPr="002E51A9">
        <w:rPr>
          <w:color w:val="000000"/>
          <w:sz w:val="24"/>
          <w:szCs w:val="28"/>
          <w:lang w:val="bg-BG"/>
        </w:rPr>
        <w:t xml:space="preserve">Добавя към раздел Б. </w:t>
      </w:r>
      <w:r w:rsidRPr="002E51A9">
        <w:rPr>
          <w:b/>
          <w:i/>
          <w:sz w:val="24"/>
          <w:szCs w:val="28"/>
          <w:lang w:eastAsia="bg-BG"/>
        </w:rPr>
        <w:t xml:space="preserve">Имоти, които Община БЯЛА СЛАТИНА има намерение да </w:t>
      </w:r>
      <w:r w:rsidRPr="002E51A9">
        <w:rPr>
          <w:b/>
          <w:i/>
          <w:sz w:val="24"/>
          <w:szCs w:val="28"/>
          <w:lang w:val="bg-BG" w:eastAsia="bg-BG"/>
        </w:rPr>
        <w:t>продаде:</w:t>
      </w:r>
    </w:p>
    <w:p w:rsidR="00686A56" w:rsidRPr="00686A56" w:rsidRDefault="00686A56" w:rsidP="00686A56">
      <w:pPr>
        <w:widowControl/>
        <w:jc w:val="both"/>
        <w:rPr>
          <w:b/>
          <w:i/>
          <w:sz w:val="24"/>
          <w:szCs w:val="28"/>
          <w:lang w:val="bg-BG" w:eastAsia="bg-BG"/>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061"/>
      </w:tblGrid>
      <w:tr w:rsidR="00686A56" w:rsidRPr="00686A56" w:rsidTr="00CC7A95">
        <w:tc>
          <w:tcPr>
            <w:tcW w:w="566" w:type="dxa"/>
            <w:shd w:val="clear" w:color="auto" w:fill="auto"/>
          </w:tcPr>
          <w:p w:rsidR="00686A56" w:rsidRPr="00686A56" w:rsidRDefault="00686A56" w:rsidP="00686A56">
            <w:pPr>
              <w:widowControl/>
              <w:jc w:val="both"/>
              <w:rPr>
                <w:sz w:val="24"/>
                <w:szCs w:val="28"/>
                <w:lang w:val="bg-BG" w:eastAsia="bg-BG"/>
              </w:rPr>
            </w:pPr>
            <w:r w:rsidRPr="00686A56">
              <w:rPr>
                <w:sz w:val="24"/>
                <w:szCs w:val="28"/>
                <w:lang w:val="bg-BG" w:eastAsia="bg-BG"/>
              </w:rPr>
              <w:t>57.</w:t>
            </w:r>
          </w:p>
        </w:tc>
        <w:tc>
          <w:tcPr>
            <w:tcW w:w="10061" w:type="dxa"/>
            <w:shd w:val="clear" w:color="auto" w:fill="auto"/>
          </w:tcPr>
          <w:p w:rsidR="00686A56" w:rsidRPr="00686A56" w:rsidRDefault="00686A56" w:rsidP="00686A56">
            <w:pPr>
              <w:widowControl/>
              <w:jc w:val="both"/>
              <w:rPr>
                <w:sz w:val="24"/>
                <w:szCs w:val="28"/>
                <w:lang w:val="bg-BG"/>
              </w:rPr>
            </w:pPr>
            <w:r w:rsidRPr="00686A56">
              <w:rPr>
                <w:sz w:val="24"/>
                <w:szCs w:val="28"/>
                <w:lang w:val="bg-BG"/>
              </w:rPr>
              <w:t xml:space="preserve">Застроено дворно място, УПИ </w:t>
            </w:r>
            <w:r w:rsidRPr="00686A56">
              <w:rPr>
                <w:sz w:val="24"/>
                <w:szCs w:val="28"/>
              </w:rPr>
              <w:t>VIII</w:t>
            </w:r>
            <w:r w:rsidRPr="00686A56">
              <w:rPr>
                <w:sz w:val="24"/>
                <w:szCs w:val="28"/>
                <w:lang w:val="bg-BG"/>
              </w:rPr>
              <w:t>А , пл. № 547, намиращо се на ул. „Ал. Стамболийски“ № 32  в кв. 9 по действащия РП на с. Алтимир, с неприложена на място регулация и с площ при начина  по който се владее 570 кв.м., актуван с АЧОС № 3254 / 05.06.2019 г.</w:t>
            </w:r>
          </w:p>
        </w:tc>
      </w:tr>
      <w:tr w:rsidR="00686A56" w:rsidRPr="00686A56" w:rsidTr="00CC7A95">
        <w:tc>
          <w:tcPr>
            <w:tcW w:w="566" w:type="dxa"/>
            <w:shd w:val="clear" w:color="auto" w:fill="auto"/>
          </w:tcPr>
          <w:p w:rsidR="00686A56" w:rsidRPr="00686A56" w:rsidRDefault="00686A56" w:rsidP="00686A56">
            <w:pPr>
              <w:widowControl/>
              <w:jc w:val="both"/>
              <w:rPr>
                <w:sz w:val="24"/>
                <w:szCs w:val="28"/>
                <w:lang w:val="bg-BG" w:eastAsia="bg-BG"/>
              </w:rPr>
            </w:pPr>
            <w:r w:rsidRPr="00686A56">
              <w:rPr>
                <w:sz w:val="24"/>
                <w:szCs w:val="28"/>
                <w:lang w:val="bg-BG" w:eastAsia="bg-BG"/>
              </w:rPr>
              <w:t>58.</w:t>
            </w:r>
          </w:p>
        </w:tc>
        <w:tc>
          <w:tcPr>
            <w:tcW w:w="10061" w:type="dxa"/>
            <w:shd w:val="clear" w:color="auto" w:fill="auto"/>
          </w:tcPr>
          <w:p w:rsidR="00686A56" w:rsidRPr="00686A56" w:rsidRDefault="00686A56" w:rsidP="00686A56">
            <w:pPr>
              <w:widowControl/>
              <w:jc w:val="both"/>
              <w:rPr>
                <w:sz w:val="24"/>
                <w:szCs w:val="28"/>
                <w:lang w:val="bg-BG"/>
              </w:rPr>
            </w:pPr>
            <w:r w:rsidRPr="00686A56">
              <w:rPr>
                <w:sz w:val="24"/>
                <w:szCs w:val="28"/>
                <w:lang w:val="bg-BG"/>
              </w:rPr>
              <w:t>Застроен поземлен имот с идентификатор № 07702.501.4347 по Кадастралната карта и кадастралните регистри на гр. Бяла Слатина, с площ 320 кв.м., намиращ се на ул. „Ал. Стамболийски” № 114, актуван с АЧОС № 3246 / 08.05.2019 г.</w:t>
            </w:r>
          </w:p>
        </w:tc>
      </w:tr>
    </w:tbl>
    <w:p w:rsidR="00686A56" w:rsidRPr="00686A56" w:rsidRDefault="00686A56" w:rsidP="00686A56">
      <w:pPr>
        <w:widowControl/>
        <w:jc w:val="both"/>
        <w:rPr>
          <w:color w:val="000000"/>
          <w:sz w:val="24"/>
          <w:szCs w:val="28"/>
          <w:lang w:val="bg-BG"/>
        </w:rPr>
      </w:pPr>
    </w:p>
    <w:p w:rsidR="00686A56" w:rsidRPr="00686A56" w:rsidRDefault="00686A56" w:rsidP="00A6682F">
      <w:pPr>
        <w:widowControl/>
        <w:numPr>
          <w:ilvl w:val="0"/>
          <w:numId w:val="19"/>
        </w:numPr>
        <w:jc w:val="both"/>
        <w:rPr>
          <w:b/>
          <w:i/>
          <w:sz w:val="24"/>
          <w:szCs w:val="28"/>
          <w:lang w:val="bg-BG" w:eastAsia="bg-BG"/>
        </w:rPr>
      </w:pPr>
      <w:r w:rsidRPr="00686A56">
        <w:rPr>
          <w:color w:val="000000"/>
          <w:sz w:val="24"/>
          <w:szCs w:val="28"/>
          <w:lang w:val="bg-BG"/>
        </w:rPr>
        <w:t xml:space="preserve">Добавя към раздел В. </w:t>
      </w:r>
      <w:r w:rsidRPr="00686A56">
        <w:rPr>
          <w:b/>
          <w:i/>
          <w:sz w:val="24"/>
          <w:szCs w:val="28"/>
          <w:lang w:eastAsia="bg-BG"/>
        </w:rPr>
        <w:t xml:space="preserve">Имоти, </w:t>
      </w:r>
      <w:r w:rsidRPr="00686A56">
        <w:rPr>
          <w:b/>
          <w:i/>
          <w:sz w:val="24"/>
          <w:szCs w:val="28"/>
          <w:lang w:val="bg-BG" w:eastAsia="bg-BG"/>
        </w:rPr>
        <w:t xml:space="preserve">върху </w:t>
      </w:r>
      <w:r w:rsidRPr="00686A56">
        <w:rPr>
          <w:b/>
          <w:i/>
          <w:sz w:val="24"/>
          <w:szCs w:val="28"/>
          <w:lang w:eastAsia="bg-BG"/>
        </w:rPr>
        <w:t xml:space="preserve">които Община БЯЛА СЛАТИНА има намерение да </w:t>
      </w:r>
      <w:r w:rsidRPr="00686A56">
        <w:rPr>
          <w:b/>
          <w:i/>
          <w:sz w:val="24"/>
          <w:szCs w:val="28"/>
          <w:lang w:val="bg-BG" w:eastAsia="bg-BG"/>
        </w:rPr>
        <w:t>учреди ограничени вещни права:</w:t>
      </w:r>
    </w:p>
    <w:p w:rsidR="00686A56" w:rsidRPr="00686A56" w:rsidRDefault="00686A56" w:rsidP="00686A56">
      <w:pPr>
        <w:widowControl/>
        <w:ind w:left="720"/>
        <w:jc w:val="both"/>
        <w:rPr>
          <w:sz w:val="24"/>
          <w:szCs w:val="28"/>
          <w:lang w:val="bg-BG" w:eastAsia="bg-BG"/>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061"/>
      </w:tblGrid>
      <w:tr w:rsidR="00686A56" w:rsidRPr="00686A56" w:rsidTr="00CC7A95">
        <w:tc>
          <w:tcPr>
            <w:tcW w:w="566" w:type="dxa"/>
            <w:shd w:val="clear" w:color="auto" w:fill="auto"/>
          </w:tcPr>
          <w:p w:rsidR="00686A56" w:rsidRPr="00686A56" w:rsidRDefault="00686A56" w:rsidP="00686A56">
            <w:pPr>
              <w:widowControl/>
              <w:jc w:val="both"/>
              <w:rPr>
                <w:sz w:val="24"/>
                <w:szCs w:val="28"/>
                <w:lang w:val="bg-BG" w:eastAsia="bg-BG"/>
              </w:rPr>
            </w:pPr>
            <w:r w:rsidRPr="00686A56">
              <w:rPr>
                <w:sz w:val="24"/>
                <w:szCs w:val="28"/>
                <w:lang w:val="bg-BG" w:eastAsia="bg-BG"/>
              </w:rPr>
              <w:t>6.</w:t>
            </w:r>
          </w:p>
        </w:tc>
        <w:tc>
          <w:tcPr>
            <w:tcW w:w="10061" w:type="dxa"/>
            <w:shd w:val="clear" w:color="auto" w:fill="auto"/>
          </w:tcPr>
          <w:p w:rsidR="00686A56" w:rsidRPr="00686A56" w:rsidRDefault="00686A56" w:rsidP="00686A56">
            <w:pPr>
              <w:widowControl/>
              <w:jc w:val="both"/>
              <w:rPr>
                <w:sz w:val="24"/>
                <w:szCs w:val="28"/>
                <w:lang w:val="bg-BG"/>
              </w:rPr>
            </w:pPr>
            <w:r w:rsidRPr="00686A56">
              <w:rPr>
                <w:sz w:val="24"/>
                <w:szCs w:val="28"/>
                <w:lang w:val="bg-BG"/>
              </w:rPr>
              <w:t xml:space="preserve">Учредяване на безвъзмездно право на ползване за срок от 3 г. върху недвижим имот, частна общинска собственост, представляващ стадион </w:t>
            </w:r>
            <w:r w:rsidRPr="00686A56">
              <w:rPr>
                <w:sz w:val="24"/>
                <w:szCs w:val="28"/>
                <w:lang w:val="bg-BG" w:eastAsia="bg-BG"/>
              </w:rPr>
              <w:t>с терен, двуетажна масивна сграда и трибуни, намиращ се  в с. Търнава, актуван с АЧОС № 59 / 17.10.1997 г.</w:t>
            </w:r>
          </w:p>
        </w:tc>
      </w:tr>
    </w:tbl>
    <w:p w:rsidR="007D3312" w:rsidRDefault="007D3312" w:rsidP="003161F3">
      <w:pPr>
        <w:jc w:val="both"/>
        <w:rPr>
          <w:sz w:val="24"/>
          <w:u w:val="single"/>
          <w:lang w:val="bg-BG"/>
        </w:rPr>
      </w:pPr>
    </w:p>
    <w:p w:rsidR="007D3312" w:rsidRDefault="007D3312" w:rsidP="003161F3">
      <w:pPr>
        <w:jc w:val="both"/>
        <w:rPr>
          <w:sz w:val="24"/>
          <w:u w:val="single"/>
          <w:lang w:val="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4263AD" w:rsidRPr="008A4266" w:rsidRDefault="004263AD" w:rsidP="004263AD">
      <w:pPr>
        <w:widowControl/>
        <w:jc w:val="both"/>
        <w:rPr>
          <w:sz w:val="24"/>
          <w:lang w:val="bg-BG" w:eastAsia="bg-BG"/>
        </w:rPr>
      </w:pPr>
      <w:r w:rsidRPr="008A4266">
        <w:rPr>
          <w:sz w:val="24"/>
          <w:lang w:val="bg-BG" w:eastAsia="bg-BG"/>
        </w:rPr>
        <w:t xml:space="preserve">Кворум: 21 </w:t>
      </w:r>
    </w:p>
    <w:p w:rsidR="004263AD" w:rsidRPr="00B57CB3" w:rsidRDefault="004263AD" w:rsidP="004263AD">
      <w:pPr>
        <w:widowControl/>
        <w:jc w:val="both"/>
        <w:rPr>
          <w:caps/>
          <w:sz w:val="24"/>
          <w:lang w:val="bg-BG" w:eastAsia="bg-BG"/>
        </w:rPr>
      </w:pPr>
      <w:r w:rsidRPr="008A4266">
        <w:rPr>
          <w:sz w:val="24"/>
          <w:lang w:val="bg-BG" w:eastAsia="bg-BG"/>
        </w:rPr>
        <w:t xml:space="preserve">Резултат: 21 гласа “ЗА” </w:t>
      </w:r>
    </w:p>
    <w:p w:rsidR="003C1DB4" w:rsidRDefault="003C1DB4" w:rsidP="003C1DB4">
      <w:pPr>
        <w:spacing w:line="240" w:lineRule="atLeast"/>
        <w:jc w:val="center"/>
        <w:rPr>
          <w:b/>
          <w:caps/>
          <w:sz w:val="24"/>
          <w:szCs w:val="24"/>
          <w:lang w:val="bg-BG"/>
        </w:rPr>
      </w:pPr>
    </w:p>
    <w:p w:rsidR="003C1DB4" w:rsidRPr="00F65C84" w:rsidRDefault="003C1DB4" w:rsidP="003C1DB4">
      <w:pPr>
        <w:spacing w:line="240" w:lineRule="atLeast"/>
        <w:jc w:val="center"/>
        <w:rPr>
          <w:b/>
          <w:sz w:val="24"/>
          <w:szCs w:val="24"/>
          <w:lang w:val="bg-BG"/>
        </w:rPr>
      </w:pPr>
      <w:r w:rsidRPr="004263AD">
        <w:rPr>
          <w:b/>
          <w:caps/>
          <w:sz w:val="24"/>
          <w:szCs w:val="24"/>
          <w:lang w:val="bg-BG"/>
        </w:rPr>
        <w:t>Решение</w:t>
      </w:r>
      <w:r w:rsidRPr="004263AD">
        <w:rPr>
          <w:b/>
          <w:sz w:val="24"/>
          <w:szCs w:val="24"/>
          <w:lang w:val="bg-BG"/>
        </w:rPr>
        <w:t xml:space="preserve">   № </w:t>
      </w:r>
      <w:r w:rsidR="00B02C65" w:rsidRPr="004263AD">
        <w:rPr>
          <w:b/>
          <w:sz w:val="24"/>
          <w:szCs w:val="24"/>
          <w:lang w:val="bg-BG"/>
        </w:rPr>
        <w:t>8</w:t>
      </w:r>
      <w:r w:rsidR="002E51A9" w:rsidRPr="004263AD">
        <w:rPr>
          <w:b/>
          <w:sz w:val="24"/>
          <w:szCs w:val="24"/>
          <w:lang w:val="bg-BG"/>
        </w:rPr>
        <w:t>9</w:t>
      </w:r>
      <w:r w:rsidR="00E66870" w:rsidRPr="004263AD">
        <w:rPr>
          <w:b/>
          <w:sz w:val="24"/>
          <w:szCs w:val="24"/>
          <w:lang w:val="bg-BG"/>
        </w:rPr>
        <w:t>3</w:t>
      </w:r>
    </w:p>
    <w:p w:rsidR="00462212" w:rsidRDefault="00462212" w:rsidP="00462212">
      <w:pPr>
        <w:jc w:val="both"/>
        <w:rPr>
          <w:sz w:val="24"/>
          <w:lang w:val="bg-BG" w:eastAsia="bg-BG"/>
        </w:rPr>
      </w:pPr>
    </w:p>
    <w:p w:rsidR="002E51A9" w:rsidRPr="002E51A9" w:rsidRDefault="002E51A9" w:rsidP="002E51A9">
      <w:pPr>
        <w:keepNext/>
        <w:widowControl/>
        <w:jc w:val="both"/>
        <w:outlineLvl w:val="1"/>
        <w:rPr>
          <w:rFonts w:eastAsia="Calibri"/>
          <w:sz w:val="24"/>
          <w:szCs w:val="24"/>
          <w:lang w:val="bg-BG" w:eastAsia="bg-BG"/>
        </w:rPr>
      </w:pPr>
      <w:r w:rsidRPr="002E51A9">
        <w:rPr>
          <w:b/>
          <w:sz w:val="24"/>
          <w:szCs w:val="24"/>
          <w:lang w:val="bg-BG" w:eastAsia="bg-BG"/>
        </w:rPr>
        <w:t xml:space="preserve">ОТНОСНО: </w:t>
      </w:r>
      <w:r w:rsidRPr="002E51A9">
        <w:rPr>
          <w:rFonts w:eastAsia="Calibri"/>
          <w:sz w:val="24"/>
          <w:szCs w:val="24"/>
          <w:lang w:val="bg-BG" w:eastAsia="bg-BG"/>
        </w:rPr>
        <w:t>Промяна в Правилника за дейността, структурата, численият състав и предоставеното за управление общинско имущество на общинско предприятие „Чистота и Строителство” град Бяла Слатина и промяна на бюджета на Община Бяла Слатина за 2019 г.</w:t>
      </w:r>
    </w:p>
    <w:p w:rsidR="002E51A9" w:rsidRPr="002E51A9" w:rsidRDefault="002E51A9" w:rsidP="002E51A9">
      <w:pPr>
        <w:widowControl/>
        <w:ind w:firstLine="720"/>
        <w:jc w:val="both"/>
        <w:rPr>
          <w:b/>
          <w:sz w:val="24"/>
          <w:szCs w:val="24"/>
          <w:u w:val="single"/>
          <w:lang w:val="bg-BG"/>
        </w:rPr>
      </w:pPr>
    </w:p>
    <w:p w:rsidR="002E51A9" w:rsidRPr="002E51A9" w:rsidRDefault="002E51A9" w:rsidP="002E51A9">
      <w:pPr>
        <w:widowControl/>
        <w:ind w:firstLine="720"/>
        <w:jc w:val="both"/>
        <w:rPr>
          <w:sz w:val="24"/>
          <w:szCs w:val="24"/>
          <w:lang w:val="bg-BG" w:eastAsia="bg-BG"/>
        </w:rPr>
      </w:pPr>
      <w:r w:rsidRPr="002E51A9">
        <w:rPr>
          <w:b/>
          <w:sz w:val="24"/>
          <w:szCs w:val="24"/>
          <w:u w:val="single"/>
          <w:lang w:val="bg-BG"/>
        </w:rPr>
        <w:t>Мотиви:</w:t>
      </w:r>
      <w:r w:rsidRPr="002E51A9">
        <w:rPr>
          <w:sz w:val="28"/>
          <w:lang w:eastAsia="bg-BG"/>
        </w:rPr>
        <w:t xml:space="preserve"> </w:t>
      </w:r>
      <w:r w:rsidRPr="002E51A9">
        <w:rPr>
          <w:sz w:val="24"/>
          <w:szCs w:val="24"/>
          <w:lang w:val="bg-BG" w:eastAsia="bg-BG"/>
        </w:rPr>
        <w:t>С Решение № 851 / 28.03.2019</w:t>
      </w:r>
      <w:r w:rsidRPr="002E51A9">
        <w:rPr>
          <w:sz w:val="24"/>
          <w:szCs w:val="24"/>
          <w:lang w:eastAsia="bg-BG"/>
        </w:rPr>
        <w:t xml:space="preserve"> </w:t>
      </w:r>
      <w:r w:rsidRPr="002E51A9">
        <w:rPr>
          <w:sz w:val="24"/>
          <w:szCs w:val="24"/>
          <w:lang w:val="bg-BG" w:eastAsia="bg-BG"/>
        </w:rPr>
        <w:t>г. бе променен Правилника за дейността, структурата, численият състав и предоставеното за управление общинско имущество на общинско предприятие ”Чистота и Строителство” град Бяла Слатина. Промяната се състоеше в предвиждането на сезонна заетост и създаването на 12 работни места за сезонни работници в периода от месец април до месец септември. До настоящия момент са заети 11 от 12 места, като има едно вакантно място за тракторист.</w:t>
      </w:r>
    </w:p>
    <w:p w:rsidR="002E51A9" w:rsidRPr="002E51A9" w:rsidRDefault="002E51A9" w:rsidP="002E51A9">
      <w:pPr>
        <w:widowControl/>
        <w:ind w:firstLine="720"/>
        <w:jc w:val="both"/>
        <w:rPr>
          <w:sz w:val="24"/>
          <w:szCs w:val="24"/>
          <w:lang w:val="bg-BG" w:eastAsia="bg-BG"/>
        </w:rPr>
      </w:pPr>
      <w:r w:rsidRPr="002E51A9">
        <w:rPr>
          <w:sz w:val="24"/>
          <w:szCs w:val="24"/>
          <w:lang w:val="bg-BG" w:eastAsia="bg-BG"/>
        </w:rPr>
        <w:t>В началото на месец юни приключи една от Програмите за заетост към Бюрото по труда и бяха освободени над 80 работника. По следващата стартирала програма бяха назначени само 18 работника, което е крайно недостатъчно за извършване на всички почистващи и благоустрояващи дейности на територията на община Бяла Слатина.</w:t>
      </w:r>
    </w:p>
    <w:p w:rsidR="002E51A9" w:rsidRPr="002E51A9" w:rsidRDefault="002E51A9" w:rsidP="002E51A9">
      <w:pPr>
        <w:widowControl/>
        <w:ind w:firstLine="720"/>
        <w:jc w:val="both"/>
        <w:rPr>
          <w:sz w:val="24"/>
          <w:szCs w:val="24"/>
          <w:lang w:val="bg-BG" w:eastAsia="bg-BG"/>
        </w:rPr>
      </w:pPr>
      <w:r w:rsidRPr="002E51A9">
        <w:rPr>
          <w:sz w:val="24"/>
          <w:szCs w:val="24"/>
          <w:lang w:val="bg-BG" w:eastAsia="bg-BG"/>
        </w:rPr>
        <w:t>В общината има 15 населени места, като повечето от селата са с голяма площ. Селата не разполагат с работници, които да се грижат за почистването, и най-вече косенето на тревата, която през летните месеци расте доста бързо.</w:t>
      </w:r>
    </w:p>
    <w:p w:rsidR="002E51A9" w:rsidRPr="002E51A9" w:rsidRDefault="002E51A9" w:rsidP="002E51A9">
      <w:pPr>
        <w:widowControl/>
        <w:ind w:firstLine="720"/>
        <w:jc w:val="both"/>
        <w:rPr>
          <w:sz w:val="24"/>
          <w:szCs w:val="24"/>
          <w:lang w:val="bg-BG" w:eastAsia="bg-BG"/>
        </w:rPr>
      </w:pPr>
      <w:r w:rsidRPr="002E51A9">
        <w:rPr>
          <w:sz w:val="24"/>
          <w:szCs w:val="24"/>
          <w:lang w:val="bg-BG" w:eastAsia="bg-BG"/>
        </w:rPr>
        <w:t xml:space="preserve">Направен е и анализ на необходимите средства за Фонд работна заплата за допълнителните 15 броя  сезонни работници, като същите възлизат на около </w:t>
      </w:r>
      <w:r w:rsidRPr="002E51A9">
        <w:rPr>
          <w:sz w:val="24"/>
          <w:szCs w:val="24"/>
          <w:lang w:eastAsia="bg-BG"/>
        </w:rPr>
        <w:t>30 000</w:t>
      </w:r>
      <w:r w:rsidRPr="002E51A9">
        <w:rPr>
          <w:sz w:val="24"/>
          <w:szCs w:val="24"/>
          <w:lang w:val="bg-BG" w:eastAsia="bg-BG"/>
        </w:rPr>
        <w:t xml:space="preserve"> лв. Очаква се да се реализира икономия в бюджета на Общинското предприятие „Чистота и Строителство” град Бяла Слатина, в §</w:t>
      </w:r>
      <w:r w:rsidRPr="002E51A9">
        <w:rPr>
          <w:sz w:val="24"/>
          <w:szCs w:val="24"/>
          <w:lang w:eastAsia="bg-BG"/>
        </w:rPr>
        <w:t xml:space="preserve">10-00 </w:t>
      </w:r>
      <w:r w:rsidRPr="002E51A9">
        <w:rPr>
          <w:sz w:val="24"/>
          <w:szCs w:val="24"/>
          <w:lang w:val="bg-BG" w:eastAsia="bg-BG"/>
        </w:rPr>
        <w:lastRenderedPageBreak/>
        <w:t>„Издръжка“ на дейност „Други дейности по жилищното строителство, благоустройството и регионалното развитие“. Средствата могат да бъдат прехвърлени по бюджета на предприятието в §</w:t>
      </w:r>
      <w:r w:rsidRPr="002E51A9">
        <w:rPr>
          <w:sz w:val="24"/>
          <w:szCs w:val="24"/>
          <w:lang w:eastAsia="bg-BG"/>
        </w:rPr>
        <w:t xml:space="preserve">01 </w:t>
      </w:r>
      <w:r w:rsidRPr="002E51A9">
        <w:rPr>
          <w:sz w:val="24"/>
          <w:szCs w:val="24"/>
          <w:lang w:val="bg-BG" w:eastAsia="bg-BG"/>
        </w:rPr>
        <w:t>„Заплати и възнаграждения на персонала“ и §05 „Задължителни осигурителни вноски на персонала“ на дейност „Озеленяване“.</w:t>
      </w:r>
    </w:p>
    <w:p w:rsidR="002E51A9" w:rsidRPr="002E51A9" w:rsidRDefault="002E51A9" w:rsidP="002E51A9">
      <w:pPr>
        <w:widowControl/>
        <w:ind w:firstLine="720"/>
        <w:jc w:val="both"/>
        <w:rPr>
          <w:sz w:val="24"/>
          <w:szCs w:val="24"/>
          <w:lang w:val="bg-BG" w:eastAsia="bg-BG"/>
        </w:rPr>
      </w:pPr>
      <w:r w:rsidRPr="002E51A9">
        <w:rPr>
          <w:sz w:val="24"/>
          <w:szCs w:val="24"/>
          <w:lang w:val="bg-BG" w:eastAsia="bg-BG"/>
        </w:rPr>
        <w:t xml:space="preserve">Предложението на кмета на общината е да бъде направена промяна в Правилника на предприятието и да се увеличат  щатните бройки сезонна заетост за 6 месеца – от 1 април до 30 септември всяка календарна година, като вместо 12, да станат </w:t>
      </w:r>
      <w:r w:rsidRPr="002E51A9">
        <w:rPr>
          <w:sz w:val="24"/>
          <w:szCs w:val="24"/>
          <w:lang w:eastAsia="bg-BG"/>
        </w:rPr>
        <w:t>27</w:t>
      </w:r>
      <w:r w:rsidRPr="002E51A9">
        <w:rPr>
          <w:sz w:val="24"/>
          <w:szCs w:val="24"/>
          <w:lang w:val="bg-BG" w:eastAsia="bg-BG"/>
        </w:rPr>
        <w:t>.</w:t>
      </w:r>
    </w:p>
    <w:p w:rsidR="002E51A9" w:rsidRPr="002E51A9" w:rsidRDefault="002E51A9" w:rsidP="002E51A9">
      <w:pPr>
        <w:widowControl/>
        <w:ind w:firstLine="720"/>
        <w:jc w:val="both"/>
        <w:rPr>
          <w:sz w:val="24"/>
          <w:szCs w:val="24"/>
          <w:lang w:val="ru-RU"/>
        </w:rPr>
      </w:pPr>
    </w:p>
    <w:p w:rsidR="002E51A9" w:rsidRPr="002E51A9" w:rsidRDefault="002E51A9" w:rsidP="002E51A9">
      <w:pPr>
        <w:widowControl/>
        <w:jc w:val="center"/>
        <w:rPr>
          <w:sz w:val="24"/>
          <w:szCs w:val="24"/>
          <w:lang w:val="bg-BG" w:eastAsia="bg-BG"/>
        </w:rPr>
      </w:pPr>
      <w:r w:rsidRPr="002E51A9">
        <w:rPr>
          <w:b/>
          <w:sz w:val="24"/>
          <w:szCs w:val="24"/>
          <w:lang w:val="bg-BG" w:eastAsia="bg-BG"/>
        </w:rPr>
        <w:t>ОБЩИНСКИ СЪВЕТ БЯЛА СЛАТИНА</w:t>
      </w:r>
    </w:p>
    <w:p w:rsidR="002E51A9" w:rsidRPr="002E51A9" w:rsidRDefault="002E51A9" w:rsidP="002E51A9">
      <w:pPr>
        <w:widowControl/>
        <w:jc w:val="both"/>
        <w:rPr>
          <w:sz w:val="24"/>
          <w:szCs w:val="24"/>
          <w:lang w:val="bg-BG" w:eastAsia="bg-BG"/>
        </w:rPr>
      </w:pPr>
      <w:r w:rsidRPr="002E51A9">
        <w:rPr>
          <w:sz w:val="24"/>
          <w:szCs w:val="24"/>
          <w:lang w:val="ru-RU" w:eastAsia="bg-BG"/>
        </w:rPr>
        <w:t xml:space="preserve"> </w:t>
      </w:r>
    </w:p>
    <w:p w:rsidR="002E51A9" w:rsidRPr="002E51A9" w:rsidRDefault="002E51A9" w:rsidP="002E51A9">
      <w:pPr>
        <w:widowControl/>
        <w:jc w:val="center"/>
        <w:rPr>
          <w:sz w:val="24"/>
          <w:szCs w:val="24"/>
          <w:lang w:eastAsia="bg-BG"/>
        </w:rPr>
      </w:pPr>
      <w:r w:rsidRPr="002E51A9">
        <w:rPr>
          <w:sz w:val="24"/>
          <w:szCs w:val="24"/>
          <w:lang w:val="bg-BG" w:eastAsia="bg-BG"/>
        </w:rPr>
        <w:tab/>
      </w:r>
      <w:r w:rsidRPr="002E51A9">
        <w:rPr>
          <w:sz w:val="24"/>
          <w:szCs w:val="24"/>
          <w:lang w:eastAsia="bg-BG"/>
        </w:rPr>
        <w:t>На основание чл. 124, ал. 2, ал. 3 и ал. 4 от Закона за публичните финанси, чл. 17, ал.</w:t>
      </w:r>
      <w:r w:rsidRPr="002E51A9">
        <w:rPr>
          <w:sz w:val="24"/>
          <w:szCs w:val="24"/>
          <w:lang w:val="bg-BG" w:eastAsia="bg-BG"/>
        </w:rPr>
        <w:t xml:space="preserve"> </w:t>
      </w:r>
      <w:r w:rsidRPr="002E51A9">
        <w:rPr>
          <w:sz w:val="24"/>
          <w:szCs w:val="24"/>
          <w:lang w:eastAsia="bg-BG"/>
        </w:rPr>
        <w:t>1, т.</w:t>
      </w:r>
      <w:r w:rsidRPr="002E51A9">
        <w:rPr>
          <w:sz w:val="24"/>
          <w:szCs w:val="24"/>
          <w:lang w:val="bg-BG" w:eastAsia="bg-BG"/>
        </w:rPr>
        <w:t xml:space="preserve"> </w:t>
      </w:r>
      <w:r w:rsidRPr="002E51A9">
        <w:rPr>
          <w:sz w:val="24"/>
          <w:szCs w:val="24"/>
          <w:lang w:eastAsia="bg-BG"/>
        </w:rPr>
        <w:t>6 и чл. 21, ал. 2 от ЗМСМА, Наредба № 10 на Общински съвет Бяла Слатина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Бяла Слатина, докладна от кмета на общината с изх. № 6101-</w:t>
      </w:r>
      <w:r w:rsidRPr="002E51A9">
        <w:rPr>
          <w:sz w:val="24"/>
          <w:szCs w:val="24"/>
          <w:lang w:val="bg-BG" w:eastAsia="bg-BG"/>
        </w:rPr>
        <w:t>50</w:t>
      </w:r>
      <w:r w:rsidRPr="002E51A9">
        <w:rPr>
          <w:sz w:val="24"/>
          <w:szCs w:val="24"/>
          <w:lang w:eastAsia="bg-BG"/>
        </w:rPr>
        <w:t xml:space="preserve"> / </w:t>
      </w:r>
      <w:r w:rsidRPr="002E51A9">
        <w:rPr>
          <w:sz w:val="24"/>
          <w:szCs w:val="24"/>
          <w:lang w:val="bg-BG" w:eastAsia="bg-BG"/>
        </w:rPr>
        <w:t>21</w:t>
      </w:r>
      <w:r w:rsidRPr="002E51A9">
        <w:rPr>
          <w:sz w:val="24"/>
          <w:szCs w:val="24"/>
          <w:lang w:eastAsia="bg-BG"/>
        </w:rPr>
        <w:t>.</w:t>
      </w:r>
      <w:r w:rsidRPr="002E51A9">
        <w:rPr>
          <w:sz w:val="24"/>
          <w:szCs w:val="24"/>
          <w:lang w:val="bg-BG" w:eastAsia="bg-BG"/>
        </w:rPr>
        <w:t>06</w:t>
      </w:r>
      <w:r w:rsidRPr="002E51A9">
        <w:rPr>
          <w:sz w:val="24"/>
          <w:szCs w:val="24"/>
          <w:lang w:eastAsia="bg-BG"/>
        </w:rPr>
        <w:t>.1</w:t>
      </w:r>
      <w:r w:rsidRPr="002E51A9">
        <w:rPr>
          <w:sz w:val="24"/>
          <w:szCs w:val="24"/>
          <w:lang w:val="bg-BG" w:eastAsia="bg-BG"/>
        </w:rPr>
        <w:t>9</w:t>
      </w:r>
      <w:r w:rsidRPr="002E51A9">
        <w:rPr>
          <w:sz w:val="24"/>
          <w:szCs w:val="24"/>
          <w:lang w:eastAsia="bg-BG"/>
        </w:rPr>
        <w:t xml:space="preserve"> г., във връзка с чл. 21, ал. 1, т. 6 и т. 23 от ЗМСМА и чл. 5, ал. 1, т. 5 и т. 22 и чл. 5, ал.</w:t>
      </w:r>
      <w:r w:rsidRPr="002E51A9">
        <w:rPr>
          <w:sz w:val="24"/>
          <w:szCs w:val="24"/>
          <w:lang w:val="bg-BG" w:eastAsia="bg-BG"/>
        </w:rPr>
        <w:t>73</w:t>
      </w:r>
      <w:r w:rsidRPr="002E51A9">
        <w:rPr>
          <w:sz w:val="24"/>
          <w:szCs w:val="24"/>
          <w:lang w:eastAsia="bg-BG"/>
        </w:rPr>
        <w:t xml:space="preserve"> от ПОДОСНКВОА, </w:t>
      </w:r>
    </w:p>
    <w:p w:rsidR="002E51A9" w:rsidRPr="002E51A9" w:rsidRDefault="002E51A9" w:rsidP="002E51A9">
      <w:pPr>
        <w:widowControl/>
        <w:jc w:val="center"/>
        <w:rPr>
          <w:sz w:val="24"/>
          <w:szCs w:val="24"/>
          <w:lang w:val="bg-BG" w:eastAsia="bg-BG"/>
        </w:rPr>
      </w:pPr>
    </w:p>
    <w:p w:rsidR="002E51A9" w:rsidRPr="002E51A9" w:rsidRDefault="002E51A9" w:rsidP="002E51A9">
      <w:pPr>
        <w:widowControl/>
        <w:jc w:val="center"/>
        <w:rPr>
          <w:b/>
          <w:sz w:val="24"/>
          <w:szCs w:val="24"/>
          <w:lang w:val="bg-BG"/>
        </w:rPr>
      </w:pPr>
      <w:r w:rsidRPr="002E51A9">
        <w:rPr>
          <w:b/>
          <w:sz w:val="24"/>
          <w:szCs w:val="24"/>
          <w:lang w:val="bg-BG"/>
        </w:rPr>
        <w:t>Р  Е  Ш  И :</w:t>
      </w:r>
    </w:p>
    <w:p w:rsidR="002E51A9" w:rsidRPr="002E51A9" w:rsidRDefault="002E51A9" w:rsidP="002E51A9">
      <w:pPr>
        <w:widowControl/>
        <w:jc w:val="center"/>
        <w:rPr>
          <w:b/>
          <w:sz w:val="24"/>
          <w:szCs w:val="24"/>
          <w:highlight w:val="yellow"/>
          <w:lang w:val="bg-BG"/>
        </w:rPr>
      </w:pPr>
    </w:p>
    <w:p w:rsidR="002E51A9" w:rsidRPr="002E51A9" w:rsidRDefault="002E51A9" w:rsidP="00A6682F">
      <w:pPr>
        <w:widowControl/>
        <w:numPr>
          <w:ilvl w:val="0"/>
          <w:numId w:val="21"/>
        </w:numPr>
        <w:tabs>
          <w:tab w:val="left" w:pos="284"/>
          <w:tab w:val="left" w:pos="993"/>
        </w:tabs>
        <w:jc w:val="both"/>
        <w:rPr>
          <w:sz w:val="24"/>
          <w:szCs w:val="24"/>
          <w:lang w:val="bg-BG" w:eastAsia="bg-BG"/>
        </w:rPr>
      </w:pPr>
      <w:r w:rsidRPr="002E51A9">
        <w:rPr>
          <w:sz w:val="24"/>
          <w:szCs w:val="24"/>
          <w:lang w:val="bg-BG" w:eastAsia="bg-BG"/>
        </w:rPr>
        <w:t>Изменя Правилник за дейността, структурата, численият състав и предоставеното за управление общинско имущество на общинско предприятие „Чистота и Строителство” град Бяла Слатина, както следва:</w:t>
      </w:r>
    </w:p>
    <w:p w:rsidR="002E51A9" w:rsidRPr="002E51A9" w:rsidRDefault="002E51A9" w:rsidP="00A6682F">
      <w:pPr>
        <w:widowControl/>
        <w:numPr>
          <w:ilvl w:val="1"/>
          <w:numId w:val="21"/>
        </w:numPr>
        <w:tabs>
          <w:tab w:val="left" w:pos="426"/>
          <w:tab w:val="left" w:pos="1134"/>
        </w:tabs>
        <w:ind w:left="0" w:firstLine="709"/>
        <w:jc w:val="both"/>
        <w:rPr>
          <w:sz w:val="24"/>
          <w:szCs w:val="24"/>
          <w:lang w:val="bg-BG" w:eastAsia="bg-BG"/>
        </w:rPr>
      </w:pPr>
      <w:r w:rsidRPr="002E51A9">
        <w:rPr>
          <w:sz w:val="24"/>
          <w:szCs w:val="24"/>
          <w:lang w:val="bg-BG" w:eastAsia="bg-BG"/>
        </w:rPr>
        <w:t xml:space="preserve">Чл. 14 добива вида: „Структура и числен състав на ОП „Чистота и строителство“ - всичко </w:t>
      </w:r>
      <w:r w:rsidRPr="002E51A9">
        <w:rPr>
          <w:sz w:val="24"/>
          <w:szCs w:val="24"/>
          <w:lang w:eastAsia="bg-BG"/>
        </w:rPr>
        <w:t>90</w:t>
      </w:r>
      <w:r w:rsidRPr="002E51A9">
        <w:rPr>
          <w:sz w:val="24"/>
          <w:szCs w:val="24"/>
          <w:lang w:val="bg-BG" w:eastAsia="bg-BG"/>
        </w:rPr>
        <w:t xml:space="preserve"> щатни бройки /63 постоянни и </w:t>
      </w:r>
      <w:r w:rsidRPr="002E51A9">
        <w:rPr>
          <w:sz w:val="24"/>
          <w:szCs w:val="24"/>
          <w:lang w:eastAsia="bg-BG"/>
        </w:rPr>
        <w:t>27</w:t>
      </w:r>
      <w:r w:rsidRPr="002E51A9">
        <w:rPr>
          <w:sz w:val="24"/>
          <w:szCs w:val="24"/>
          <w:lang w:val="bg-BG" w:eastAsia="bg-BG"/>
        </w:rPr>
        <w:t xml:space="preserve"> сезонна заетост/, съгласно Приложение № 1“.</w:t>
      </w:r>
    </w:p>
    <w:p w:rsidR="002E51A9" w:rsidRPr="002E51A9" w:rsidRDefault="002E51A9" w:rsidP="00A6682F">
      <w:pPr>
        <w:widowControl/>
        <w:numPr>
          <w:ilvl w:val="1"/>
          <w:numId w:val="21"/>
        </w:numPr>
        <w:tabs>
          <w:tab w:val="left" w:pos="426"/>
          <w:tab w:val="left" w:pos="1134"/>
        </w:tabs>
        <w:ind w:left="0" w:firstLine="709"/>
        <w:jc w:val="both"/>
        <w:rPr>
          <w:sz w:val="24"/>
          <w:szCs w:val="24"/>
          <w:lang w:val="bg-BG" w:eastAsia="bg-BG"/>
        </w:rPr>
      </w:pPr>
      <w:r w:rsidRPr="002E51A9">
        <w:rPr>
          <w:sz w:val="24"/>
          <w:szCs w:val="24"/>
          <w:lang w:val="bg-BG" w:eastAsia="bg-BG"/>
        </w:rPr>
        <w:t>Приложение № 1 към Правилника – структура и числен състав на ОП „Чистота и строителство“ добива вида, съгласно Приложението към настоящето решение.</w:t>
      </w:r>
    </w:p>
    <w:p w:rsidR="002E51A9" w:rsidRPr="002E51A9" w:rsidRDefault="002E51A9" w:rsidP="00A6682F">
      <w:pPr>
        <w:widowControl/>
        <w:numPr>
          <w:ilvl w:val="0"/>
          <w:numId w:val="21"/>
        </w:numPr>
        <w:tabs>
          <w:tab w:val="left" w:pos="426"/>
          <w:tab w:val="left" w:pos="1134"/>
        </w:tabs>
        <w:jc w:val="both"/>
        <w:rPr>
          <w:sz w:val="24"/>
          <w:szCs w:val="24"/>
          <w:lang w:val="bg-BG" w:eastAsia="bg-BG"/>
        </w:rPr>
      </w:pPr>
      <w:r w:rsidRPr="002E51A9">
        <w:rPr>
          <w:sz w:val="24"/>
          <w:szCs w:val="24"/>
          <w:lang w:val="bg-BG" w:eastAsia="bg-BG"/>
        </w:rPr>
        <w:t>Изменя бюджета на ОП „Чистота и строителство“ както следва:</w:t>
      </w:r>
    </w:p>
    <w:p w:rsidR="002E51A9" w:rsidRPr="002E51A9" w:rsidRDefault="002E51A9" w:rsidP="002E51A9">
      <w:pPr>
        <w:widowControl/>
        <w:tabs>
          <w:tab w:val="left" w:pos="0"/>
          <w:tab w:val="left" w:pos="426"/>
        </w:tabs>
        <w:ind w:firstLine="720"/>
        <w:jc w:val="both"/>
        <w:rPr>
          <w:sz w:val="24"/>
          <w:szCs w:val="24"/>
          <w:lang w:val="bg-BG" w:eastAsia="bg-BG"/>
        </w:rPr>
      </w:pPr>
      <w:r w:rsidRPr="002E51A9">
        <w:rPr>
          <w:sz w:val="24"/>
          <w:szCs w:val="24"/>
          <w:lang w:val="bg-BG" w:eastAsia="bg-BG"/>
        </w:rPr>
        <w:t>2.1. Дейност „Други дейности по жилищното строителство, благоустройството и регионалното развитие“</w:t>
      </w:r>
    </w:p>
    <w:p w:rsidR="002E51A9" w:rsidRPr="002E51A9" w:rsidRDefault="002E51A9" w:rsidP="002E51A9">
      <w:pPr>
        <w:widowControl/>
        <w:tabs>
          <w:tab w:val="left" w:pos="426"/>
          <w:tab w:val="left" w:pos="1134"/>
        </w:tabs>
        <w:ind w:left="720"/>
        <w:jc w:val="both"/>
        <w:rPr>
          <w:sz w:val="24"/>
          <w:szCs w:val="24"/>
          <w:lang w:val="bg-BG" w:eastAsia="bg-BG"/>
        </w:rPr>
      </w:pPr>
      <w:r w:rsidRPr="002E51A9">
        <w:rPr>
          <w:sz w:val="24"/>
          <w:szCs w:val="24"/>
          <w:lang w:val="bg-BG" w:eastAsia="bg-BG"/>
        </w:rPr>
        <w:t>§10-00 „Издръжка“</w:t>
      </w:r>
    </w:p>
    <w:p w:rsidR="002E51A9" w:rsidRPr="002E51A9" w:rsidRDefault="002E51A9" w:rsidP="002E51A9">
      <w:pPr>
        <w:widowControl/>
        <w:tabs>
          <w:tab w:val="left" w:pos="426"/>
          <w:tab w:val="left" w:pos="1134"/>
        </w:tabs>
        <w:ind w:left="720"/>
        <w:jc w:val="both"/>
        <w:rPr>
          <w:sz w:val="24"/>
          <w:szCs w:val="24"/>
          <w:lang w:val="bg-BG" w:eastAsia="bg-BG"/>
        </w:rPr>
      </w:pPr>
    </w:p>
    <w:p w:rsidR="002E51A9" w:rsidRPr="002E51A9" w:rsidRDefault="002E51A9" w:rsidP="002E51A9">
      <w:pPr>
        <w:widowControl/>
        <w:tabs>
          <w:tab w:val="left" w:pos="426"/>
          <w:tab w:val="left" w:pos="1134"/>
        </w:tabs>
        <w:ind w:left="720"/>
        <w:jc w:val="both"/>
        <w:rPr>
          <w:sz w:val="24"/>
          <w:szCs w:val="24"/>
          <w:lang w:val="bg-BG" w:eastAsia="bg-BG"/>
        </w:rPr>
      </w:pPr>
      <w:r w:rsidRPr="002E51A9">
        <w:rPr>
          <w:sz w:val="24"/>
          <w:szCs w:val="24"/>
          <w:lang w:val="bg-BG" w:eastAsia="bg-BG"/>
        </w:rPr>
        <w:t xml:space="preserve">Било: 103 000 лв. </w:t>
      </w:r>
      <w:r w:rsidRPr="002E51A9">
        <w:rPr>
          <w:sz w:val="24"/>
          <w:szCs w:val="24"/>
          <w:lang w:val="bg-BG" w:eastAsia="bg-BG"/>
        </w:rPr>
        <w:tab/>
      </w:r>
      <w:r w:rsidRPr="002E51A9">
        <w:rPr>
          <w:sz w:val="24"/>
          <w:szCs w:val="24"/>
          <w:lang w:val="bg-BG" w:eastAsia="bg-BG"/>
        </w:rPr>
        <w:tab/>
      </w:r>
      <w:r w:rsidRPr="002E51A9">
        <w:rPr>
          <w:sz w:val="24"/>
          <w:szCs w:val="24"/>
          <w:lang w:val="bg-BG" w:eastAsia="bg-BG"/>
        </w:rPr>
        <w:tab/>
      </w:r>
      <w:r w:rsidRPr="002E51A9">
        <w:rPr>
          <w:sz w:val="24"/>
          <w:szCs w:val="24"/>
          <w:lang w:val="bg-BG" w:eastAsia="bg-BG"/>
        </w:rPr>
        <w:tab/>
      </w:r>
      <w:r w:rsidRPr="002E51A9">
        <w:rPr>
          <w:sz w:val="24"/>
          <w:szCs w:val="24"/>
          <w:lang w:val="bg-BG" w:eastAsia="bg-BG"/>
        </w:rPr>
        <w:tab/>
        <w:t>Става: 73 000 лв.</w:t>
      </w:r>
    </w:p>
    <w:p w:rsidR="002E51A9" w:rsidRPr="002E51A9" w:rsidRDefault="002E51A9" w:rsidP="002E51A9">
      <w:pPr>
        <w:widowControl/>
        <w:tabs>
          <w:tab w:val="left" w:pos="0"/>
          <w:tab w:val="left" w:pos="426"/>
        </w:tabs>
        <w:ind w:firstLine="720"/>
        <w:jc w:val="both"/>
        <w:rPr>
          <w:sz w:val="24"/>
          <w:szCs w:val="24"/>
          <w:lang w:val="bg-BG" w:eastAsia="bg-BG"/>
        </w:rPr>
      </w:pPr>
      <w:r w:rsidRPr="002E51A9">
        <w:rPr>
          <w:sz w:val="24"/>
          <w:szCs w:val="24"/>
          <w:lang w:val="bg-BG" w:eastAsia="bg-BG"/>
        </w:rPr>
        <w:t xml:space="preserve">Средствата в размер на 30 000 лв. се пренасочват в дейност „Озеленяване“ по бюджета на ОП „Чистота и строителство“, §01 и §05. </w:t>
      </w:r>
    </w:p>
    <w:p w:rsidR="002E51A9" w:rsidRPr="002E51A9" w:rsidRDefault="002E51A9" w:rsidP="002E51A9">
      <w:pPr>
        <w:widowControl/>
        <w:tabs>
          <w:tab w:val="left" w:pos="426"/>
          <w:tab w:val="left" w:pos="1134"/>
        </w:tabs>
        <w:ind w:left="720"/>
        <w:jc w:val="both"/>
        <w:rPr>
          <w:sz w:val="24"/>
          <w:szCs w:val="24"/>
          <w:lang w:val="bg-BG" w:eastAsia="bg-BG"/>
        </w:rPr>
      </w:pPr>
    </w:p>
    <w:p w:rsidR="002E51A9" w:rsidRPr="002E51A9" w:rsidRDefault="002E51A9" w:rsidP="002E51A9">
      <w:pPr>
        <w:widowControl/>
        <w:tabs>
          <w:tab w:val="left" w:pos="426"/>
          <w:tab w:val="left" w:pos="1134"/>
        </w:tabs>
        <w:ind w:left="720"/>
        <w:jc w:val="both"/>
        <w:rPr>
          <w:sz w:val="24"/>
          <w:szCs w:val="24"/>
          <w:lang w:val="bg-BG" w:eastAsia="bg-BG"/>
        </w:rPr>
      </w:pPr>
      <w:r w:rsidRPr="002E51A9">
        <w:rPr>
          <w:sz w:val="24"/>
          <w:szCs w:val="24"/>
          <w:lang w:val="bg-BG" w:eastAsia="bg-BG"/>
        </w:rPr>
        <w:t>2.2. Дейност „Озеленяване“</w:t>
      </w:r>
    </w:p>
    <w:p w:rsidR="002E51A9" w:rsidRPr="002E51A9" w:rsidRDefault="002E51A9" w:rsidP="002E51A9">
      <w:pPr>
        <w:widowControl/>
        <w:tabs>
          <w:tab w:val="left" w:pos="426"/>
          <w:tab w:val="left" w:pos="1134"/>
        </w:tabs>
        <w:ind w:firstLine="720"/>
        <w:jc w:val="both"/>
        <w:rPr>
          <w:sz w:val="24"/>
          <w:szCs w:val="24"/>
          <w:lang w:val="bg-BG" w:eastAsia="bg-BG"/>
        </w:rPr>
      </w:pPr>
      <w:r w:rsidRPr="002E51A9">
        <w:rPr>
          <w:sz w:val="24"/>
          <w:szCs w:val="24"/>
          <w:lang w:val="bg-BG" w:eastAsia="bg-BG"/>
        </w:rPr>
        <w:t>§</w:t>
      </w:r>
      <w:r w:rsidRPr="002E51A9">
        <w:rPr>
          <w:sz w:val="24"/>
          <w:szCs w:val="24"/>
          <w:lang w:eastAsia="bg-BG"/>
        </w:rPr>
        <w:t xml:space="preserve">01 </w:t>
      </w:r>
      <w:r w:rsidRPr="002E51A9">
        <w:rPr>
          <w:sz w:val="24"/>
          <w:szCs w:val="24"/>
          <w:lang w:val="bg-BG" w:eastAsia="bg-BG"/>
        </w:rPr>
        <w:t>„Заплати и възнаграждения на персонала“ и §05 Задължителни осигурителни вноски на персонала“</w:t>
      </w:r>
    </w:p>
    <w:p w:rsidR="002E51A9" w:rsidRPr="002E51A9" w:rsidRDefault="002E51A9" w:rsidP="002E51A9">
      <w:pPr>
        <w:widowControl/>
        <w:jc w:val="both"/>
        <w:rPr>
          <w:sz w:val="24"/>
          <w:szCs w:val="24"/>
          <w:lang w:val="bg-BG" w:eastAsia="bg-BG"/>
        </w:rPr>
      </w:pPr>
    </w:p>
    <w:p w:rsidR="002E51A9" w:rsidRPr="002E51A9" w:rsidRDefault="002E51A9" w:rsidP="002E51A9">
      <w:pPr>
        <w:widowControl/>
        <w:jc w:val="both"/>
        <w:rPr>
          <w:sz w:val="24"/>
          <w:szCs w:val="24"/>
          <w:lang w:val="bg-BG" w:eastAsia="bg-BG"/>
        </w:rPr>
      </w:pPr>
      <w:r w:rsidRPr="002E51A9">
        <w:rPr>
          <w:sz w:val="24"/>
          <w:szCs w:val="24"/>
          <w:lang w:val="bg-BG" w:eastAsia="bg-BG"/>
        </w:rPr>
        <w:tab/>
        <w:t xml:space="preserve">Било: 186 620 лв. </w:t>
      </w:r>
      <w:r w:rsidRPr="002E51A9">
        <w:rPr>
          <w:sz w:val="24"/>
          <w:szCs w:val="24"/>
          <w:lang w:val="bg-BG" w:eastAsia="bg-BG"/>
        </w:rPr>
        <w:tab/>
      </w:r>
      <w:r w:rsidRPr="002E51A9">
        <w:rPr>
          <w:sz w:val="24"/>
          <w:szCs w:val="24"/>
          <w:lang w:val="bg-BG" w:eastAsia="bg-BG"/>
        </w:rPr>
        <w:tab/>
      </w:r>
      <w:r w:rsidRPr="002E51A9">
        <w:rPr>
          <w:sz w:val="24"/>
          <w:szCs w:val="24"/>
          <w:lang w:val="bg-BG" w:eastAsia="bg-BG"/>
        </w:rPr>
        <w:tab/>
      </w:r>
      <w:r w:rsidRPr="002E51A9">
        <w:rPr>
          <w:sz w:val="24"/>
          <w:szCs w:val="24"/>
          <w:lang w:val="bg-BG" w:eastAsia="bg-BG"/>
        </w:rPr>
        <w:tab/>
      </w:r>
      <w:r w:rsidRPr="002E51A9">
        <w:rPr>
          <w:sz w:val="24"/>
          <w:szCs w:val="24"/>
          <w:lang w:val="bg-BG" w:eastAsia="bg-BG"/>
        </w:rPr>
        <w:tab/>
        <w:t>Става: 216 620 лв.</w:t>
      </w:r>
    </w:p>
    <w:p w:rsidR="002E51A9" w:rsidRPr="002E51A9" w:rsidRDefault="002E51A9" w:rsidP="002E51A9">
      <w:pPr>
        <w:widowControl/>
        <w:ind w:firstLine="708"/>
        <w:jc w:val="both"/>
        <w:rPr>
          <w:sz w:val="24"/>
          <w:szCs w:val="24"/>
          <w:lang w:val="bg-BG" w:eastAsia="bg-BG"/>
        </w:rPr>
      </w:pPr>
      <w:r w:rsidRPr="002E51A9">
        <w:rPr>
          <w:sz w:val="24"/>
          <w:szCs w:val="24"/>
          <w:lang w:val="bg-BG" w:eastAsia="bg-BG"/>
        </w:rPr>
        <w:t>Средствата в размер на 30 000 лв. се осигуряват от §10-00 „Издръжка“ на дейност „Други дейности по жилищното строителство, благоустройството и регионалното развитие“ по бюджета на ОП „Чистота и строителство“.</w:t>
      </w:r>
    </w:p>
    <w:p w:rsidR="002E51A9" w:rsidRPr="002E51A9" w:rsidRDefault="002E51A9" w:rsidP="002E51A9">
      <w:pPr>
        <w:widowControl/>
        <w:ind w:firstLine="708"/>
        <w:jc w:val="both"/>
        <w:rPr>
          <w:sz w:val="24"/>
          <w:szCs w:val="24"/>
          <w:lang w:val="bg-BG" w:eastAsia="bg-BG"/>
        </w:rPr>
      </w:pPr>
    </w:p>
    <w:p w:rsidR="002E51A9" w:rsidRPr="002E51A9" w:rsidRDefault="002E51A9" w:rsidP="00A6682F">
      <w:pPr>
        <w:widowControl/>
        <w:numPr>
          <w:ilvl w:val="0"/>
          <w:numId w:val="21"/>
        </w:numPr>
        <w:ind w:left="0" w:firstLine="360"/>
        <w:jc w:val="both"/>
        <w:rPr>
          <w:sz w:val="24"/>
          <w:szCs w:val="24"/>
          <w:lang w:val="bg-BG" w:eastAsia="bg-BG"/>
        </w:rPr>
      </w:pPr>
      <w:r w:rsidRPr="002E51A9">
        <w:rPr>
          <w:sz w:val="24"/>
          <w:szCs w:val="24"/>
          <w:lang w:val="bg-BG" w:eastAsia="bg-BG"/>
        </w:rPr>
        <w:t>Актуализира приложение № 5 към решение № 776 от 31.01.2019 г. на общинския съвет Бяла Слатина изм. с Решение № 874 / 25.04.2019 г., както следва:</w:t>
      </w:r>
    </w:p>
    <w:p w:rsidR="002E51A9" w:rsidRPr="002E51A9" w:rsidRDefault="002E51A9" w:rsidP="002E51A9">
      <w:pPr>
        <w:widowControl/>
        <w:ind w:left="360"/>
        <w:jc w:val="both"/>
        <w:rPr>
          <w:sz w:val="24"/>
          <w:szCs w:val="24"/>
          <w:lang w:val="bg-BG" w:eastAsia="bg-BG"/>
        </w:rPr>
      </w:pPr>
    </w:p>
    <w:tbl>
      <w:tblPr>
        <w:tblW w:w="9440" w:type="dxa"/>
        <w:tblInd w:w="55" w:type="dxa"/>
        <w:tblCellMar>
          <w:left w:w="70" w:type="dxa"/>
          <w:right w:w="70" w:type="dxa"/>
        </w:tblCellMar>
        <w:tblLook w:val="04A0" w:firstRow="1" w:lastRow="0" w:firstColumn="1" w:lastColumn="0" w:noHBand="0" w:noVBand="1"/>
      </w:tblPr>
      <w:tblGrid>
        <w:gridCol w:w="438"/>
        <w:gridCol w:w="438"/>
        <w:gridCol w:w="8564"/>
      </w:tblGrid>
      <w:tr w:rsidR="002E51A9" w:rsidRPr="002E51A9" w:rsidTr="00CC7A95">
        <w:trPr>
          <w:trHeight w:val="315"/>
        </w:trPr>
        <w:tc>
          <w:tcPr>
            <w:tcW w:w="9440" w:type="dxa"/>
            <w:gridSpan w:val="3"/>
            <w:tcBorders>
              <w:top w:val="nil"/>
              <w:left w:val="nil"/>
              <w:bottom w:val="nil"/>
              <w:right w:val="nil"/>
            </w:tcBorders>
            <w:shd w:val="clear" w:color="000000" w:fill="FFFFFF"/>
            <w:noWrap/>
            <w:vAlign w:val="bottom"/>
            <w:hideMark/>
          </w:tcPr>
          <w:p w:rsidR="002E51A9" w:rsidRPr="002E51A9" w:rsidRDefault="002E51A9" w:rsidP="002E51A9">
            <w:pPr>
              <w:widowControl/>
              <w:ind w:left="4956"/>
              <w:jc w:val="center"/>
              <w:rPr>
                <w:b/>
                <w:bCs/>
                <w:sz w:val="24"/>
                <w:szCs w:val="24"/>
                <w:u w:val="single"/>
                <w:lang w:val="bg-BG" w:eastAsia="bg-BG"/>
              </w:rPr>
            </w:pPr>
            <w:r w:rsidRPr="002E51A9">
              <w:rPr>
                <w:b/>
                <w:bCs/>
                <w:sz w:val="24"/>
                <w:szCs w:val="24"/>
                <w:u w:val="single"/>
                <w:lang w:val="bg-BG" w:eastAsia="bg-BG"/>
              </w:rPr>
              <w:t>Приложение № 5</w:t>
            </w:r>
          </w:p>
          <w:p w:rsidR="002E51A9" w:rsidRPr="002E51A9" w:rsidRDefault="002E51A9" w:rsidP="002E51A9">
            <w:pPr>
              <w:widowControl/>
              <w:jc w:val="center"/>
              <w:rPr>
                <w:b/>
                <w:bCs/>
                <w:sz w:val="24"/>
                <w:szCs w:val="24"/>
                <w:u w:val="single"/>
                <w:lang w:val="bg-BG" w:eastAsia="bg-BG"/>
              </w:rPr>
            </w:pPr>
            <w:r w:rsidRPr="002E51A9">
              <w:rPr>
                <w:b/>
                <w:bCs/>
                <w:sz w:val="24"/>
                <w:szCs w:val="24"/>
                <w:u w:val="single"/>
                <w:lang w:val="bg-BG" w:eastAsia="bg-BG"/>
              </w:rPr>
              <w:t>ОБЩИНА БЯЛА СЛАТИНА</w:t>
            </w:r>
          </w:p>
        </w:tc>
      </w:tr>
      <w:tr w:rsidR="002E51A9" w:rsidRPr="002E51A9" w:rsidTr="00CC7A95">
        <w:trPr>
          <w:trHeight w:val="315"/>
        </w:trPr>
        <w:tc>
          <w:tcPr>
            <w:tcW w:w="438" w:type="dxa"/>
            <w:tcBorders>
              <w:top w:val="nil"/>
              <w:left w:val="nil"/>
              <w:bottom w:val="nil"/>
              <w:right w:val="nil"/>
            </w:tcBorders>
            <w:shd w:val="clear" w:color="000000" w:fill="FFFFFF"/>
            <w:noWrap/>
            <w:hideMark/>
          </w:tcPr>
          <w:p w:rsidR="002E51A9" w:rsidRPr="002E51A9" w:rsidRDefault="002E51A9" w:rsidP="002E51A9">
            <w:pPr>
              <w:widowControl/>
              <w:rPr>
                <w:b/>
                <w:bCs/>
                <w:sz w:val="24"/>
                <w:szCs w:val="24"/>
                <w:lang w:val="bg-BG" w:eastAsia="bg-BG"/>
              </w:rPr>
            </w:pPr>
            <w:r w:rsidRPr="002E51A9">
              <w:rPr>
                <w:b/>
                <w:bCs/>
                <w:sz w:val="24"/>
                <w:szCs w:val="24"/>
                <w:lang w:val="bg-BG" w:eastAsia="bg-BG"/>
              </w:rPr>
              <w:t> </w:t>
            </w:r>
          </w:p>
        </w:tc>
        <w:tc>
          <w:tcPr>
            <w:tcW w:w="438" w:type="dxa"/>
            <w:tcBorders>
              <w:top w:val="nil"/>
              <w:left w:val="nil"/>
              <w:bottom w:val="nil"/>
              <w:right w:val="nil"/>
            </w:tcBorders>
            <w:shd w:val="clear" w:color="000000" w:fill="FFFFFF"/>
            <w:noWrap/>
            <w:vAlign w:val="bottom"/>
          </w:tcPr>
          <w:p w:rsidR="002E51A9" w:rsidRPr="002E51A9" w:rsidRDefault="002E51A9" w:rsidP="002E51A9">
            <w:pPr>
              <w:widowControl/>
              <w:ind w:left="708"/>
              <w:rPr>
                <w:sz w:val="24"/>
                <w:szCs w:val="24"/>
                <w:lang w:val="bg-BG" w:eastAsia="bg-BG"/>
              </w:rPr>
            </w:pPr>
          </w:p>
        </w:tc>
        <w:tc>
          <w:tcPr>
            <w:tcW w:w="8564" w:type="dxa"/>
            <w:tcBorders>
              <w:top w:val="nil"/>
              <w:left w:val="nil"/>
              <w:bottom w:val="nil"/>
              <w:right w:val="nil"/>
            </w:tcBorders>
            <w:shd w:val="clear" w:color="000000" w:fill="FFFFFF"/>
            <w:noWrap/>
            <w:vAlign w:val="bottom"/>
          </w:tcPr>
          <w:p w:rsidR="002E51A9" w:rsidRPr="002E51A9" w:rsidRDefault="002E51A9" w:rsidP="002E51A9">
            <w:pPr>
              <w:widowControl/>
              <w:rPr>
                <w:sz w:val="24"/>
                <w:szCs w:val="24"/>
                <w:lang w:val="bg-BG" w:eastAsia="bg-BG"/>
              </w:rPr>
            </w:pPr>
          </w:p>
        </w:tc>
      </w:tr>
      <w:tr w:rsidR="002E51A9" w:rsidRPr="002E51A9" w:rsidTr="00CC7A95">
        <w:trPr>
          <w:trHeight w:val="465"/>
        </w:trPr>
        <w:tc>
          <w:tcPr>
            <w:tcW w:w="9440" w:type="dxa"/>
            <w:gridSpan w:val="3"/>
            <w:tcBorders>
              <w:top w:val="nil"/>
              <w:left w:val="nil"/>
              <w:bottom w:val="nil"/>
              <w:right w:val="nil"/>
            </w:tcBorders>
            <w:shd w:val="clear" w:color="000000" w:fill="FFFFFF"/>
            <w:noWrap/>
            <w:hideMark/>
          </w:tcPr>
          <w:p w:rsidR="002E51A9" w:rsidRPr="002E51A9" w:rsidRDefault="002E51A9" w:rsidP="002E51A9">
            <w:pPr>
              <w:widowControl/>
              <w:jc w:val="center"/>
              <w:rPr>
                <w:b/>
                <w:bCs/>
                <w:sz w:val="24"/>
                <w:szCs w:val="24"/>
                <w:lang w:val="bg-BG" w:eastAsia="bg-BG"/>
              </w:rPr>
            </w:pPr>
            <w:r w:rsidRPr="002E51A9">
              <w:rPr>
                <w:b/>
                <w:bCs/>
                <w:sz w:val="24"/>
                <w:szCs w:val="24"/>
                <w:lang w:val="bg-BG" w:eastAsia="bg-BG"/>
              </w:rPr>
              <w:t>ДЪРЖАВНИ И МЕСТНИ ДЕЙНОСТИ</w:t>
            </w:r>
          </w:p>
        </w:tc>
      </w:tr>
      <w:tr w:rsidR="002E51A9" w:rsidRPr="002E51A9" w:rsidTr="00CC7A95">
        <w:trPr>
          <w:trHeight w:val="600"/>
        </w:trPr>
        <w:tc>
          <w:tcPr>
            <w:tcW w:w="9440" w:type="dxa"/>
            <w:gridSpan w:val="3"/>
            <w:tcBorders>
              <w:top w:val="nil"/>
              <w:left w:val="nil"/>
              <w:bottom w:val="nil"/>
              <w:right w:val="nil"/>
            </w:tcBorders>
            <w:shd w:val="clear" w:color="000000" w:fill="FFFFFF"/>
            <w:noWrap/>
            <w:hideMark/>
          </w:tcPr>
          <w:p w:rsidR="002E51A9" w:rsidRPr="002E51A9" w:rsidRDefault="002E51A9" w:rsidP="002E51A9">
            <w:pPr>
              <w:widowControl/>
              <w:rPr>
                <w:b/>
                <w:bCs/>
                <w:sz w:val="24"/>
                <w:szCs w:val="24"/>
                <w:lang w:val="bg-BG" w:eastAsia="bg-BG"/>
              </w:rPr>
            </w:pPr>
            <w:r w:rsidRPr="002E51A9">
              <w:rPr>
                <w:b/>
                <w:bCs/>
                <w:sz w:val="24"/>
                <w:szCs w:val="24"/>
                <w:lang w:val="bg-BG" w:eastAsia="bg-BG"/>
              </w:rPr>
              <w:t>Численост на персонала и средства за работни заплати за 2019 г.</w:t>
            </w:r>
          </w:p>
        </w:tc>
      </w:tr>
    </w:tbl>
    <w:p w:rsidR="002E51A9" w:rsidRPr="002E51A9" w:rsidRDefault="002E51A9" w:rsidP="002E51A9">
      <w:pPr>
        <w:widowControl/>
        <w:rPr>
          <w:vanish/>
          <w:sz w:val="24"/>
          <w:szCs w:val="24"/>
          <w:lang w:val="bg-BG"/>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294"/>
        <w:gridCol w:w="1966"/>
        <w:gridCol w:w="2127"/>
      </w:tblGrid>
      <w:tr w:rsidR="002E51A9" w:rsidRPr="002E51A9" w:rsidTr="00CC7A95">
        <w:trPr>
          <w:trHeight w:val="2482"/>
        </w:trPr>
        <w:tc>
          <w:tcPr>
            <w:tcW w:w="5240" w:type="dxa"/>
            <w:shd w:val="clear" w:color="auto" w:fill="auto"/>
            <w:noWrap/>
            <w:hideMark/>
          </w:tcPr>
          <w:p w:rsidR="002E51A9" w:rsidRPr="002E51A9" w:rsidRDefault="002E51A9" w:rsidP="002E51A9">
            <w:pPr>
              <w:widowControl/>
              <w:jc w:val="both"/>
              <w:rPr>
                <w:b/>
                <w:bCs/>
                <w:sz w:val="24"/>
                <w:szCs w:val="24"/>
                <w:lang w:val="bg-BG" w:eastAsia="bg-BG"/>
              </w:rPr>
            </w:pPr>
            <w:r w:rsidRPr="002E51A9">
              <w:rPr>
                <w:b/>
                <w:bCs/>
                <w:sz w:val="24"/>
                <w:szCs w:val="24"/>
                <w:lang w:val="bg-BG" w:eastAsia="bg-BG"/>
              </w:rPr>
              <w:lastRenderedPageBreak/>
              <w:t xml:space="preserve">ФУНКЦИИ / ГРУПИ </w:t>
            </w:r>
          </w:p>
        </w:tc>
        <w:tc>
          <w:tcPr>
            <w:tcW w:w="1294"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Численост на щатен и нещатен персонал 2018 г.</w:t>
            </w:r>
          </w:p>
        </w:tc>
        <w:tc>
          <w:tcPr>
            <w:tcW w:w="1966"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Утвърден годи шен планов раз мер на средства та за раб. заплати и осигурителни вноски за 2019 г.      (§01§02§05) съгл. Реш. № 874 / 25.04.2019 г.</w:t>
            </w:r>
          </w:p>
        </w:tc>
        <w:tc>
          <w:tcPr>
            <w:tcW w:w="2127"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Актуализиран годишен планов размер на ср-вата за раб. заплати и осигурителни вноски за 2019 г.      (§01§02§05) съгл. решение № ….</w:t>
            </w:r>
          </w:p>
        </w:tc>
      </w:tr>
      <w:tr w:rsidR="002E51A9" w:rsidRPr="002E51A9" w:rsidTr="00CC7A95">
        <w:trPr>
          <w:trHeight w:val="315"/>
        </w:trPr>
        <w:tc>
          <w:tcPr>
            <w:tcW w:w="5240" w:type="dxa"/>
            <w:shd w:val="clear" w:color="auto" w:fill="auto"/>
            <w:noWrap/>
            <w:hideMark/>
          </w:tcPr>
          <w:p w:rsidR="002E51A9" w:rsidRPr="002E51A9" w:rsidRDefault="002E51A9" w:rsidP="002E51A9">
            <w:pPr>
              <w:widowControl/>
              <w:jc w:val="both"/>
              <w:rPr>
                <w:b/>
                <w:bCs/>
                <w:sz w:val="24"/>
                <w:szCs w:val="24"/>
                <w:lang w:val="bg-BG" w:eastAsia="bg-BG"/>
              </w:rPr>
            </w:pPr>
            <w:r w:rsidRPr="002E51A9">
              <w:rPr>
                <w:b/>
                <w:bCs/>
                <w:sz w:val="24"/>
                <w:szCs w:val="24"/>
                <w:lang w:val="bg-BG" w:eastAsia="bg-BG"/>
              </w:rPr>
              <w:t>1</w:t>
            </w:r>
          </w:p>
        </w:tc>
        <w:tc>
          <w:tcPr>
            <w:tcW w:w="1294" w:type="dxa"/>
            <w:shd w:val="clear" w:color="auto" w:fill="auto"/>
            <w:noWrap/>
            <w:hideMark/>
          </w:tcPr>
          <w:p w:rsidR="002E51A9" w:rsidRPr="002E51A9" w:rsidRDefault="002E51A9" w:rsidP="002E51A9">
            <w:pPr>
              <w:widowControl/>
              <w:jc w:val="both"/>
              <w:rPr>
                <w:b/>
                <w:bCs/>
                <w:sz w:val="24"/>
                <w:szCs w:val="24"/>
                <w:lang w:val="bg-BG" w:eastAsia="bg-BG"/>
              </w:rPr>
            </w:pPr>
            <w:r w:rsidRPr="002E51A9">
              <w:rPr>
                <w:b/>
                <w:bCs/>
                <w:sz w:val="24"/>
                <w:szCs w:val="24"/>
                <w:lang w:val="bg-BG" w:eastAsia="bg-BG"/>
              </w:rPr>
              <w:t>2</w:t>
            </w:r>
          </w:p>
        </w:tc>
        <w:tc>
          <w:tcPr>
            <w:tcW w:w="1966" w:type="dxa"/>
            <w:shd w:val="clear" w:color="auto" w:fill="auto"/>
            <w:noWrap/>
            <w:hideMark/>
          </w:tcPr>
          <w:p w:rsidR="002E51A9" w:rsidRPr="002E51A9" w:rsidRDefault="002E51A9" w:rsidP="002E51A9">
            <w:pPr>
              <w:widowControl/>
              <w:jc w:val="both"/>
              <w:rPr>
                <w:b/>
                <w:bCs/>
                <w:sz w:val="24"/>
                <w:szCs w:val="24"/>
                <w:lang w:val="bg-BG" w:eastAsia="bg-BG"/>
              </w:rPr>
            </w:pPr>
            <w:r w:rsidRPr="002E51A9">
              <w:rPr>
                <w:b/>
                <w:bCs/>
                <w:sz w:val="24"/>
                <w:szCs w:val="24"/>
                <w:lang w:val="bg-BG" w:eastAsia="bg-BG"/>
              </w:rPr>
              <w:t>3</w:t>
            </w:r>
          </w:p>
        </w:tc>
        <w:tc>
          <w:tcPr>
            <w:tcW w:w="2127" w:type="dxa"/>
            <w:shd w:val="clear" w:color="auto" w:fill="auto"/>
            <w:noWrap/>
            <w:hideMark/>
          </w:tcPr>
          <w:p w:rsidR="002E51A9" w:rsidRPr="002E51A9" w:rsidRDefault="002E51A9" w:rsidP="002E51A9">
            <w:pPr>
              <w:widowControl/>
              <w:jc w:val="both"/>
              <w:rPr>
                <w:b/>
                <w:bCs/>
                <w:sz w:val="24"/>
                <w:szCs w:val="24"/>
                <w:lang w:val="bg-BG" w:eastAsia="bg-BG"/>
              </w:rPr>
            </w:pPr>
            <w:r w:rsidRPr="002E51A9">
              <w:rPr>
                <w:b/>
                <w:bCs/>
                <w:sz w:val="24"/>
                <w:szCs w:val="24"/>
                <w:lang w:val="bg-BG" w:eastAsia="bg-BG"/>
              </w:rPr>
              <w:t>4</w:t>
            </w:r>
          </w:p>
        </w:tc>
      </w:tr>
      <w:tr w:rsidR="002E51A9" w:rsidRPr="002E51A9" w:rsidTr="00CC7A95">
        <w:trPr>
          <w:trHeight w:val="315"/>
        </w:trPr>
        <w:tc>
          <w:tcPr>
            <w:tcW w:w="5240" w:type="dxa"/>
            <w:shd w:val="clear" w:color="auto" w:fill="auto"/>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I. ОБЩИ ДЪРЖАВНИ СЛУЖБИ</w:t>
            </w:r>
          </w:p>
        </w:tc>
        <w:tc>
          <w:tcPr>
            <w:tcW w:w="1294"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129.5</w:t>
            </w:r>
          </w:p>
        </w:tc>
        <w:tc>
          <w:tcPr>
            <w:tcW w:w="1966"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1 771 719</w:t>
            </w:r>
          </w:p>
        </w:tc>
        <w:tc>
          <w:tcPr>
            <w:tcW w:w="2127"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1 771 719</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1. Общински съвет</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21.0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194 700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194 700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2.Общинска администрация</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108.5</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1 577 019</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1 577 019</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 xml:space="preserve">в т.ч.ПМС 66 </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30 000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30 000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в т.ч. допълнително щатно разписание</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10 000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10 000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в т.ч. кметове</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15.0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252 000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252 000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II.ОТБРАНА И СИГУРНОСТ</w:t>
            </w:r>
          </w:p>
        </w:tc>
        <w:tc>
          <w:tcPr>
            <w:tcW w:w="1294"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31.0</w:t>
            </w:r>
          </w:p>
        </w:tc>
        <w:tc>
          <w:tcPr>
            <w:tcW w:w="1966"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197 100</w:t>
            </w:r>
          </w:p>
        </w:tc>
        <w:tc>
          <w:tcPr>
            <w:tcW w:w="2127"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197 100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1.Други дейности по вътр.сигурност</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15.0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84 600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84 600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 xml:space="preserve">2. Отбранително-моб. подготовка </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7.0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75 000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75 000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3.Други дейности по вътр.сигурност МКППМН</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9.0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37 500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37 500</w:t>
            </w:r>
          </w:p>
        </w:tc>
      </w:tr>
      <w:tr w:rsidR="002E51A9" w:rsidRPr="002E51A9" w:rsidTr="00CC7A95">
        <w:trPr>
          <w:trHeight w:val="315"/>
        </w:trPr>
        <w:tc>
          <w:tcPr>
            <w:tcW w:w="5240" w:type="dxa"/>
            <w:shd w:val="clear" w:color="auto" w:fill="auto"/>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III. ОБРАЗОВАНИЕ</w:t>
            </w:r>
          </w:p>
        </w:tc>
        <w:tc>
          <w:tcPr>
            <w:tcW w:w="1294"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10.0</w:t>
            </w:r>
          </w:p>
        </w:tc>
        <w:tc>
          <w:tcPr>
            <w:tcW w:w="1966"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97 300</w:t>
            </w:r>
          </w:p>
        </w:tc>
        <w:tc>
          <w:tcPr>
            <w:tcW w:w="2127"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97 300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1. Други дейности по образованието</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10.0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97 300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97 300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IV.ЗДРАВЕОПАЗВАНЕ</w:t>
            </w:r>
          </w:p>
        </w:tc>
        <w:tc>
          <w:tcPr>
            <w:tcW w:w="1294"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45.0</w:t>
            </w:r>
          </w:p>
        </w:tc>
        <w:tc>
          <w:tcPr>
            <w:tcW w:w="1966"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499 900</w:t>
            </w:r>
          </w:p>
        </w:tc>
        <w:tc>
          <w:tcPr>
            <w:tcW w:w="2127"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499 900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1.Детска ясла и детска кухня</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30.0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295 160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295 160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2.Здравен кабинет в детски градини и училища</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14.0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196 000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196 000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3.Здравен медиатор</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8 740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8 740</w:t>
            </w:r>
          </w:p>
        </w:tc>
      </w:tr>
      <w:tr w:rsidR="002E51A9" w:rsidRPr="002E51A9" w:rsidTr="00CC7A95">
        <w:trPr>
          <w:trHeight w:val="615"/>
        </w:trPr>
        <w:tc>
          <w:tcPr>
            <w:tcW w:w="5240" w:type="dxa"/>
            <w:shd w:val="clear" w:color="auto" w:fill="auto"/>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V. СОЦИАЛНО ОСИГУРЯВАНЕ, ПОДПОМАГАНЕ И ГРИЖИ</w:t>
            </w:r>
          </w:p>
        </w:tc>
        <w:tc>
          <w:tcPr>
            <w:tcW w:w="1294"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89.5</w:t>
            </w:r>
          </w:p>
        </w:tc>
        <w:tc>
          <w:tcPr>
            <w:tcW w:w="1966"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1 110 084</w:t>
            </w:r>
          </w:p>
        </w:tc>
        <w:tc>
          <w:tcPr>
            <w:tcW w:w="2127"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1 110 084</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1. Домашен социален патронаж</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7.0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92 500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92 500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2.Преходно жилище</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6.0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55 480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55 480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3.ЦНСТДМУИ</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25.0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346 044</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346 044</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4.ЦНСТ</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20.5</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259 031</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259 031</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5.Дом за стари хора</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27.0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296 150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296 150</w:t>
            </w:r>
          </w:p>
        </w:tc>
      </w:tr>
      <w:tr w:rsidR="002E51A9" w:rsidRPr="002E51A9" w:rsidTr="00CC7A95">
        <w:trPr>
          <w:trHeight w:val="345"/>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6.Център за обществена подкрепа</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4.0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57 600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57 600</w:t>
            </w:r>
          </w:p>
        </w:tc>
      </w:tr>
      <w:tr w:rsidR="002E51A9" w:rsidRPr="002E51A9" w:rsidTr="00CC7A95">
        <w:trPr>
          <w:trHeight w:val="30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7. Програми за временна заетост</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 </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3 279</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3 279</w:t>
            </w:r>
          </w:p>
        </w:tc>
      </w:tr>
      <w:tr w:rsidR="002E51A9" w:rsidRPr="002E51A9" w:rsidTr="00CC7A95">
        <w:trPr>
          <w:trHeight w:val="758"/>
        </w:trPr>
        <w:tc>
          <w:tcPr>
            <w:tcW w:w="5240" w:type="dxa"/>
            <w:shd w:val="clear" w:color="auto" w:fill="auto"/>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VI. ЖИЛИЩНО СТРОИТЕЛСТВО, БЛАГО-УСТРОЙСТВО,  КОМУНАЛНО СТОПАН-СТВО И ОПАЗВАНЕ НА  ОКОЛНАТА СРЕДА</w:t>
            </w:r>
          </w:p>
        </w:tc>
        <w:tc>
          <w:tcPr>
            <w:tcW w:w="1294"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64.0</w:t>
            </w:r>
          </w:p>
        </w:tc>
        <w:tc>
          <w:tcPr>
            <w:tcW w:w="1966"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756 085</w:t>
            </w:r>
          </w:p>
        </w:tc>
        <w:tc>
          <w:tcPr>
            <w:tcW w:w="2127"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791 160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1. Осветление на улици и площади</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4.0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53 940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53 940</w:t>
            </w:r>
          </w:p>
        </w:tc>
      </w:tr>
      <w:tr w:rsidR="002E51A9" w:rsidRPr="002E51A9" w:rsidTr="00CC7A95">
        <w:trPr>
          <w:trHeight w:val="6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2. Др. дейности по жилищно строителство, благуостройството и  регион.развитие</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10.0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126 900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126 900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 xml:space="preserve">3. Озеленяване </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18.0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181 545</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216 620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4. Чистота</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28.0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375 700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375 700</w:t>
            </w:r>
          </w:p>
        </w:tc>
      </w:tr>
      <w:tr w:rsidR="002E51A9" w:rsidRPr="002E51A9" w:rsidTr="00CC7A95">
        <w:trPr>
          <w:trHeight w:val="36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5. Изграждане, ремонт и поддържане на ул.мрежа</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4.0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18 000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18 000</w:t>
            </w:r>
          </w:p>
        </w:tc>
      </w:tr>
      <w:tr w:rsidR="002E51A9" w:rsidRPr="002E51A9" w:rsidTr="00CC7A95">
        <w:trPr>
          <w:trHeight w:val="615"/>
        </w:trPr>
        <w:tc>
          <w:tcPr>
            <w:tcW w:w="5240" w:type="dxa"/>
            <w:shd w:val="clear" w:color="auto" w:fill="auto"/>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VII. ПОЧИВНО ДЕЛО, КУЛТУРА, РЕЛИГИОЗНИ ДЕЙНОСТИ</w:t>
            </w:r>
          </w:p>
        </w:tc>
        <w:tc>
          <w:tcPr>
            <w:tcW w:w="1294"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5.0</w:t>
            </w:r>
          </w:p>
        </w:tc>
        <w:tc>
          <w:tcPr>
            <w:tcW w:w="1966"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73 924</w:t>
            </w:r>
          </w:p>
        </w:tc>
        <w:tc>
          <w:tcPr>
            <w:tcW w:w="2127"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73 924</w:t>
            </w:r>
          </w:p>
        </w:tc>
      </w:tr>
      <w:tr w:rsidR="002E51A9" w:rsidRPr="002E51A9" w:rsidTr="00CC7A95">
        <w:trPr>
          <w:trHeight w:val="30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lastRenderedPageBreak/>
              <w:t>1. Обредни домове и зали</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5.0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53 924</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53 924</w:t>
            </w:r>
          </w:p>
        </w:tc>
      </w:tr>
      <w:tr w:rsidR="002E51A9" w:rsidRPr="002E51A9" w:rsidTr="00CC7A95">
        <w:trPr>
          <w:trHeight w:val="330"/>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2. Спортни бази и спорт за всички</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 </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20 000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20 000</w:t>
            </w:r>
          </w:p>
        </w:tc>
      </w:tr>
      <w:tr w:rsidR="002E51A9" w:rsidRPr="002E51A9" w:rsidTr="00CC7A95">
        <w:trPr>
          <w:trHeight w:val="315"/>
        </w:trPr>
        <w:tc>
          <w:tcPr>
            <w:tcW w:w="5240" w:type="dxa"/>
            <w:shd w:val="clear" w:color="auto" w:fill="auto"/>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VIII. ИКОНОМИЧЕСКИ ДЕЙНОСТИ И УСЛУГИ</w:t>
            </w:r>
          </w:p>
        </w:tc>
        <w:tc>
          <w:tcPr>
            <w:tcW w:w="1294"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19.0</w:t>
            </w:r>
          </w:p>
        </w:tc>
        <w:tc>
          <w:tcPr>
            <w:tcW w:w="1966"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262 500</w:t>
            </w:r>
          </w:p>
        </w:tc>
        <w:tc>
          <w:tcPr>
            <w:tcW w:w="2127"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262 500</w:t>
            </w:r>
          </w:p>
        </w:tc>
      </w:tr>
      <w:tr w:rsidR="002E51A9" w:rsidRPr="002E51A9" w:rsidTr="00CC7A95">
        <w:trPr>
          <w:trHeight w:val="375"/>
        </w:trPr>
        <w:tc>
          <w:tcPr>
            <w:tcW w:w="5240" w:type="dxa"/>
            <w:shd w:val="clear" w:color="auto" w:fill="auto"/>
            <w:hideMark/>
          </w:tcPr>
          <w:p w:rsidR="002E51A9" w:rsidRPr="002E51A9" w:rsidRDefault="002E51A9" w:rsidP="002E51A9">
            <w:pPr>
              <w:widowControl/>
              <w:jc w:val="both"/>
              <w:rPr>
                <w:sz w:val="24"/>
                <w:szCs w:val="24"/>
                <w:lang w:val="bg-BG" w:eastAsia="bg-BG"/>
              </w:rPr>
            </w:pPr>
            <w:r w:rsidRPr="002E51A9">
              <w:rPr>
                <w:sz w:val="24"/>
                <w:szCs w:val="24"/>
                <w:lang w:val="bg-BG" w:eastAsia="bg-BG"/>
              </w:rPr>
              <w:t>1. Помощни стопанства, столове и спомаг. д-сти</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19.0</w:t>
            </w:r>
          </w:p>
        </w:tc>
        <w:tc>
          <w:tcPr>
            <w:tcW w:w="1966"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262 500</w:t>
            </w:r>
          </w:p>
        </w:tc>
        <w:tc>
          <w:tcPr>
            <w:tcW w:w="2127"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262 500</w:t>
            </w:r>
          </w:p>
        </w:tc>
      </w:tr>
      <w:tr w:rsidR="002E51A9" w:rsidRPr="002E51A9" w:rsidTr="00CC7A95">
        <w:trPr>
          <w:trHeight w:val="360"/>
        </w:trPr>
        <w:tc>
          <w:tcPr>
            <w:tcW w:w="5240"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Общо:</w:t>
            </w:r>
          </w:p>
        </w:tc>
        <w:tc>
          <w:tcPr>
            <w:tcW w:w="1294" w:type="dxa"/>
            <w:shd w:val="clear" w:color="auto" w:fill="auto"/>
            <w:noWrap/>
            <w:hideMark/>
          </w:tcPr>
          <w:p w:rsidR="002E51A9" w:rsidRPr="002E51A9" w:rsidRDefault="002E51A9" w:rsidP="002E51A9">
            <w:pPr>
              <w:widowControl/>
              <w:jc w:val="both"/>
              <w:rPr>
                <w:sz w:val="24"/>
                <w:szCs w:val="24"/>
                <w:lang w:val="bg-BG" w:eastAsia="bg-BG"/>
              </w:rPr>
            </w:pPr>
            <w:r w:rsidRPr="002E51A9">
              <w:rPr>
                <w:sz w:val="24"/>
                <w:szCs w:val="24"/>
                <w:lang w:val="bg-BG" w:eastAsia="bg-BG"/>
              </w:rPr>
              <w:t>393.0</w:t>
            </w:r>
          </w:p>
        </w:tc>
        <w:tc>
          <w:tcPr>
            <w:tcW w:w="1966"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4 768 612</w:t>
            </w:r>
          </w:p>
        </w:tc>
        <w:tc>
          <w:tcPr>
            <w:tcW w:w="2127" w:type="dxa"/>
            <w:shd w:val="clear" w:color="auto" w:fill="auto"/>
            <w:noWrap/>
            <w:hideMark/>
          </w:tcPr>
          <w:p w:rsidR="002E51A9" w:rsidRPr="002E51A9" w:rsidRDefault="002E51A9" w:rsidP="002E51A9">
            <w:pPr>
              <w:widowControl/>
              <w:jc w:val="both"/>
              <w:rPr>
                <w:b/>
                <w:bCs/>
                <w:i/>
                <w:iCs/>
                <w:sz w:val="24"/>
                <w:szCs w:val="24"/>
                <w:lang w:val="bg-BG" w:eastAsia="bg-BG"/>
              </w:rPr>
            </w:pPr>
            <w:r w:rsidRPr="002E51A9">
              <w:rPr>
                <w:b/>
                <w:bCs/>
                <w:i/>
                <w:iCs/>
                <w:sz w:val="24"/>
                <w:szCs w:val="24"/>
                <w:lang w:val="bg-BG" w:eastAsia="bg-BG"/>
              </w:rPr>
              <w:t>4 803 687</w:t>
            </w:r>
          </w:p>
        </w:tc>
      </w:tr>
    </w:tbl>
    <w:p w:rsidR="002E51A9" w:rsidRPr="002E51A9" w:rsidRDefault="002E51A9" w:rsidP="002E51A9">
      <w:pPr>
        <w:widowControl/>
        <w:ind w:left="360"/>
        <w:jc w:val="both"/>
        <w:rPr>
          <w:sz w:val="24"/>
          <w:szCs w:val="24"/>
          <w:lang w:val="bg-BG" w:eastAsia="bg-BG"/>
        </w:rPr>
      </w:pPr>
    </w:p>
    <w:p w:rsidR="002E51A9" w:rsidRPr="002E51A9" w:rsidRDefault="002E51A9" w:rsidP="002E51A9">
      <w:pPr>
        <w:widowControl/>
        <w:jc w:val="both"/>
        <w:rPr>
          <w:sz w:val="24"/>
          <w:szCs w:val="24"/>
          <w:lang w:val="bg-BG" w:eastAsia="bg-BG"/>
        </w:rPr>
      </w:pPr>
      <w:r w:rsidRPr="002E51A9">
        <w:rPr>
          <w:sz w:val="24"/>
          <w:szCs w:val="24"/>
          <w:lang w:val="bg-BG" w:eastAsia="bg-BG"/>
        </w:rPr>
        <w:t>*Забележка: поради техническа грешка в приложение № 5 към Решение № 776 / 31.01.2019 г. и приложение № 5 към Решение № 874 / 25.04.2019 г. за дейност „Озеленяване“ неправилно е посочена сумата 181 545 лв. вместо 186 620 лв. Същата е посочена вярно в Приложение № 10 б към Решение № 776 / 31.01.2019 г.</w:t>
      </w:r>
    </w:p>
    <w:p w:rsidR="00171C8D" w:rsidRDefault="00171C8D" w:rsidP="00DC6907">
      <w:pPr>
        <w:widowControl/>
        <w:jc w:val="both"/>
        <w:rPr>
          <w:sz w:val="24"/>
          <w:szCs w:val="24"/>
          <w:lang w:val="bg-BG" w:eastAsia="bg-BG"/>
        </w:rPr>
      </w:pPr>
    </w:p>
    <w:p w:rsidR="00525B71" w:rsidRDefault="00525B71" w:rsidP="00DC6907">
      <w:pPr>
        <w:widowControl/>
        <w:jc w:val="both"/>
        <w:rPr>
          <w:sz w:val="24"/>
          <w:szCs w:val="24"/>
          <w:lang w:val="bg-BG" w:eastAsia="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726E" w:rsidRPr="00174D1A" w:rsidRDefault="006B726E" w:rsidP="006B726E">
      <w:pPr>
        <w:jc w:val="both"/>
        <w:rPr>
          <w:sz w:val="24"/>
        </w:rPr>
      </w:pPr>
      <w:r w:rsidRPr="00174D1A">
        <w:rPr>
          <w:sz w:val="24"/>
          <w:lang w:val="bg-BG"/>
        </w:rPr>
        <w:t>Кворум: 21</w:t>
      </w:r>
    </w:p>
    <w:p w:rsidR="006B726E" w:rsidRPr="00F2348B" w:rsidRDefault="006B726E" w:rsidP="006B726E">
      <w:pPr>
        <w:jc w:val="both"/>
        <w:rPr>
          <w:caps/>
          <w:sz w:val="24"/>
          <w:lang w:val="bg-BG"/>
        </w:rPr>
      </w:pPr>
      <w:r w:rsidRPr="00174D1A">
        <w:rPr>
          <w:sz w:val="24"/>
          <w:lang w:val="bg-BG"/>
        </w:rPr>
        <w:t>Резултат: 1</w:t>
      </w:r>
      <w:r>
        <w:rPr>
          <w:sz w:val="24"/>
          <w:lang w:val="bg-BG"/>
        </w:rPr>
        <w:t>9</w:t>
      </w:r>
      <w:r w:rsidRPr="00174D1A">
        <w:rPr>
          <w:sz w:val="24"/>
          <w:lang w:val="bg-BG"/>
        </w:rPr>
        <w:t xml:space="preserve"> гласа „ЗА“</w:t>
      </w:r>
      <w:r>
        <w:rPr>
          <w:sz w:val="24"/>
          <w:lang w:val="bg-BG"/>
        </w:rPr>
        <w:t xml:space="preserve"> и 2 гласа </w:t>
      </w:r>
      <w:r w:rsidRPr="006B726E">
        <w:rPr>
          <w:sz w:val="24"/>
          <w:szCs w:val="24"/>
          <w:lang w:val="bg-BG"/>
        </w:rPr>
        <w:t>„ВЪЗДЪРЖАЛ СЕ“</w:t>
      </w:r>
    </w:p>
    <w:p w:rsidR="001339A9" w:rsidRDefault="001339A9" w:rsidP="001339A9">
      <w:pPr>
        <w:spacing w:line="240" w:lineRule="atLeast"/>
        <w:jc w:val="center"/>
        <w:rPr>
          <w:b/>
          <w:caps/>
          <w:sz w:val="24"/>
          <w:szCs w:val="24"/>
          <w:lang w:val="bg-BG"/>
        </w:rPr>
      </w:pPr>
    </w:p>
    <w:p w:rsidR="001339A9" w:rsidRPr="001339A9" w:rsidRDefault="001339A9" w:rsidP="001339A9">
      <w:pPr>
        <w:spacing w:line="240" w:lineRule="atLeast"/>
        <w:jc w:val="center"/>
        <w:rPr>
          <w:b/>
          <w:sz w:val="24"/>
          <w:szCs w:val="24"/>
        </w:rPr>
      </w:pPr>
      <w:r w:rsidRPr="00801947">
        <w:rPr>
          <w:b/>
          <w:caps/>
          <w:sz w:val="24"/>
          <w:szCs w:val="24"/>
          <w:lang w:val="bg-BG"/>
        </w:rPr>
        <w:t>Решение</w:t>
      </w:r>
      <w:r w:rsidRPr="00801947">
        <w:rPr>
          <w:b/>
          <w:sz w:val="24"/>
          <w:szCs w:val="24"/>
          <w:lang w:val="bg-BG"/>
        </w:rPr>
        <w:t xml:space="preserve">   № </w:t>
      </w:r>
      <w:r w:rsidR="00432639" w:rsidRPr="00801947">
        <w:rPr>
          <w:b/>
          <w:sz w:val="24"/>
          <w:szCs w:val="24"/>
          <w:lang w:val="bg-BG"/>
        </w:rPr>
        <w:t>8</w:t>
      </w:r>
      <w:r w:rsidR="00CC7A95" w:rsidRPr="00801947">
        <w:rPr>
          <w:b/>
          <w:sz w:val="24"/>
          <w:szCs w:val="24"/>
          <w:lang w:val="bg-BG"/>
        </w:rPr>
        <w:t>9</w:t>
      </w:r>
      <w:r w:rsidR="00954BDC" w:rsidRPr="00801947">
        <w:rPr>
          <w:b/>
          <w:sz w:val="24"/>
          <w:szCs w:val="24"/>
          <w:lang w:val="bg-BG"/>
        </w:rPr>
        <w:t>4</w:t>
      </w:r>
    </w:p>
    <w:p w:rsidR="001339A9" w:rsidRDefault="001339A9" w:rsidP="001339A9">
      <w:pPr>
        <w:spacing w:line="240" w:lineRule="atLeast"/>
        <w:jc w:val="center"/>
        <w:rPr>
          <w:b/>
          <w:sz w:val="24"/>
          <w:szCs w:val="24"/>
          <w:lang w:val="bg-BG"/>
        </w:rPr>
      </w:pPr>
    </w:p>
    <w:p w:rsidR="00CC7A95" w:rsidRPr="00CC7A95" w:rsidRDefault="00CC7A95" w:rsidP="00CC7A95">
      <w:pPr>
        <w:keepNext/>
        <w:widowControl/>
        <w:jc w:val="both"/>
        <w:outlineLvl w:val="1"/>
        <w:rPr>
          <w:sz w:val="24"/>
          <w:szCs w:val="24"/>
          <w:lang w:eastAsia="bg-BG"/>
        </w:rPr>
      </w:pPr>
      <w:r w:rsidRPr="00CC7A95">
        <w:rPr>
          <w:b/>
          <w:sz w:val="24"/>
          <w:szCs w:val="24"/>
          <w:lang w:val="ru-RU" w:eastAsia="bg-BG"/>
        </w:rPr>
        <w:t xml:space="preserve">ОТНОСНО: </w:t>
      </w:r>
      <w:r w:rsidRPr="00CC7A95">
        <w:rPr>
          <w:sz w:val="24"/>
          <w:szCs w:val="24"/>
          <w:lang w:eastAsia="bg-BG"/>
        </w:rPr>
        <w:tab/>
        <w:t>Участие в редовно заседание на Общото събрание на акционерите на МБАЛ „Христо Ботев” АД Враца.</w:t>
      </w:r>
    </w:p>
    <w:p w:rsidR="00CC7A95" w:rsidRPr="00CC7A95" w:rsidRDefault="00CC7A95" w:rsidP="00CC7A95">
      <w:pPr>
        <w:keepNext/>
        <w:widowControl/>
        <w:jc w:val="both"/>
        <w:outlineLvl w:val="1"/>
        <w:rPr>
          <w:sz w:val="24"/>
          <w:szCs w:val="24"/>
          <w:lang w:eastAsia="bg-BG"/>
        </w:rPr>
      </w:pPr>
    </w:p>
    <w:p w:rsidR="00CC7A95" w:rsidRPr="00CC7A95" w:rsidRDefault="00CC7A95" w:rsidP="00CC7A95">
      <w:pPr>
        <w:widowControl/>
        <w:ind w:firstLine="708"/>
        <w:jc w:val="both"/>
        <w:rPr>
          <w:sz w:val="24"/>
          <w:szCs w:val="24"/>
          <w:lang w:eastAsia="bg-BG"/>
        </w:rPr>
      </w:pPr>
      <w:r w:rsidRPr="00CC7A95">
        <w:rPr>
          <w:b/>
          <w:sz w:val="24"/>
          <w:u w:val="single"/>
        </w:rPr>
        <w:t>Мотиви:</w:t>
      </w:r>
      <w:r w:rsidRPr="00CC7A95">
        <w:rPr>
          <w:sz w:val="24"/>
          <w:lang w:eastAsia="bg-BG"/>
        </w:rPr>
        <w:t xml:space="preserve"> </w:t>
      </w:r>
      <w:r w:rsidRPr="00CC7A95">
        <w:rPr>
          <w:sz w:val="24"/>
          <w:szCs w:val="24"/>
          <w:lang w:eastAsia="bg-BG"/>
        </w:rPr>
        <w:t>В Общинска администрация - Бяла Слатина е постъпила покана от Изпълнителния директор на МБАЛ „Христо Ботев” АД Враца, с вх. № 2600-310</w:t>
      </w:r>
      <w:r w:rsidRPr="00CC7A95">
        <w:rPr>
          <w:sz w:val="24"/>
          <w:szCs w:val="24"/>
          <w:lang w:val="bg-BG" w:eastAsia="bg-BG"/>
        </w:rPr>
        <w:t xml:space="preserve"> </w:t>
      </w:r>
      <w:r w:rsidRPr="00CC7A95">
        <w:rPr>
          <w:sz w:val="24"/>
          <w:szCs w:val="24"/>
          <w:lang w:eastAsia="bg-BG"/>
        </w:rPr>
        <w:t>/</w:t>
      </w:r>
      <w:r w:rsidRPr="00CC7A95">
        <w:rPr>
          <w:sz w:val="24"/>
          <w:szCs w:val="24"/>
          <w:lang w:val="bg-BG" w:eastAsia="bg-BG"/>
        </w:rPr>
        <w:t xml:space="preserve"> </w:t>
      </w:r>
      <w:r w:rsidRPr="00CC7A95">
        <w:rPr>
          <w:sz w:val="24"/>
          <w:szCs w:val="24"/>
          <w:lang w:eastAsia="bg-BG"/>
        </w:rPr>
        <w:t>03.06.2019</w:t>
      </w:r>
      <w:r w:rsidRPr="00CC7A95">
        <w:rPr>
          <w:sz w:val="24"/>
          <w:szCs w:val="24"/>
          <w:lang w:val="bg-BG" w:eastAsia="bg-BG"/>
        </w:rPr>
        <w:t xml:space="preserve"> </w:t>
      </w:r>
      <w:r w:rsidRPr="00CC7A95">
        <w:rPr>
          <w:sz w:val="24"/>
          <w:szCs w:val="24"/>
          <w:lang w:eastAsia="bg-BG"/>
        </w:rPr>
        <w:t>г., с която Съветът на директорите свиква редовно заседание на Общото събрание на акционерите на 05.07.2019 г. от 10:00 часа, в заседателната зала на дружеството, при следния дневен ред:</w:t>
      </w:r>
    </w:p>
    <w:p w:rsidR="00CC7A95" w:rsidRPr="00CC7A95" w:rsidRDefault="00CC7A95" w:rsidP="00CC7A95">
      <w:pPr>
        <w:widowControl/>
        <w:ind w:firstLine="708"/>
        <w:jc w:val="both"/>
        <w:rPr>
          <w:sz w:val="24"/>
          <w:szCs w:val="24"/>
          <w:lang w:eastAsia="bg-BG"/>
        </w:rPr>
      </w:pPr>
      <w:r w:rsidRPr="00CC7A95">
        <w:rPr>
          <w:sz w:val="24"/>
          <w:szCs w:val="24"/>
          <w:lang w:eastAsia="bg-BG"/>
        </w:rPr>
        <w:t>1. Доклад на Съвета на директорите за дейността на дружеството през 2018 година.</w:t>
      </w:r>
    </w:p>
    <w:p w:rsidR="00CC7A95" w:rsidRPr="00CC7A95" w:rsidRDefault="00CC7A95" w:rsidP="00CC7A95">
      <w:pPr>
        <w:widowControl/>
        <w:tabs>
          <w:tab w:val="left" w:pos="7513"/>
        </w:tabs>
        <w:ind w:firstLine="708"/>
        <w:jc w:val="both"/>
        <w:rPr>
          <w:sz w:val="24"/>
          <w:szCs w:val="24"/>
          <w:lang w:eastAsia="bg-BG"/>
        </w:rPr>
      </w:pPr>
      <w:r w:rsidRPr="00CC7A95">
        <w:rPr>
          <w:sz w:val="24"/>
          <w:szCs w:val="24"/>
          <w:lang w:eastAsia="bg-BG"/>
        </w:rPr>
        <w:t>2. Одобряване на годишния финансов отчет на дружеството за 2018 година, заверен от регистриран одитор.</w:t>
      </w:r>
    </w:p>
    <w:p w:rsidR="00CC7A95" w:rsidRPr="00CC7A95" w:rsidRDefault="00CC7A95" w:rsidP="00CC7A95">
      <w:pPr>
        <w:widowControl/>
        <w:ind w:firstLine="708"/>
        <w:jc w:val="both"/>
        <w:rPr>
          <w:sz w:val="24"/>
          <w:szCs w:val="24"/>
          <w:lang w:eastAsia="bg-BG"/>
        </w:rPr>
      </w:pPr>
      <w:r w:rsidRPr="00CC7A95">
        <w:rPr>
          <w:sz w:val="24"/>
          <w:szCs w:val="24"/>
          <w:lang w:eastAsia="bg-BG"/>
        </w:rPr>
        <w:t>3. Приемане на консолидирания доклад за дейността за 2018 година.</w:t>
      </w:r>
    </w:p>
    <w:p w:rsidR="00CC7A95" w:rsidRPr="00CC7A95" w:rsidRDefault="00CC7A95" w:rsidP="00CC7A95">
      <w:pPr>
        <w:widowControl/>
        <w:ind w:firstLine="708"/>
        <w:jc w:val="both"/>
        <w:rPr>
          <w:sz w:val="24"/>
          <w:szCs w:val="24"/>
          <w:lang w:eastAsia="bg-BG"/>
        </w:rPr>
      </w:pPr>
      <w:r w:rsidRPr="00CC7A95">
        <w:rPr>
          <w:sz w:val="24"/>
          <w:szCs w:val="24"/>
          <w:lang w:eastAsia="bg-BG"/>
        </w:rPr>
        <w:t>4. Одобряване на консолидирания годишен финансов отчет за 2018 година, заверен от регистриран одитор.</w:t>
      </w:r>
    </w:p>
    <w:p w:rsidR="00CC7A95" w:rsidRPr="00CC7A95" w:rsidRDefault="00CC7A95" w:rsidP="00CC7A95">
      <w:pPr>
        <w:widowControl/>
        <w:ind w:firstLine="708"/>
        <w:jc w:val="both"/>
        <w:rPr>
          <w:sz w:val="24"/>
          <w:szCs w:val="24"/>
          <w:lang w:eastAsia="bg-BG"/>
        </w:rPr>
      </w:pPr>
      <w:r w:rsidRPr="00CC7A95">
        <w:rPr>
          <w:sz w:val="24"/>
          <w:szCs w:val="24"/>
          <w:lang w:eastAsia="bg-BG"/>
        </w:rPr>
        <w:t xml:space="preserve">5. Освобождаване от отговорност на членовете на </w:t>
      </w:r>
      <w:r w:rsidRPr="00CC7A95">
        <w:rPr>
          <w:sz w:val="24"/>
          <w:szCs w:val="24"/>
          <w:lang w:val="bg-BG" w:eastAsia="bg-BG"/>
        </w:rPr>
        <w:t xml:space="preserve">съвета на </w:t>
      </w:r>
      <w:r w:rsidRPr="00CC7A95">
        <w:rPr>
          <w:sz w:val="24"/>
          <w:szCs w:val="24"/>
          <w:lang w:eastAsia="bg-BG"/>
        </w:rPr>
        <w:t>директорите за дейноста им през 2018 година.</w:t>
      </w:r>
    </w:p>
    <w:p w:rsidR="00CC7A95" w:rsidRPr="00CC7A95" w:rsidRDefault="00CC7A95" w:rsidP="00CC7A95">
      <w:pPr>
        <w:widowControl/>
        <w:ind w:firstLine="708"/>
        <w:jc w:val="both"/>
        <w:rPr>
          <w:sz w:val="24"/>
          <w:szCs w:val="24"/>
          <w:lang w:eastAsia="bg-BG"/>
        </w:rPr>
      </w:pPr>
      <w:r w:rsidRPr="00CC7A95">
        <w:rPr>
          <w:sz w:val="24"/>
          <w:szCs w:val="24"/>
          <w:lang w:eastAsia="bg-BG"/>
        </w:rPr>
        <w:t>6. Избор на регистриран одитор за 2019 година.</w:t>
      </w:r>
    </w:p>
    <w:p w:rsidR="00CC7A95" w:rsidRPr="00CC7A95" w:rsidRDefault="00CC7A95" w:rsidP="00CC7A95">
      <w:pPr>
        <w:widowControl/>
        <w:ind w:firstLine="708"/>
        <w:jc w:val="both"/>
        <w:rPr>
          <w:sz w:val="24"/>
          <w:szCs w:val="24"/>
          <w:lang w:eastAsia="bg-BG"/>
        </w:rPr>
      </w:pPr>
      <w:r w:rsidRPr="00CC7A95">
        <w:rPr>
          <w:sz w:val="24"/>
          <w:szCs w:val="24"/>
          <w:lang w:eastAsia="bg-BG"/>
        </w:rPr>
        <w:t>8. Промяна в състава на съвета на директорите.</w:t>
      </w:r>
    </w:p>
    <w:p w:rsidR="00CC7A95" w:rsidRPr="00CC7A95" w:rsidRDefault="00CC7A95" w:rsidP="00CC7A95">
      <w:pPr>
        <w:widowControl/>
        <w:ind w:firstLine="708"/>
        <w:jc w:val="both"/>
        <w:rPr>
          <w:sz w:val="24"/>
          <w:szCs w:val="24"/>
          <w:lang w:eastAsia="bg-BG"/>
        </w:rPr>
      </w:pPr>
      <w:r w:rsidRPr="00CC7A95">
        <w:rPr>
          <w:sz w:val="24"/>
          <w:szCs w:val="24"/>
          <w:lang w:eastAsia="bg-BG"/>
        </w:rPr>
        <w:t>9. Определяне на мандата на новоизбрания съвет на директорите.</w:t>
      </w:r>
    </w:p>
    <w:p w:rsidR="00CC7A95" w:rsidRPr="00CC7A95" w:rsidRDefault="00CC7A95" w:rsidP="00CC7A95">
      <w:pPr>
        <w:widowControl/>
        <w:ind w:firstLine="708"/>
        <w:jc w:val="both"/>
        <w:rPr>
          <w:sz w:val="24"/>
          <w:szCs w:val="24"/>
          <w:lang w:eastAsia="bg-BG"/>
        </w:rPr>
      </w:pPr>
      <w:r w:rsidRPr="00CC7A95">
        <w:rPr>
          <w:sz w:val="24"/>
          <w:szCs w:val="24"/>
          <w:lang w:eastAsia="bg-BG"/>
        </w:rPr>
        <w:t>10. Определяне на възнаграждението на членовете на съвета на директорите, на които няма да бъде възложено управлението.</w:t>
      </w:r>
    </w:p>
    <w:p w:rsidR="00CC7A95" w:rsidRPr="00CC7A95" w:rsidRDefault="00CC7A95" w:rsidP="00CC7A95">
      <w:pPr>
        <w:widowControl/>
        <w:ind w:firstLine="708"/>
        <w:jc w:val="both"/>
        <w:rPr>
          <w:sz w:val="24"/>
          <w:szCs w:val="24"/>
          <w:lang w:eastAsia="bg-BG"/>
        </w:rPr>
      </w:pPr>
      <w:r w:rsidRPr="00CC7A95">
        <w:rPr>
          <w:sz w:val="24"/>
          <w:szCs w:val="24"/>
          <w:lang w:eastAsia="bg-BG"/>
        </w:rPr>
        <w:t>11. Промяна в капитала на дружеството.</w:t>
      </w:r>
    </w:p>
    <w:p w:rsidR="00CC7A95" w:rsidRPr="00CC7A95" w:rsidRDefault="00CC7A95" w:rsidP="00CC7A95">
      <w:pPr>
        <w:widowControl/>
        <w:ind w:firstLine="708"/>
        <w:jc w:val="both"/>
        <w:rPr>
          <w:sz w:val="24"/>
          <w:szCs w:val="24"/>
          <w:lang w:eastAsia="bg-BG"/>
        </w:rPr>
      </w:pPr>
      <w:r w:rsidRPr="00CC7A95">
        <w:rPr>
          <w:sz w:val="24"/>
          <w:szCs w:val="24"/>
          <w:lang w:eastAsia="bg-BG"/>
        </w:rPr>
        <w:t>12. Промяна в Устава на дружеството.</w:t>
      </w:r>
    </w:p>
    <w:p w:rsidR="00CC7A95" w:rsidRPr="00CC7A95" w:rsidRDefault="00CC7A95" w:rsidP="00CC7A95">
      <w:pPr>
        <w:widowControl/>
        <w:ind w:firstLine="708"/>
        <w:jc w:val="both"/>
        <w:rPr>
          <w:sz w:val="24"/>
          <w:szCs w:val="24"/>
          <w:lang w:eastAsia="bg-BG"/>
        </w:rPr>
      </w:pPr>
      <w:r w:rsidRPr="00CC7A95">
        <w:rPr>
          <w:sz w:val="24"/>
          <w:szCs w:val="24"/>
          <w:lang w:eastAsia="bg-BG"/>
        </w:rPr>
        <w:t>13. Утвърждаване на Вътрешни правила за организацията при изпълнението на Наредбата за организацията и реда за извършване на проверка на декларациите за установяване конфликт на интереси.</w:t>
      </w:r>
    </w:p>
    <w:p w:rsidR="00CC7A95" w:rsidRPr="00CC7A95" w:rsidRDefault="00CC7A95" w:rsidP="00CC7A95">
      <w:pPr>
        <w:widowControl/>
        <w:ind w:firstLine="708"/>
        <w:jc w:val="both"/>
        <w:rPr>
          <w:sz w:val="24"/>
          <w:szCs w:val="24"/>
          <w:lang w:eastAsia="bg-BG"/>
        </w:rPr>
      </w:pPr>
      <w:r w:rsidRPr="00CC7A95">
        <w:rPr>
          <w:sz w:val="24"/>
          <w:szCs w:val="24"/>
          <w:lang w:eastAsia="bg-BG"/>
        </w:rPr>
        <w:t>При липса на кворум, извънредното Общо събрание на акционерите на „МБАЛ</w:t>
      </w:r>
      <w:r w:rsidRPr="00CC7A95">
        <w:rPr>
          <w:sz w:val="24"/>
          <w:szCs w:val="24"/>
          <w:lang w:val="bg-BG" w:eastAsia="bg-BG"/>
        </w:rPr>
        <w:t xml:space="preserve"> </w:t>
      </w:r>
      <w:r w:rsidRPr="00CC7A95">
        <w:rPr>
          <w:sz w:val="24"/>
          <w:szCs w:val="24"/>
          <w:lang w:eastAsia="bg-BG"/>
        </w:rPr>
        <w:t>-</w:t>
      </w:r>
      <w:r w:rsidRPr="00CC7A95">
        <w:rPr>
          <w:sz w:val="24"/>
          <w:szCs w:val="24"/>
          <w:lang w:val="bg-BG" w:eastAsia="bg-BG"/>
        </w:rPr>
        <w:t xml:space="preserve"> </w:t>
      </w:r>
      <w:r w:rsidRPr="00CC7A95">
        <w:rPr>
          <w:sz w:val="24"/>
          <w:szCs w:val="24"/>
          <w:lang w:eastAsia="bg-BG"/>
        </w:rPr>
        <w:t xml:space="preserve">Христо Ботев” АД Враца ще се проведе на 23.07.2019 г. от 10,00 ч. в седалището и адреса на управление на дружеството: гр. Враца, бул. „Втори юни” № 66 в административнта сграда на лечебното заведение /заседателна зала, ет. 3/.    </w:t>
      </w:r>
    </w:p>
    <w:p w:rsidR="00CC7A95" w:rsidRPr="00CC7A95" w:rsidRDefault="00CC7A95" w:rsidP="00CC7A95">
      <w:pPr>
        <w:keepNext/>
        <w:widowControl/>
        <w:jc w:val="both"/>
        <w:outlineLvl w:val="1"/>
        <w:rPr>
          <w:sz w:val="24"/>
          <w:szCs w:val="24"/>
          <w:lang w:val="ru-RU" w:eastAsia="bg-BG"/>
        </w:rPr>
      </w:pPr>
    </w:p>
    <w:p w:rsidR="00CC7A95" w:rsidRPr="00CC7A95" w:rsidRDefault="00CC7A95" w:rsidP="00CC7A95">
      <w:pPr>
        <w:widowControl/>
        <w:tabs>
          <w:tab w:val="left" w:pos="4774"/>
        </w:tabs>
        <w:jc w:val="center"/>
        <w:rPr>
          <w:sz w:val="24"/>
          <w:szCs w:val="24"/>
          <w:lang w:val="bg-BG" w:eastAsia="bg-BG"/>
        </w:rPr>
      </w:pPr>
      <w:r w:rsidRPr="00CC7A95">
        <w:rPr>
          <w:b/>
          <w:sz w:val="24"/>
          <w:szCs w:val="24"/>
          <w:lang w:val="bg-BG" w:eastAsia="bg-BG"/>
        </w:rPr>
        <w:t>ОБЩИНСКИ СЪВЕТ БЯЛА СЛАТИНА</w:t>
      </w:r>
    </w:p>
    <w:p w:rsidR="00CC7A95" w:rsidRPr="00CC7A95" w:rsidRDefault="00CC7A95" w:rsidP="00CC7A95">
      <w:pPr>
        <w:widowControl/>
        <w:tabs>
          <w:tab w:val="left" w:pos="4774"/>
        </w:tabs>
        <w:rPr>
          <w:sz w:val="24"/>
          <w:szCs w:val="24"/>
          <w:lang w:val="bg-BG" w:eastAsia="bg-BG"/>
        </w:rPr>
      </w:pPr>
    </w:p>
    <w:p w:rsidR="00CC7A95" w:rsidRPr="00CC7A95" w:rsidRDefault="00CC7A95" w:rsidP="00CC7A95">
      <w:pPr>
        <w:widowControl/>
        <w:jc w:val="center"/>
        <w:rPr>
          <w:sz w:val="24"/>
          <w:szCs w:val="24"/>
          <w:lang w:eastAsia="bg-BG"/>
        </w:rPr>
      </w:pPr>
      <w:r w:rsidRPr="00CC7A95">
        <w:rPr>
          <w:sz w:val="24"/>
          <w:szCs w:val="24"/>
          <w:lang w:val="bg-BG" w:eastAsia="bg-BG"/>
        </w:rPr>
        <w:t>На основание Докладна записка  от кмета на общината с изх. № 2</w:t>
      </w:r>
      <w:r w:rsidRPr="00CC7A95">
        <w:rPr>
          <w:sz w:val="24"/>
          <w:szCs w:val="24"/>
          <w:lang w:eastAsia="bg-BG"/>
        </w:rPr>
        <w:t>6</w:t>
      </w:r>
      <w:r w:rsidRPr="00CC7A95">
        <w:rPr>
          <w:sz w:val="24"/>
          <w:szCs w:val="24"/>
          <w:lang w:val="bg-BG" w:eastAsia="bg-BG"/>
        </w:rPr>
        <w:t>00-</w:t>
      </w:r>
      <w:r w:rsidRPr="00CC7A95">
        <w:rPr>
          <w:sz w:val="24"/>
          <w:szCs w:val="24"/>
          <w:lang w:eastAsia="bg-BG"/>
        </w:rPr>
        <w:t>310</w:t>
      </w:r>
      <w:r w:rsidRPr="00CC7A95">
        <w:rPr>
          <w:sz w:val="24"/>
          <w:szCs w:val="24"/>
          <w:lang w:val="bg-BG" w:eastAsia="bg-BG"/>
        </w:rPr>
        <w:t>-1/1</w:t>
      </w:r>
      <w:r w:rsidRPr="00CC7A95">
        <w:rPr>
          <w:sz w:val="24"/>
          <w:szCs w:val="24"/>
          <w:lang w:eastAsia="bg-BG"/>
        </w:rPr>
        <w:t>4</w:t>
      </w:r>
      <w:r w:rsidRPr="00CC7A95">
        <w:rPr>
          <w:sz w:val="24"/>
          <w:szCs w:val="24"/>
          <w:lang w:val="bg-BG" w:eastAsia="bg-BG"/>
        </w:rPr>
        <w:t>.0</w:t>
      </w:r>
      <w:r w:rsidRPr="00CC7A95">
        <w:rPr>
          <w:sz w:val="24"/>
          <w:szCs w:val="24"/>
          <w:lang w:eastAsia="bg-BG"/>
        </w:rPr>
        <w:t>6</w:t>
      </w:r>
      <w:r w:rsidRPr="00CC7A95">
        <w:rPr>
          <w:sz w:val="24"/>
          <w:szCs w:val="24"/>
          <w:lang w:val="bg-BG" w:eastAsia="bg-BG"/>
        </w:rPr>
        <w:t>.201</w:t>
      </w:r>
      <w:r w:rsidRPr="00CC7A95">
        <w:rPr>
          <w:sz w:val="24"/>
          <w:szCs w:val="24"/>
          <w:lang w:eastAsia="bg-BG"/>
        </w:rPr>
        <w:t>9</w:t>
      </w:r>
      <w:r w:rsidRPr="00CC7A95">
        <w:rPr>
          <w:sz w:val="24"/>
          <w:szCs w:val="24"/>
          <w:lang w:val="bg-BG" w:eastAsia="bg-BG"/>
        </w:rPr>
        <w:t xml:space="preserve"> г.</w:t>
      </w:r>
      <w:r w:rsidRPr="00CC7A95">
        <w:rPr>
          <w:sz w:val="24"/>
          <w:szCs w:val="24"/>
          <w:lang w:eastAsia="bg-BG"/>
        </w:rPr>
        <w:t xml:space="preserve"> </w:t>
      </w:r>
      <w:r w:rsidRPr="00CC7A95">
        <w:rPr>
          <w:sz w:val="24"/>
          <w:szCs w:val="24"/>
          <w:lang w:val="bg-BG" w:eastAsia="bg-BG"/>
        </w:rPr>
        <w:t>във връзка с Покана от ИД на „МБАЛ „Хр. Ботев“ – АД Враца с вх. № 2500-310 / 13.06.2019 г., чл. 17, ал. 1, т. 1 и т. 4 и чл. 21, ал. 2 от ЗМСМА,  във връзка с  чл. 21, ал. 1, т. 9 и т. 23 от ЗМСМА и чл. 5, ал. 1, т. 8 и т. 22 и чл. 5, ал. 2 от ПОДОСНКВОА,</w:t>
      </w:r>
    </w:p>
    <w:p w:rsidR="00CC7A95" w:rsidRPr="00CC7A95" w:rsidRDefault="00CC7A95" w:rsidP="00CC7A95">
      <w:pPr>
        <w:widowControl/>
        <w:jc w:val="center"/>
        <w:rPr>
          <w:b/>
          <w:spacing w:val="200"/>
          <w:sz w:val="24"/>
          <w:szCs w:val="24"/>
          <w:lang w:val="bg-BG" w:eastAsia="bg-BG"/>
        </w:rPr>
      </w:pPr>
    </w:p>
    <w:p w:rsidR="00CC7A95" w:rsidRPr="00CC7A95" w:rsidRDefault="00CC7A95" w:rsidP="00CC7A95">
      <w:pPr>
        <w:widowControl/>
        <w:jc w:val="center"/>
        <w:rPr>
          <w:b/>
          <w:spacing w:val="200"/>
          <w:sz w:val="24"/>
          <w:szCs w:val="24"/>
          <w:lang w:val="bg-BG" w:eastAsia="bg-BG"/>
        </w:rPr>
      </w:pPr>
      <w:r w:rsidRPr="00CC7A95">
        <w:rPr>
          <w:b/>
          <w:spacing w:val="200"/>
          <w:sz w:val="24"/>
          <w:szCs w:val="24"/>
          <w:lang w:val="bg-BG" w:eastAsia="bg-BG"/>
        </w:rPr>
        <w:t xml:space="preserve">РЕШИ: </w:t>
      </w:r>
    </w:p>
    <w:p w:rsidR="00CC7A95" w:rsidRPr="00CC7A95" w:rsidRDefault="00CC7A95" w:rsidP="00CC7A95">
      <w:pPr>
        <w:widowControl/>
        <w:jc w:val="center"/>
        <w:rPr>
          <w:spacing w:val="200"/>
          <w:sz w:val="24"/>
          <w:szCs w:val="24"/>
          <w:highlight w:val="yellow"/>
          <w:lang w:val="bg-BG" w:eastAsia="bg-BG"/>
        </w:rPr>
      </w:pPr>
    </w:p>
    <w:p w:rsidR="00CC7A95" w:rsidRPr="00CC7A95" w:rsidRDefault="00CC7A95" w:rsidP="00CC7A95">
      <w:pPr>
        <w:widowControl/>
        <w:ind w:firstLine="708"/>
        <w:jc w:val="both"/>
        <w:rPr>
          <w:sz w:val="24"/>
          <w:szCs w:val="24"/>
          <w:lang w:val="bg-BG"/>
        </w:rPr>
      </w:pPr>
      <w:r w:rsidRPr="00CC7A95">
        <w:rPr>
          <w:sz w:val="28"/>
          <w:szCs w:val="24"/>
          <w:lang w:val="bg-BG"/>
        </w:rPr>
        <w:t xml:space="preserve">1. </w:t>
      </w:r>
      <w:r w:rsidRPr="00CC7A95">
        <w:rPr>
          <w:sz w:val="24"/>
          <w:szCs w:val="24"/>
          <w:lang w:val="bg-BG"/>
        </w:rPr>
        <w:t xml:space="preserve">Възлага на инж. Иво </w:t>
      </w:r>
      <w:r w:rsidR="00BC67A3">
        <w:rPr>
          <w:sz w:val="24"/>
          <w:szCs w:val="24"/>
          <w:lang w:val="bg-BG"/>
        </w:rPr>
        <w:t>…</w:t>
      </w:r>
      <w:r w:rsidRPr="00CC7A95">
        <w:rPr>
          <w:sz w:val="24"/>
          <w:szCs w:val="24"/>
          <w:lang w:val="bg-BG"/>
        </w:rPr>
        <w:t xml:space="preserve">Цветков, Кмет на Община Бяла Слатина, да представлява Община Бяла Слатина в редовното заседание на Общото събрание на акционерите на МБАЛ „Христо Ботев” АД Враца, което ще се проведе на 05.07.2019 г. </w:t>
      </w:r>
      <w:r w:rsidRPr="00CC7A95">
        <w:rPr>
          <w:sz w:val="24"/>
          <w:szCs w:val="24"/>
          <w:lang w:val="ru-RU"/>
        </w:rPr>
        <w:t>(</w:t>
      </w:r>
      <w:r w:rsidRPr="00CC7A95">
        <w:rPr>
          <w:sz w:val="24"/>
          <w:szCs w:val="24"/>
          <w:lang w:val="bg-BG"/>
        </w:rPr>
        <w:t>резервна дата 23.07.2019 г.</w:t>
      </w:r>
      <w:r w:rsidRPr="00CC7A95">
        <w:rPr>
          <w:sz w:val="24"/>
          <w:szCs w:val="24"/>
          <w:lang w:val="ru-RU"/>
        </w:rPr>
        <w:t>).</w:t>
      </w:r>
      <w:r w:rsidRPr="00CC7A95">
        <w:rPr>
          <w:sz w:val="24"/>
          <w:szCs w:val="24"/>
          <w:lang w:val="bg-BG"/>
        </w:rPr>
        <w:t xml:space="preserve"> </w:t>
      </w:r>
    </w:p>
    <w:p w:rsidR="00CC7A95" w:rsidRPr="00CC7A95" w:rsidRDefault="00CC7A95" w:rsidP="00CC7A95">
      <w:pPr>
        <w:widowControl/>
        <w:ind w:firstLine="708"/>
        <w:jc w:val="both"/>
        <w:rPr>
          <w:sz w:val="24"/>
          <w:szCs w:val="24"/>
          <w:lang w:val="bg-BG"/>
        </w:rPr>
      </w:pPr>
      <w:r w:rsidRPr="00CC7A95">
        <w:rPr>
          <w:sz w:val="24"/>
          <w:szCs w:val="24"/>
          <w:lang w:val="bg-BG"/>
        </w:rPr>
        <w:t xml:space="preserve">2. Упълномощава инж. Иво </w:t>
      </w:r>
      <w:r w:rsidR="00BC67A3">
        <w:rPr>
          <w:sz w:val="24"/>
          <w:szCs w:val="24"/>
          <w:lang w:val="bg-BG"/>
        </w:rPr>
        <w:t>….</w:t>
      </w:r>
      <w:r w:rsidRPr="00CC7A95">
        <w:rPr>
          <w:sz w:val="24"/>
          <w:szCs w:val="24"/>
          <w:lang w:val="bg-BG"/>
        </w:rPr>
        <w:t xml:space="preserve"> Цветков да гласува  по всяка точка от дневния ред на събранието, както следва:</w:t>
      </w:r>
    </w:p>
    <w:p w:rsidR="00CC7A95" w:rsidRPr="00CC7A95" w:rsidRDefault="00CC7A95" w:rsidP="00CC7A95">
      <w:pPr>
        <w:widowControl/>
        <w:ind w:firstLine="708"/>
        <w:jc w:val="both"/>
        <w:rPr>
          <w:sz w:val="24"/>
          <w:szCs w:val="24"/>
          <w:u w:val="single"/>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По точка 1</w:t>
      </w:r>
      <w:r w:rsidRPr="00CC7A95">
        <w:rPr>
          <w:sz w:val="24"/>
          <w:szCs w:val="24"/>
          <w:lang w:val="bg-BG"/>
        </w:rPr>
        <w:t xml:space="preserve"> от дневния ред: </w:t>
      </w:r>
      <w:r w:rsidRPr="00CC7A95">
        <w:rPr>
          <w:i/>
          <w:sz w:val="24"/>
          <w:szCs w:val="24"/>
          <w:lang w:val="bg-BG"/>
        </w:rPr>
        <w:t xml:space="preserve">Общото събрание на акционерите приема доклада на Съвета на директорите за дейността на дружеството през 2018г. </w:t>
      </w:r>
    </w:p>
    <w:p w:rsidR="00CC7A95" w:rsidRPr="00CC7A95" w:rsidRDefault="00CC7A95" w:rsidP="00CC7A95">
      <w:pPr>
        <w:widowControl/>
        <w:ind w:left="993"/>
        <w:jc w:val="both"/>
        <w:rPr>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По точка 2</w:t>
      </w:r>
      <w:r w:rsidRPr="00CC7A95">
        <w:rPr>
          <w:sz w:val="24"/>
          <w:szCs w:val="24"/>
          <w:lang w:val="bg-BG"/>
        </w:rPr>
        <w:t xml:space="preserve"> от дневния ред: </w:t>
      </w:r>
      <w:r w:rsidRPr="00CC7A95">
        <w:rPr>
          <w:i/>
          <w:sz w:val="24"/>
          <w:szCs w:val="24"/>
          <w:lang w:val="bg-BG"/>
        </w:rPr>
        <w:t>Общото събрание на акционерите одобрява годишния финансов отчет на дружеството за 2018 година.</w:t>
      </w:r>
    </w:p>
    <w:p w:rsidR="00CC7A95" w:rsidRPr="00CC7A95" w:rsidRDefault="00CC7A95" w:rsidP="00CC7A95">
      <w:pPr>
        <w:widowControl/>
        <w:ind w:left="993" w:firstLine="423"/>
        <w:jc w:val="both"/>
        <w:rPr>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По точка 3</w:t>
      </w:r>
      <w:r w:rsidRPr="00CC7A95">
        <w:rPr>
          <w:sz w:val="24"/>
          <w:szCs w:val="24"/>
          <w:lang w:val="bg-BG"/>
        </w:rPr>
        <w:t xml:space="preserve"> от дневния ред: </w:t>
      </w:r>
      <w:r w:rsidRPr="00CC7A95">
        <w:rPr>
          <w:i/>
          <w:sz w:val="24"/>
          <w:szCs w:val="24"/>
          <w:lang w:val="bg-BG"/>
        </w:rPr>
        <w:t>Общото събрание на акционерите приема консолидирания доклад за дейността за 2018г.</w:t>
      </w:r>
    </w:p>
    <w:p w:rsidR="00CC7A95" w:rsidRPr="00CC7A95" w:rsidRDefault="00CC7A95" w:rsidP="00CC7A95">
      <w:pPr>
        <w:widowControl/>
        <w:ind w:firstLine="708"/>
        <w:jc w:val="both"/>
        <w:rPr>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 xml:space="preserve">По точка 4 </w:t>
      </w:r>
      <w:r w:rsidRPr="00CC7A95">
        <w:rPr>
          <w:sz w:val="24"/>
          <w:szCs w:val="24"/>
          <w:lang w:val="bg-BG"/>
        </w:rPr>
        <w:t>от дневния ред</w:t>
      </w:r>
      <w:r w:rsidRPr="00CC7A95">
        <w:rPr>
          <w:sz w:val="24"/>
          <w:szCs w:val="24"/>
        </w:rPr>
        <w:t xml:space="preserve">: </w:t>
      </w:r>
      <w:r w:rsidRPr="00CC7A95">
        <w:rPr>
          <w:i/>
          <w:sz w:val="24"/>
          <w:szCs w:val="24"/>
          <w:lang w:val="bg-BG"/>
        </w:rPr>
        <w:t>Общото събрание на акционерите одобрява консолидирания доклад за дейността за 2018 година, заверен от регистриран одитор.</w:t>
      </w:r>
    </w:p>
    <w:p w:rsidR="00CC7A95" w:rsidRPr="00CC7A95" w:rsidRDefault="00CC7A95" w:rsidP="00CC7A95">
      <w:pPr>
        <w:widowControl/>
        <w:ind w:firstLine="708"/>
        <w:jc w:val="both"/>
        <w:rPr>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 xml:space="preserve">По точка 5 </w:t>
      </w:r>
      <w:r w:rsidRPr="00CC7A95">
        <w:rPr>
          <w:sz w:val="24"/>
          <w:szCs w:val="24"/>
          <w:lang w:val="bg-BG"/>
        </w:rPr>
        <w:t>от дневния ред</w:t>
      </w:r>
      <w:r w:rsidRPr="00CC7A95">
        <w:rPr>
          <w:sz w:val="24"/>
          <w:szCs w:val="24"/>
        </w:rPr>
        <w:t xml:space="preserve">: </w:t>
      </w:r>
      <w:r w:rsidRPr="00CC7A95">
        <w:rPr>
          <w:i/>
          <w:sz w:val="24"/>
          <w:szCs w:val="24"/>
          <w:lang w:val="bg-BG"/>
        </w:rPr>
        <w:t xml:space="preserve">Общото събрание на акционерите </w:t>
      </w:r>
      <w:r w:rsidRPr="00801947">
        <w:rPr>
          <w:sz w:val="24"/>
          <w:szCs w:val="24"/>
          <w:lang w:val="bg-BG"/>
        </w:rPr>
        <w:t>не освобождава</w:t>
      </w:r>
      <w:r w:rsidRPr="00CC7A95">
        <w:rPr>
          <w:i/>
          <w:sz w:val="24"/>
          <w:szCs w:val="24"/>
          <w:lang w:val="bg-BG"/>
        </w:rPr>
        <w:t xml:space="preserve"> от отговорност  членовете на съвета на директорите за дейността им през 2018 година.</w:t>
      </w:r>
    </w:p>
    <w:p w:rsidR="00CC7A95" w:rsidRPr="00CC7A95" w:rsidRDefault="00CC7A95" w:rsidP="00CC7A95">
      <w:pPr>
        <w:widowControl/>
        <w:ind w:firstLine="708"/>
        <w:jc w:val="both"/>
        <w:rPr>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 xml:space="preserve">По точка 6 </w:t>
      </w:r>
      <w:r w:rsidRPr="00CC7A95">
        <w:rPr>
          <w:sz w:val="24"/>
          <w:szCs w:val="24"/>
          <w:lang w:val="bg-BG"/>
        </w:rPr>
        <w:t>от дневния ред</w:t>
      </w:r>
      <w:r w:rsidRPr="00CC7A95">
        <w:rPr>
          <w:sz w:val="24"/>
          <w:szCs w:val="24"/>
        </w:rPr>
        <w:t xml:space="preserve">: </w:t>
      </w:r>
      <w:r w:rsidRPr="00CC7A95">
        <w:rPr>
          <w:i/>
          <w:sz w:val="24"/>
          <w:szCs w:val="24"/>
          <w:lang w:val="bg-BG"/>
        </w:rPr>
        <w:t>Общото събрание на акционерите избира и назначава предложения регистриран одитор за 2019 година.</w:t>
      </w:r>
    </w:p>
    <w:p w:rsidR="00CC7A95" w:rsidRPr="00CC7A95" w:rsidRDefault="00CC7A95" w:rsidP="00CC7A95">
      <w:pPr>
        <w:widowControl/>
        <w:ind w:firstLine="708"/>
        <w:jc w:val="both"/>
        <w:rPr>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 xml:space="preserve">По точка </w:t>
      </w:r>
      <w:r w:rsidRPr="00CC7A95">
        <w:rPr>
          <w:sz w:val="24"/>
          <w:szCs w:val="24"/>
          <w:u w:val="single"/>
        </w:rPr>
        <w:t>8</w:t>
      </w:r>
      <w:r w:rsidRPr="00CC7A95">
        <w:rPr>
          <w:sz w:val="24"/>
          <w:szCs w:val="24"/>
          <w:lang w:val="bg-BG"/>
        </w:rPr>
        <w:t xml:space="preserve"> от дневния ред</w:t>
      </w:r>
      <w:r w:rsidRPr="00CC7A95">
        <w:rPr>
          <w:sz w:val="24"/>
          <w:szCs w:val="24"/>
        </w:rPr>
        <w:t xml:space="preserve">: </w:t>
      </w:r>
      <w:r w:rsidRPr="00CC7A95">
        <w:rPr>
          <w:i/>
          <w:sz w:val="24"/>
          <w:szCs w:val="24"/>
          <w:lang w:val="bg-BG"/>
        </w:rPr>
        <w:t>Общото събрание на акционерите приема предложената промяна в състава на съвета на директорите.</w:t>
      </w:r>
    </w:p>
    <w:p w:rsidR="00CC7A95" w:rsidRPr="00CC7A95" w:rsidRDefault="00CC7A95" w:rsidP="00CC7A95">
      <w:pPr>
        <w:widowControl/>
        <w:ind w:firstLine="708"/>
        <w:jc w:val="both"/>
        <w:rPr>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По точка 9</w:t>
      </w:r>
      <w:r w:rsidRPr="00CC7A95">
        <w:rPr>
          <w:sz w:val="24"/>
          <w:szCs w:val="24"/>
          <w:lang w:val="bg-BG"/>
        </w:rPr>
        <w:t xml:space="preserve"> от дневния ред</w:t>
      </w:r>
      <w:r w:rsidRPr="00CC7A95">
        <w:rPr>
          <w:sz w:val="24"/>
          <w:szCs w:val="24"/>
        </w:rPr>
        <w:t xml:space="preserve">: </w:t>
      </w:r>
      <w:r w:rsidRPr="00CC7A95">
        <w:rPr>
          <w:i/>
          <w:sz w:val="24"/>
          <w:szCs w:val="24"/>
          <w:lang w:val="bg-BG"/>
        </w:rPr>
        <w:t>Общото събрание на акционерите определя тригодишен мандат на новоизбрания съвет на директорите.</w:t>
      </w:r>
    </w:p>
    <w:p w:rsidR="00CC7A95" w:rsidRPr="00CC7A95" w:rsidRDefault="00CC7A95" w:rsidP="00CC7A95">
      <w:pPr>
        <w:widowControl/>
        <w:ind w:firstLine="708"/>
        <w:jc w:val="both"/>
        <w:rPr>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По точка 10</w:t>
      </w:r>
      <w:r w:rsidRPr="00CC7A95">
        <w:rPr>
          <w:sz w:val="24"/>
          <w:szCs w:val="24"/>
          <w:lang w:val="bg-BG"/>
        </w:rPr>
        <w:t xml:space="preserve"> от дневния ред</w:t>
      </w:r>
      <w:r w:rsidRPr="00CC7A95">
        <w:rPr>
          <w:sz w:val="24"/>
          <w:szCs w:val="24"/>
        </w:rPr>
        <w:t xml:space="preserve">: </w:t>
      </w:r>
      <w:r w:rsidRPr="00CC7A95">
        <w:rPr>
          <w:i/>
          <w:sz w:val="24"/>
          <w:szCs w:val="24"/>
          <w:lang w:val="bg-BG"/>
        </w:rPr>
        <w:t>Общото събрание на акционерите определя възнаграждението на членовете на съвета на директорите, на които няма да бъде възложено управлението, да бъде в размер на две средни месечни работни заплати в лечебното заведение, но не повече от петкратния размер на минималната месечна работна заплата, установена за страната за съответния месец, в съответствие с Наредба № 9 от 2000 година за условията и реда за провеждане на конкурси за възлагане на управлението на лечебни заведения по Закона за лечебните заведения, като членовете на съвета на директорите, на които не е възложено управлението могат да получават въпросното възнаграждение, в случаите, в които това не противоречи на императивните разпоредби на нормативен акт.</w:t>
      </w:r>
    </w:p>
    <w:p w:rsidR="00CC7A95" w:rsidRPr="00CC7A95" w:rsidRDefault="00CC7A95" w:rsidP="00CC7A95">
      <w:pPr>
        <w:widowControl/>
        <w:ind w:firstLine="708"/>
        <w:jc w:val="both"/>
        <w:rPr>
          <w:i/>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По точка 11</w:t>
      </w:r>
      <w:r w:rsidRPr="00CC7A95">
        <w:rPr>
          <w:sz w:val="24"/>
          <w:szCs w:val="24"/>
          <w:lang w:val="bg-BG"/>
        </w:rPr>
        <w:t xml:space="preserve"> от дневния ред</w:t>
      </w:r>
      <w:r w:rsidRPr="00CC7A95">
        <w:rPr>
          <w:sz w:val="24"/>
          <w:szCs w:val="24"/>
        </w:rPr>
        <w:t xml:space="preserve">: </w:t>
      </w:r>
      <w:r w:rsidRPr="00CC7A95">
        <w:rPr>
          <w:i/>
          <w:sz w:val="24"/>
          <w:szCs w:val="24"/>
          <w:lang w:val="bg-BG"/>
        </w:rPr>
        <w:t>Общото събрание на акционерите приема предложената промяна в капитала на дружеството.</w:t>
      </w:r>
    </w:p>
    <w:p w:rsidR="00CC7A95" w:rsidRPr="00CC7A95" w:rsidRDefault="00CC7A95" w:rsidP="00CC7A95">
      <w:pPr>
        <w:widowControl/>
        <w:ind w:firstLine="708"/>
        <w:jc w:val="both"/>
        <w:rPr>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 xml:space="preserve">По точка 12 </w:t>
      </w:r>
      <w:r w:rsidRPr="00CC7A95">
        <w:rPr>
          <w:sz w:val="24"/>
          <w:szCs w:val="24"/>
          <w:lang w:val="bg-BG"/>
        </w:rPr>
        <w:t>от дневния ред</w:t>
      </w:r>
      <w:r w:rsidRPr="00CC7A95">
        <w:rPr>
          <w:sz w:val="24"/>
          <w:szCs w:val="24"/>
        </w:rPr>
        <w:t xml:space="preserve">: </w:t>
      </w:r>
      <w:r w:rsidRPr="00CC7A95">
        <w:rPr>
          <w:i/>
          <w:sz w:val="24"/>
          <w:szCs w:val="24"/>
          <w:lang w:val="bg-BG"/>
        </w:rPr>
        <w:t>Общото събрание на акционерите приема предложената промяна в Устава на дружеството.</w:t>
      </w:r>
    </w:p>
    <w:p w:rsidR="00CC7A95" w:rsidRPr="00CC7A95" w:rsidRDefault="00CC7A95" w:rsidP="00CC7A95">
      <w:pPr>
        <w:widowControl/>
        <w:ind w:firstLine="708"/>
        <w:jc w:val="both"/>
        <w:rPr>
          <w:i/>
          <w:sz w:val="24"/>
          <w:szCs w:val="24"/>
          <w:lang w:val="bg-BG"/>
        </w:rPr>
      </w:pPr>
    </w:p>
    <w:p w:rsidR="00CC7A95" w:rsidRPr="00CC7A95" w:rsidRDefault="00CC7A95" w:rsidP="00CC7A95">
      <w:pPr>
        <w:widowControl/>
        <w:ind w:firstLine="708"/>
        <w:jc w:val="both"/>
        <w:rPr>
          <w:i/>
          <w:sz w:val="24"/>
          <w:szCs w:val="24"/>
          <w:lang w:val="bg-BG"/>
        </w:rPr>
      </w:pPr>
      <w:r w:rsidRPr="00CC7A95">
        <w:rPr>
          <w:sz w:val="24"/>
          <w:szCs w:val="24"/>
          <w:u w:val="single"/>
          <w:lang w:val="bg-BG"/>
        </w:rPr>
        <w:t>По точка 13</w:t>
      </w:r>
      <w:r w:rsidRPr="00CC7A95">
        <w:rPr>
          <w:sz w:val="24"/>
          <w:szCs w:val="24"/>
          <w:lang w:val="bg-BG"/>
        </w:rPr>
        <w:t xml:space="preserve"> от дневния ред</w:t>
      </w:r>
      <w:r w:rsidRPr="00CC7A95">
        <w:rPr>
          <w:sz w:val="24"/>
          <w:szCs w:val="24"/>
        </w:rPr>
        <w:t xml:space="preserve">: </w:t>
      </w:r>
      <w:r w:rsidRPr="00CC7A95">
        <w:rPr>
          <w:i/>
          <w:sz w:val="24"/>
          <w:szCs w:val="24"/>
          <w:lang w:val="bg-BG"/>
        </w:rPr>
        <w:t>Общото събрание на акционерите утвърждава Вътрешни правила за организацията при изпълнението на Наредбата за организацията и реда за извършване и проверка на декларациите за установяване конфликт на интереси.</w:t>
      </w:r>
    </w:p>
    <w:p w:rsidR="004309D7" w:rsidRDefault="004309D7" w:rsidP="001339A9">
      <w:pPr>
        <w:spacing w:line="240" w:lineRule="atLeast"/>
        <w:jc w:val="center"/>
        <w:rPr>
          <w:b/>
          <w:sz w:val="24"/>
          <w:szCs w:val="24"/>
          <w:lang w:val="bg-BG"/>
        </w:rPr>
      </w:pPr>
    </w:p>
    <w:p w:rsidR="0025582A" w:rsidRPr="00F65C84" w:rsidRDefault="0025582A" w:rsidP="001339A9">
      <w:pPr>
        <w:spacing w:line="240" w:lineRule="atLeast"/>
        <w:jc w:val="center"/>
        <w:rPr>
          <w:b/>
          <w:sz w:val="24"/>
          <w:szCs w:val="24"/>
          <w:lang w:val="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855226" w:rsidRPr="00174D1A" w:rsidRDefault="00855226" w:rsidP="00855226">
      <w:pPr>
        <w:jc w:val="both"/>
        <w:rPr>
          <w:sz w:val="24"/>
        </w:rPr>
      </w:pPr>
      <w:r w:rsidRPr="00174D1A">
        <w:rPr>
          <w:sz w:val="24"/>
          <w:lang w:val="bg-BG"/>
        </w:rPr>
        <w:t>Кворум: 21</w:t>
      </w:r>
    </w:p>
    <w:p w:rsidR="00855226" w:rsidRPr="00F2348B" w:rsidRDefault="00855226" w:rsidP="00855226">
      <w:pPr>
        <w:jc w:val="both"/>
        <w:rPr>
          <w:caps/>
          <w:sz w:val="24"/>
          <w:lang w:val="bg-BG"/>
        </w:rPr>
      </w:pPr>
      <w:r w:rsidRPr="00174D1A">
        <w:rPr>
          <w:sz w:val="24"/>
          <w:lang w:val="bg-BG"/>
        </w:rPr>
        <w:lastRenderedPageBreak/>
        <w:t>Резултат: 21 гласа „ЗА“</w:t>
      </w:r>
      <w:r>
        <w:rPr>
          <w:sz w:val="24"/>
          <w:lang w:val="bg-BG"/>
        </w:rPr>
        <w:tab/>
      </w:r>
    </w:p>
    <w:p w:rsidR="004F1955" w:rsidRDefault="004F1955" w:rsidP="004F1955">
      <w:pPr>
        <w:spacing w:line="240" w:lineRule="atLeast"/>
        <w:jc w:val="center"/>
        <w:rPr>
          <w:b/>
          <w:caps/>
          <w:sz w:val="24"/>
          <w:szCs w:val="24"/>
          <w:lang w:val="bg-BG"/>
        </w:rPr>
      </w:pPr>
    </w:p>
    <w:p w:rsidR="004F1955" w:rsidRPr="001339A9" w:rsidRDefault="004F1955" w:rsidP="004F1955">
      <w:pPr>
        <w:spacing w:line="240" w:lineRule="atLeast"/>
        <w:jc w:val="center"/>
        <w:rPr>
          <w:b/>
          <w:sz w:val="24"/>
          <w:szCs w:val="24"/>
        </w:rPr>
      </w:pPr>
      <w:r w:rsidRPr="00855226">
        <w:rPr>
          <w:b/>
          <w:caps/>
          <w:sz w:val="24"/>
          <w:szCs w:val="24"/>
          <w:lang w:val="bg-BG"/>
        </w:rPr>
        <w:t>Решение</w:t>
      </w:r>
      <w:r w:rsidRPr="00855226">
        <w:rPr>
          <w:b/>
          <w:sz w:val="24"/>
          <w:szCs w:val="24"/>
          <w:lang w:val="bg-BG"/>
        </w:rPr>
        <w:t xml:space="preserve">   № 8</w:t>
      </w:r>
      <w:r w:rsidR="004878A6" w:rsidRPr="00855226">
        <w:rPr>
          <w:b/>
          <w:sz w:val="24"/>
          <w:szCs w:val="24"/>
          <w:lang w:val="bg-BG"/>
        </w:rPr>
        <w:t>9</w:t>
      </w:r>
      <w:r w:rsidR="00C5312B" w:rsidRPr="00855226">
        <w:rPr>
          <w:b/>
          <w:sz w:val="24"/>
          <w:szCs w:val="24"/>
          <w:lang w:val="bg-BG"/>
        </w:rPr>
        <w:t>5</w:t>
      </w:r>
    </w:p>
    <w:p w:rsidR="004F1955" w:rsidRDefault="004F1955" w:rsidP="004F1955">
      <w:pPr>
        <w:jc w:val="both"/>
        <w:outlineLvl w:val="1"/>
        <w:rPr>
          <w:b/>
          <w:sz w:val="24"/>
          <w:szCs w:val="24"/>
          <w:lang w:val="bg-BG"/>
        </w:rPr>
      </w:pPr>
    </w:p>
    <w:p w:rsidR="00CC7A95" w:rsidRPr="00CC7A95" w:rsidRDefault="00CC7A95" w:rsidP="00CC7A95">
      <w:pPr>
        <w:jc w:val="both"/>
        <w:outlineLvl w:val="1"/>
        <w:rPr>
          <w:sz w:val="24"/>
          <w:szCs w:val="24"/>
          <w:lang w:val="bg-BG" w:eastAsia="bg-BG"/>
        </w:rPr>
      </w:pPr>
      <w:r w:rsidRPr="00CC7A95">
        <w:rPr>
          <w:b/>
          <w:sz w:val="24"/>
          <w:szCs w:val="24"/>
          <w:lang w:val="bg-BG" w:eastAsia="bg-BG"/>
        </w:rPr>
        <w:t xml:space="preserve">ОТНОСНО: </w:t>
      </w:r>
      <w:r w:rsidRPr="00CC7A95">
        <w:rPr>
          <w:sz w:val="24"/>
          <w:szCs w:val="24"/>
          <w:lang w:val="bg-BG" w:eastAsia="bg-BG"/>
        </w:rPr>
        <w:t>Участие в извънредно заседание на Общото събрание на Асоциацията по водоснабдяване и канализация на обособената територия, обслужвана от „ВиК“ ООД - Враца</w:t>
      </w:r>
    </w:p>
    <w:p w:rsidR="00CC7A95" w:rsidRPr="00CC7A95" w:rsidRDefault="00CC7A95" w:rsidP="00CC7A95">
      <w:pPr>
        <w:widowControl/>
        <w:ind w:firstLine="709"/>
        <w:rPr>
          <w:sz w:val="8"/>
          <w:szCs w:val="24"/>
          <w:lang w:eastAsia="bg-BG"/>
        </w:rPr>
      </w:pPr>
    </w:p>
    <w:p w:rsidR="00CC7A95" w:rsidRPr="00CC7A95" w:rsidRDefault="00CC7A95" w:rsidP="00CC7A95">
      <w:pPr>
        <w:widowControl/>
        <w:ind w:firstLine="709"/>
        <w:rPr>
          <w:sz w:val="8"/>
          <w:szCs w:val="24"/>
          <w:lang w:eastAsia="bg-BG"/>
        </w:rPr>
      </w:pPr>
    </w:p>
    <w:p w:rsidR="00CC7A95" w:rsidRPr="00CC7A95" w:rsidRDefault="00CC7A95" w:rsidP="00CC7A95">
      <w:pPr>
        <w:widowControl/>
        <w:ind w:firstLine="709"/>
        <w:jc w:val="both"/>
        <w:rPr>
          <w:sz w:val="6"/>
          <w:szCs w:val="24"/>
          <w:lang w:eastAsia="bg-BG"/>
        </w:rPr>
      </w:pPr>
      <w:r w:rsidRPr="00CC7A95">
        <w:rPr>
          <w:b/>
          <w:sz w:val="24"/>
          <w:u w:val="single"/>
        </w:rPr>
        <w:t>Мотиви:</w:t>
      </w:r>
      <w:r w:rsidRPr="00CC7A95">
        <w:rPr>
          <w:sz w:val="6"/>
          <w:szCs w:val="24"/>
          <w:lang w:val="bg-BG" w:eastAsia="bg-BG"/>
        </w:rPr>
        <w:t xml:space="preserve"> </w:t>
      </w:r>
      <w:r w:rsidRPr="00CC7A95">
        <w:rPr>
          <w:sz w:val="24"/>
          <w:szCs w:val="24"/>
          <w:lang w:val="bg-BG"/>
        </w:rPr>
        <w:t xml:space="preserve">В общинска администрация Бяла Слатина с вх. № </w:t>
      </w:r>
      <w:r w:rsidRPr="00CC7A95">
        <w:rPr>
          <w:sz w:val="24"/>
          <w:szCs w:val="24"/>
        </w:rPr>
        <w:t>2600-343-1</w:t>
      </w:r>
      <w:r w:rsidRPr="00CC7A95">
        <w:rPr>
          <w:sz w:val="24"/>
          <w:szCs w:val="24"/>
          <w:lang w:val="bg-BG"/>
        </w:rPr>
        <w:t xml:space="preserve"> / </w:t>
      </w:r>
      <w:r w:rsidRPr="00CC7A95">
        <w:rPr>
          <w:sz w:val="24"/>
          <w:szCs w:val="24"/>
        </w:rPr>
        <w:t>13</w:t>
      </w:r>
      <w:r w:rsidRPr="00CC7A95">
        <w:rPr>
          <w:sz w:val="24"/>
          <w:szCs w:val="24"/>
          <w:lang w:val="bg-BG"/>
        </w:rPr>
        <w:t>.0</w:t>
      </w:r>
      <w:r w:rsidRPr="00CC7A95">
        <w:rPr>
          <w:sz w:val="24"/>
          <w:szCs w:val="24"/>
        </w:rPr>
        <w:t>6</w:t>
      </w:r>
      <w:r w:rsidRPr="00CC7A95">
        <w:rPr>
          <w:sz w:val="24"/>
          <w:szCs w:val="24"/>
          <w:lang w:val="bg-BG"/>
        </w:rPr>
        <w:t>.201</w:t>
      </w:r>
      <w:r w:rsidRPr="00CC7A95">
        <w:rPr>
          <w:sz w:val="24"/>
          <w:szCs w:val="24"/>
        </w:rPr>
        <w:t>9</w:t>
      </w:r>
      <w:r w:rsidRPr="00CC7A95">
        <w:rPr>
          <w:sz w:val="24"/>
          <w:szCs w:val="24"/>
          <w:lang w:val="bg-BG"/>
        </w:rPr>
        <w:t xml:space="preserve"> г. е постъпила покана за </w:t>
      </w:r>
      <w:r w:rsidRPr="00CC7A95">
        <w:rPr>
          <w:bCs/>
          <w:color w:val="000000"/>
          <w:spacing w:val="1"/>
          <w:sz w:val="24"/>
          <w:szCs w:val="24"/>
          <w:lang w:val="bg-BG"/>
        </w:rPr>
        <w:t xml:space="preserve">извънредно </w:t>
      </w:r>
      <w:r w:rsidRPr="00CC7A95">
        <w:rPr>
          <w:color w:val="000000"/>
          <w:spacing w:val="1"/>
          <w:sz w:val="24"/>
          <w:szCs w:val="24"/>
          <w:lang w:val="bg-BG"/>
        </w:rPr>
        <w:t xml:space="preserve">заседание на Общото събрание на Асоциацията по водоснабдяване и </w:t>
      </w:r>
      <w:r w:rsidRPr="00CC7A95">
        <w:rPr>
          <w:color w:val="000000"/>
          <w:spacing w:val="-1"/>
          <w:sz w:val="24"/>
          <w:szCs w:val="24"/>
          <w:lang w:val="bg-BG"/>
        </w:rPr>
        <w:t xml:space="preserve">канализация на обособената територия, обслужвана от „ВиК“ ООД – Враца, което ще се проведе на </w:t>
      </w:r>
      <w:r w:rsidRPr="00CC7A95">
        <w:rPr>
          <w:color w:val="000000"/>
          <w:spacing w:val="-1"/>
          <w:sz w:val="24"/>
          <w:szCs w:val="24"/>
        </w:rPr>
        <w:t>15</w:t>
      </w:r>
      <w:r w:rsidRPr="00CC7A95">
        <w:rPr>
          <w:bCs/>
          <w:color w:val="000000"/>
          <w:spacing w:val="-1"/>
          <w:sz w:val="24"/>
          <w:szCs w:val="24"/>
          <w:lang w:val="bg-BG"/>
        </w:rPr>
        <w:t>.0</w:t>
      </w:r>
      <w:r w:rsidRPr="00CC7A95">
        <w:rPr>
          <w:bCs/>
          <w:color w:val="000000"/>
          <w:spacing w:val="-1"/>
          <w:sz w:val="24"/>
          <w:szCs w:val="24"/>
        </w:rPr>
        <w:t>7</w:t>
      </w:r>
      <w:r w:rsidRPr="00CC7A95">
        <w:rPr>
          <w:bCs/>
          <w:color w:val="000000"/>
          <w:spacing w:val="-1"/>
          <w:sz w:val="24"/>
          <w:szCs w:val="24"/>
          <w:lang w:val="bg-BG"/>
        </w:rPr>
        <w:t>.201</w:t>
      </w:r>
      <w:r w:rsidRPr="00CC7A95">
        <w:rPr>
          <w:bCs/>
          <w:color w:val="000000"/>
          <w:spacing w:val="-1"/>
          <w:sz w:val="24"/>
          <w:szCs w:val="24"/>
        </w:rPr>
        <w:t>9</w:t>
      </w:r>
      <w:r w:rsidRPr="00CC7A95">
        <w:rPr>
          <w:bCs/>
          <w:color w:val="000000"/>
          <w:spacing w:val="-1"/>
          <w:sz w:val="24"/>
          <w:szCs w:val="24"/>
          <w:lang w:val="bg-BG"/>
        </w:rPr>
        <w:t xml:space="preserve"> </w:t>
      </w:r>
      <w:r w:rsidRPr="00CC7A95">
        <w:rPr>
          <w:bCs/>
          <w:color w:val="000000"/>
          <w:spacing w:val="-3"/>
          <w:sz w:val="24"/>
          <w:szCs w:val="24"/>
          <w:lang w:val="bg-BG"/>
        </w:rPr>
        <w:t xml:space="preserve">г. /понеделник/ от 11.00 часа </w:t>
      </w:r>
      <w:r w:rsidRPr="00CC7A95">
        <w:rPr>
          <w:color w:val="000000"/>
          <w:spacing w:val="-3"/>
          <w:sz w:val="24"/>
          <w:szCs w:val="24"/>
          <w:lang w:val="bg-BG"/>
        </w:rPr>
        <w:t xml:space="preserve">в сградата на Областна администрация - Враца, бул. „Демокрация“ </w:t>
      </w:r>
      <w:r w:rsidRPr="00CC7A95">
        <w:rPr>
          <w:color w:val="000000"/>
          <w:spacing w:val="-1"/>
          <w:sz w:val="24"/>
          <w:szCs w:val="24"/>
          <w:lang w:val="bg-BG"/>
        </w:rPr>
        <w:t xml:space="preserve">№ 1, Заседателна зала - ет. </w:t>
      </w:r>
      <w:r w:rsidRPr="00CC7A95">
        <w:rPr>
          <w:color w:val="000000"/>
          <w:spacing w:val="-1"/>
          <w:sz w:val="24"/>
          <w:szCs w:val="24"/>
        </w:rPr>
        <w:t xml:space="preserve">VI </w:t>
      </w:r>
      <w:r w:rsidRPr="00CC7A95">
        <w:rPr>
          <w:color w:val="000000"/>
          <w:spacing w:val="-1"/>
          <w:sz w:val="24"/>
          <w:szCs w:val="24"/>
          <w:lang w:val="bg-BG"/>
        </w:rPr>
        <w:t>при следния</w:t>
      </w:r>
      <w:r w:rsidRPr="00CC7A95">
        <w:rPr>
          <w:sz w:val="24"/>
          <w:szCs w:val="24"/>
          <w:lang w:val="bg-BG"/>
        </w:rPr>
        <w:t xml:space="preserve"> дневен ред:</w:t>
      </w:r>
    </w:p>
    <w:p w:rsidR="00CC7A95" w:rsidRPr="00CC7A95" w:rsidRDefault="00CC7A95" w:rsidP="00CC7A95">
      <w:pPr>
        <w:widowControl/>
        <w:shd w:val="clear" w:color="auto" w:fill="FFFFFF"/>
        <w:ind w:left="19" w:right="34" w:firstLine="689"/>
        <w:jc w:val="both"/>
        <w:rPr>
          <w:sz w:val="24"/>
          <w:szCs w:val="24"/>
          <w:lang w:val="bg-BG"/>
        </w:rPr>
      </w:pPr>
    </w:p>
    <w:p w:rsidR="00CC7A95" w:rsidRPr="00CC7A95" w:rsidRDefault="00CC7A95" w:rsidP="00A6682F">
      <w:pPr>
        <w:widowControl/>
        <w:numPr>
          <w:ilvl w:val="0"/>
          <w:numId w:val="23"/>
        </w:numPr>
        <w:shd w:val="clear" w:color="auto" w:fill="FFFFFF"/>
        <w:spacing w:after="200" w:line="276" w:lineRule="auto"/>
        <w:ind w:right="34"/>
        <w:jc w:val="both"/>
        <w:rPr>
          <w:b/>
          <w:color w:val="000000"/>
          <w:spacing w:val="1"/>
          <w:sz w:val="24"/>
          <w:szCs w:val="24"/>
          <w:lang w:val="bg-BG"/>
        </w:rPr>
      </w:pPr>
      <w:r w:rsidRPr="00CC7A95">
        <w:rPr>
          <w:b/>
          <w:color w:val="000000"/>
          <w:spacing w:val="1"/>
          <w:sz w:val="24"/>
          <w:szCs w:val="24"/>
          <w:lang w:val="bg-BG"/>
        </w:rPr>
        <w:t>Приемане на решение за препоръчителния размер на вноската на държавата в бюджета на Асоциацията по ВиК – Враца за 2020г.</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Общото събрание на Асоциация по ВиК - Враца се провежда при следното разпределение на гласовете:</w:t>
      </w:r>
    </w:p>
    <w:p w:rsidR="00CC7A95" w:rsidRPr="00CC7A95" w:rsidRDefault="00CC7A95" w:rsidP="00CC7A95">
      <w:pPr>
        <w:widowControl/>
        <w:shd w:val="clear" w:color="auto" w:fill="FFFFFF"/>
        <w:ind w:left="19" w:right="34" w:firstLine="689"/>
        <w:jc w:val="both"/>
        <w:rPr>
          <w:color w:val="000000"/>
          <w:spacing w:val="1"/>
          <w:sz w:val="24"/>
          <w:szCs w:val="24"/>
          <w:lang w:val="bg-BG"/>
        </w:rPr>
      </w:pP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Държавата - 35,00%</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Община Борован - 1,99%</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Община Бяла Слатина -8,56%</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Община Враца - 25,71 %</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Община Козлодуй - 7,37%</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Община Криводол - 3,27%</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Община Мездра - 7,57%</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Община Мизия -2,63%</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Община Оряхово - 4,00%</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Община Роман - 2,16%</w:t>
      </w:r>
    </w:p>
    <w:p w:rsidR="00CC7A95" w:rsidRPr="00CC7A95" w:rsidRDefault="00CC7A95" w:rsidP="00CC7A95">
      <w:pPr>
        <w:widowControl/>
        <w:shd w:val="clear" w:color="auto" w:fill="FFFFFF"/>
        <w:ind w:left="19" w:right="34" w:firstLine="689"/>
        <w:jc w:val="both"/>
        <w:rPr>
          <w:color w:val="000000"/>
          <w:spacing w:val="1"/>
          <w:sz w:val="24"/>
          <w:szCs w:val="24"/>
          <w:lang w:val="bg-BG"/>
        </w:rPr>
      </w:pPr>
      <w:r w:rsidRPr="00CC7A95">
        <w:rPr>
          <w:color w:val="000000"/>
          <w:spacing w:val="1"/>
          <w:sz w:val="24"/>
          <w:szCs w:val="24"/>
          <w:lang w:val="bg-BG"/>
        </w:rPr>
        <w:t>Община Хайредин - 1,74%</w:t>
      </w:r>
    </w:p>
    <w:p w:rsidR="00CC7A95" w:rsidRPr="00CC7A95" w:rsidRDefault="00CC7A95" w:rsidP="00CC7A95">
      <w:pPr>
        <w:widowControl/>
        <w:ind w:firstLine="709"/>
        <w:rPr>
          <w:sz w:val="8"/>
          <w:szCs w:val="24"/>
          <w:lang w:eastAsia="bg-BG"/>
        </w:rPr>
      </w:pPr>
    </w:p>
    <w:p w:rsidR="00CC7A95" w:rsidRPr="00CC7A95" w:rsidRDefault="00CC7A95" w:rsidP="00CC7A95">
      <w:pPr>
        <w:widowControl/>
        <w:ind w:firstLine="709"/>
        <w:rPr>
          <w:sz w:val="8"/>
          <w:szCs w:val="24"/>
          <w:lang w:eastAsia="bg-BG"/>
        </w:rPr>
      </w:pPr>
    </w:p>
    <w:p w:rsidR="00CC7A95" w:rsidRPr="00CC7A95" w:rsidRDefault="00CC7A95" w:rsidP="00CC7A95">
      <w:pPr>
        <w:widowControl/>
        <w:jc w:val="center"/>
        <w:rPr>
          <w:b/>
          <w:sz w:val="24"/>
          <w:szCs w:val="24"/>
          <w:lang w:val="bg-BG" w:eastAsia="bg-BG"/>
        </w:rPr>
      </w:pPr>
      <w:r w:rsidRPr="00CC7A95">
        <w:rPr>
          <w:b/>
          <w:sz w:val="24"/>
          <w:szCs w:val="24"/>
          <w:lang w:val="bg-BG" w:eastAsia="bg-BG"/>
        </w:rPr>
        <w:t>ОБЩИНСКИ СЪВЕТ БЯЛА СЛАТИНА</w:t>
      </w:r>
    </w:p>
    <w:p w:rsidR="00CC7A95" w:rsidRPr="00CC7A95" w:rsidRDefault="00CC7A95" w:rsidP="00CC7A95">
      <w:pPr>
        <w:widowControl/>
        <w:jc w:val="both"/>
        <w:rPr>
          <w:sz w:val="24"/>
          <w:szCs w:val="24"/>
          <w:lang w:val="bg-BG" w:eastAsia="bg-BG"/>
        </w:rPr>
      </w:pPr>
      <w:r w:rsidRPr="00CC7A95">
        <w:rPr>
          <w:sz w:val="24"/>
          <w:szCs w:val="24"/>
          <w:lang w:val="bg-BG" w:eastAsia="bg-BG"/>
        </w:rPr>
        <w:tab/>
      </w:r>
    </w:p>
    <w:p w:rsidR="00CC7A95" w:rsidRPr="00CC7A95" w:rsidRDefault="00CC7A95" w:rsidP="00CC7A95">
      <w:pPr>
        <w:widowControl/>
        <w:jc w:val="center"/>
        <w:rPr>
          <w:b/>
          <w:spacing w:val="200"/>
          <w:sz w:val="24"/>
          <w:szCs w:val="24"/>
          <w:lang w:val="bg-BG" w:eastAsia="bg-BG"/>
        </w:rPr>
      </w:pPr>
      <w:r w:rsidRPr="00CC7A95">
        <w:rPr>
          <w:sz w:val="24"/>
          <w:szCs w:val="24"/>
          <w:lang w:val="bg-BG" w:eastAsia="bg-BG"/>
        </w:rPr>
        <w:tab/>
        <w:t>На основание Докладна от Кмета на общината с изх. № 2600-343-2 / 14.06.2019, чл. 21, ал. 2 от ЗМСМА, чл. 198а, ал. 4, т. 2 и §4, ал. 1 от Преходните и заключителни разпоредби на Закона за водите,  във връзка с чл. 17, ал. 1, т. 2 и т. 6 и чл. 21, ал. 1, т. 9 и т. 23 от ЗМСМА и чл. 5, ал. 1, т. 8 и т. 22 и чл. 5, ал. 2 от ПОДОСНКВОА,</w:t>
      </w:r>
    </w:p>
    <w:p w:rsidR="00CC7A95" w:rsidRPr="00CC7A95" w:rsidRDefault="00CC7A95" w:rsidP="00CC7A95">
      <w:pPr>
        <w:widowControl/>
        <w:jc w:val="center"/>
        <w:rPr>
          <w:b/>
          <w:spacing w:val="200"/>
          <w:sz w:val="24"/>
          <w:szCs w:val="24"/>
          <w:lang w:eastAsia="bg-BG"/>
        </w:rPr>
      </w:pPr>
    </w:p>
    <w:p w:rsidR="00CC7A95" w:rsidRPr="00CC7A95" w:rsidRDefault="00CC7A95" w:rsidP="00CC7A95">
      <w:pPr>
        <w:widowControl/>
        <w:jc w:val="center"/>
        <w:rPr>
          <w:b/>
          <w:spacing w:val="200"/>
          <w:sz w:val="24"/>
          <w:szCs w:val="24"/>
          <w:lang w:eastAsia="bg-BG"/>
        </w:rPr>
      </w:pPr>
      <w:r w:rsidRPr="00CC7A95">
        <w:rPr>
          <w:b/>
          <w:spacing w:val="200"/>
          <w:sz w:val="24"/>
          <w:szCs w:val="24"/>
          <w:lang w:eastAsia="bg-BG"/>
        </w:rPr>
        <w:t xml:space="preserve">РЕШИ: </w:t>
      </w:r>
    </w:p>
    <w:p w:rsidR="00CC7A95" w:rsidRPr="00CC7A95" w:rsidRDefault="00CC7A95" w:rsidP="00CC7A95">
      <w:pPr>
        <w:widowControl/>
        <w:ind w:firstLine="708"/>
        <w:rPr>
          <w:sz w:val="24"/>
          <w:szCs w:val="24"/>
          <w:lang w:val="bg-BG" w:eastAsia="bg-BG"/>
        </w:rPr>
      </w:pPr>
    </w:p>
    <w:p w:rsidR="00CC7A95" w:rsidRPr="00CC7A95" w:rsidRDefault="00CC7A95" w:rsidP="00CC7A95">
      <w:pPr>
        <w:widowControl/>
        <w:tabs>
          <w:tab w:val="left" w:pos="284"/>
        </w:tabs>
        <w:jc w:val="both"/>
        <w:rPr>
          <w:sz w:val="24"/>
          <w:szCs w:val="24"/>
          <w:lang w:val="bg-BG" w:eastAsia="bg-BG"/>
        </w:rPr>
      </w:pPr>
      <w:r w:rsidRPr="00CC7A95">
        <w:rPr>
          <w:sz w:val="24"/>
          <w:szCs w:val="24"/>
          <w:lang w:val="bg-BG" w:eastAsia="bg-BG"/>
        </w:rPr>
        <w:t>1.</w:t>
      </w:r>
      <w:r w:rsidRPr="00CC7A95">
        <w:rPr>
          <w:sz w:val="24"/>
          <w:szCs w:val="24"/>
          <w:lang w:val="bg-BG" w:eastAsia="bg-BG"/>
        </w:rPr>
        <w:tab/>
        <w:t xml:space="preserve">Възлага на инж. Иво </w:t>
      </w:r>
      <w:r w:rsidR="00BC67A3">
        <w:rPr>
          <w:sz w:val="24"/>
          <w:szCs w:val="24"/>
          <w:lang w:val="bg-BG" w:eastAsia="bg-BG"/>
        </w:rPr>
        <w:t>…</w:t>
      </w:r>
      <w:r w:rsidRPr="00CC7A95">
        <w:rPr>
          <w:sz w:val="24"/>
          <w:szCs w:val="24"/>
          <w:lang w:val="bg-BG" w:eastAsia="bg-BG"/>
        </w:rPr>
        <w:t xml:space="preserve"> Цветков - Кмет на община Бяла Слатина, а в негово отсъствие на инж. Тихомир </w:t>
      </w:r>
      <w:r w:rsidR="00BC67A3">
        <w:rPr>
          <w:sz w:val="24"/>
          <w:szCs w:val="24"/>
          <w:lang w:val="bg-BG" w:eastAsia="bg-BG"/>
        </w:rPr>
        <w:t>…</w:t>
      </w:r>
      <w:r w:rsidRPr="00CC7A95">
        <w:rPr>
          <w:sz w:val="24"/>
          <w:szCs w:val="24"/>
          <w:lang w:val="bg-BG" w:eastAsia="bg-BG"/>
        </w:rPr>
        <w:t xml:space="preserve"> Трифонов - Заместник-кмет „Общинска собственост, бедствия и аварии“ да представлява община Бяла Слатина в извънредно заседание на Общото събрание на Асоциацията по водоснабдяване и канализация на обособената територия, обслужвана от „ВиК“ ООД - Враца, което ще се проведе на 15.07.2019г. </w:t>
      </w:r>
    </w:p>
    <w:p w:rsidR="00CC7A95" w:rsidRPr="00CC7A95" w:rsidRDefault="00CC7A95" w:rsidP="00CC7A95">
      <w:pPr>
        <w:widowControl/>
        <w:tabs>
          <w:tab w:val="left" w:pos="284"/>
        </w:tabs>
        <w:jc w:val="both"/>
        <w:rPr>
          <w:sz w:val="24"/>
          <w:szCs w:val="24"/>
          <w:lang w:val="bg-BG" w:eastAsia="bg-BG"/>
        </w:rPr>
      </w:pPr>
    </w:p>
    <w:p w:rsidR="00CC7A95" w:rsidRPr="00CC7A95" w:rsidRDefault="00CC7A95" w:rsidP="00CC7A95">
      <w:pPr>
        <w:widowControl/>
        <w:tabs>
          <w:tab w:val="left" w:pos="284"/>
        </w:tabs>
        <w:jc w:val="both"/>
        <w:rPr>
          <w:sz w:val="24"/>
          <w:szCs w:val="24"/>
          <w:lang w:val="bg-BG" w:eastAsia="bg-BG"/>
        </w:rPr>
      </w:pPr>
      <w:r w:rsidRPr="00CC7A95">
        <w:rPr>
          <w:sz w:val="24"/>
          <w:szCs w:val="24"/>
          <w:lang w:val="bg-BG" w:eastAsia="bg-BG"/>
        </w:rPr>
        <w:t>2.</w:t>
      </w:r>
      <w:r w:rsidRPr="00CC7A95">
        <w:rPr>
          <w:sz w:val="24"/>
          <w:szCs w:val="24"/>
          <w:lang w:val="bg-BG" w:eastAsia="bg-BG"/>
        </w:rPr>
        <w:tab/>
        <w:t>У</w:t>
      </w:r>
      <w:r w:rsidRPr="00CC7A95">
        <w:rPr>
          <w:sz w:val="24"/>
          <w:szCs w:val="24"/>
          <w:lang w:eastAsia="bg-BG"/>
        </w:rPr>
        <w:t xml:space="preserve">пълномощава инж. Иво </w:t>
      </w:r>
      <w:r w:rsidR="00BC67A3">
        <w:rPr>
          <w:sz w:val="24"/>
          <w:szCs w:val="24"/>
          <w:lang w:val="bg-BG" w:eastAsia="bg-BG"/>
        </w:rPr>
        <w:t>…</w:t>
      </w:r>
      <w:r w:rsidRPr="00CC7A95">
        <w:rPr>
          <w:sz w:val="24"/>
          <w:szCs w:val="24"/>
          <w:lang w:eastAsia="bg-BG"/>
        </w:rPr>
        <w:t xml:space="preserve"> Цветков, а в негово отсъствие на </w:t>
      </w:r>
      <w:r w:rsidRPr="00CC7A95">
        <w:rPr>
          <w:sz w:val="24"/>
          <w:szCs w:val="24"/>
          <w:lang w:val="bg-BG" w:eastAsia="bg-BG"/>
        </w:rPr>
        <w:t xml:space="preserve">инж. Тихомир </w:t>
      </w:r>
      <w:r w:rsidR="00BC67A3">
        <w:rPr>
          <w:sz w:val="24"/>
          <w:szCs w:val="24"/>
          <w:lang w:val="bg-BG" w:eastAsia="bg-BG"/>
        </w:rPr>
        <w:t>…</w:t>
      </w:r>
      <w:r w:rsidRPr="00CC7A95">
        <w:rPr>
          <w:sz w:val="24"/>
          <w:szCs w:val="24"/>
          <w:lang w:val="bg-BG" w:eastAsia="bg-BG"/>
        </w:rPr>
        <w:t xml:space="preserve"> Трифонов - Заместник-кмет „</w:t>
      </w:r>
      <w:r w:rsidRPr="00CC7A95">
        <w:rPr>
          <w:b/>
          <w:bCs/>
          <w:sz w:val="24"/>
          <w:lang w:val="bg-BG" w:eastAsia="bg-BG"/>
        </w:rPr>
        <w:t>Общинска собственост, бедствия и аварии</w:t>
      </w:r>
      <w:r w:rsidRPr="00CC7A95">
        <w:rPr>
          <w:sz w:val="24"/>
          <w:szCs w:val="24"/>
          <w:lang w:val="bg-BG" w:eastAsia="bg-BG"/>
        </w:rPr>
        <w:t xml:space="preserve">“ </w:t>
      </w:r>
      <w:r w:rsidRPr="00CC7A95">
        <w:rPr>
          <w:sz w:val="24"/>
          <w:szCs w:val="24"/>
          <w:lang w:eastAsia="bg-BG"/>
        </w:rPr>
        <w:t>да гласува, по дневния ред на събранието, както следва:</w:t>
      </w:r>
      <w:r w:rsidRPr="00CC7A95">
        <w:rPr>
          <w:sz w:val="24"/>
          <w:szCs w:val="24"/>
          <w:lang w:val="bg-BG" w:eastAsia="bg-BG"/>
        </w:rPr>
        <w:t xml:space="preserve"> </w:t>
      </w:r>
      <w:r w:rsidRPr="00CC7A95">
        <w:rPr>
          <w:sz w:val="24"/>
          <w:szCs w:val="24"/>
          <w:lang w:eastAsia="bg-BG"/>
        </w:rPr>
        <w:t>„</w:t>
      </w:r>
      <w:r w:rsidRPr="00CC7A95">
        <w:rPr>
          <w:color w:val="000000"/>
          <w:spacing w:val="1"/>
          <w:sz w:val="24"/>
          <w:szCs w:val="24"/>
          <w:lang w:eastAsia="bg-BG"/>
        </w:rPr>
        <w:t>Приема решение за препоръчителния размер на вноската на държавата в бюджета на Асоциацията по ВиК – Враца за 2020</w:t>
      </w:r>
      <w:r w:rsidRPr="00CC7A95">
        <w:rPr>
          <w:color w:val="000000"/>
          <w:spacing w:val="1"/>
          <w:sz w:val="24"/>
          <w:szCs w:val="24"/>
          <w:lang w:val="bg-BG" w:eastAsia="bg-BG"/>
        </w:rPr>
        <w:t xml:space="preserve"> </w:t>
      </w:r>
      <w:r w:rsidRPr="00CC7A95">
        <w:rPr>
          <w:color w:val="000000"/>
          <w:spacing w:val="1"/>
          <w:sz w:val="24"/>
          <w:szCs w:val="24"/>
          <w:lang w:eastAsia="bg-BG"/>
        </w:rPr>
        <w:t>г.“</w:t>
      </w:r>
    </w:p>
    <w:p w:rsidR="007168B5" w:rsidRDefault="007168B5" w:rsidP="001339A9">
      <w:pPr>
        <w:spacing w:line="240" w:lineRule="atLeast"/>
        <w:jc w:val="center"/>
        <w:rPr>
          <w:b/>
          <w:sz w:val="24"/>
          <w:szCs w:val="24"/>
          <w:lang w:val="bg-BG"/>
        </w:rPr>
      </w:pPr>
    </w:p>
    <w:p w:rsidR="004F1955" w:rsidRDefault="004F1955" w:rsidP="001339A9">
      <w:pPr>
        <w:spacing w:line="240" w:lineRule="atLeast"/>
        <w:jc w:val="center"/>
        <w:rPr>
          <w:b/>
          <w:sz w:val="24"/>
          <w:szCs w:val="24"/>
          <w:lang w:val="bg-BG"/>
        </w:rPr>
      </w:pPr>
    </w:p>
    <w:p w:rsidR="004C2CF6" w:rsidRPr="00E50B60" w:rsidRDefault="004C2CF6" w:rsidP="004C2CF6">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8476E2" w:rsidRPr="00174D1A" w:rsidRDefault="008476E2" w:rsidP="008476E2">
      <w:pPr>
        <w:jc w:val="both"/>
        <w:rPr>
          <w:sz w:val="24"/>
        </w:rPr>
      </w:pPr>
      <w:r w:rsidRPr="00174D1A">
        <w:rPr>
          <w:sz w:val="24"/>
          <w:lang w:val="bg-BG"/>
        </w:rPr>
        <w:t>Кворум: 21</w:t>
      </w:r>
    </w:p>
    <w:p w:rsidR="008476E2" w:rsidRPr="00F2348B" w:rsidRDefault="008476E2" w:rsidP="008476E2">
      <w:pPr>
        <w:jc w:val="both"/>
        <w:rPr>
          <w:caps/>
          <w:sz w:val="24"/>
          <w:lang w:val="bg-BG"/>
        </w:rPr>
      </w:pPr>
      <w:r w:rsidRPr="00174D1A">
        <w:rPr>
          <w:sz w:val="24"/>
          <w:lang w:val="bg-BG"/>
        </w:rPr>
        <w:t>Резултат: 21 гласа „ЗА“</w:t>
      </w:r>
      <w:r>
        <w:rPr>
          <w:sz w:val="24"/>
          <w:lang w:val="bg-BG"/>
        </w:rPr>
        <w:tab/>
      </w:r>
    </w:p>
    <w:p w:rsidR="007168B5" w:rsidRDefault="007168B5" w:rsidP="007168B5">
      <w:pPr>
        <w:spacing w:line="240" w:lineRule="atLeast"/>
        <w:jc w:val="center"/>
        <w:rPr>
          <w:b/>
          <w:caps/>
          <w:sz w:val="24"/>
          <w:szCs w:val="24"/>
          <w:lang w:val="bg-BG"/>
        </w:rPr>
      </w:pPr>
    </w:p>
    <w:p w:rsidR="00BC67A3" w:rsidRDefault="00BC67A3" w:rsidP="007168B5">
      <w:pPr>
        <w:spacing w:line="240" w:lineRule="atLeast"/>
        <w:jc w:val="center"/>
        <w:rPr>
          <w:b/>
          <w:caps/>
          <w:sz w:val="24"/>
          <w:szCs w:val="24"/>
          <w:lang w:val="bg-BG"/>
        </w:rPr>
      </w:pPr>
    </w:p>
    <w:p w:rsidR="007168B5" w:rsidRDefault="007168B5" w:rsidP="007168B5">
      <w:pPr>
        <w:spacing w:line="240" w:lineRule="atLeast"/>
        <w:jc w:val="center"/>
        <w:rPr>
          <w:b/>
          <w:sz w:val="24"/>
          <w:szCs w:val="24"/>
          <w:lang w:val="bg-BG"/>
        </w:rPr>
      </w:pPr>
      <w:r w:rsidRPr="008476E2">
        <w:rPr>
          <w:b/>
          <w:caps/>
          <w:sz w:val="24"/>
          <w:szCs w:val="24"/>
          <w:lang w:val="bg-BG"/>
        </w:rPr>
        <w:lastRenderedPageBreak/>
        <w:t>Решение</w:t>
      </w:r>
      <w:r w:rsidRPr="008476E2">
        <w:rPr>
          <w:b/>
          <w:sz w:val="24"/>
          <w:szCs w:val="24"/>
          <w:lang w:val="bg-BG"/>
        </w:rPr>
        <w:t xml:space="preserve">   № </w:t>
      </w:r>
      <w:r w:rsidR="005046BA" w:rsidRPr="008476E2">
        <w:rPr>
          <w:b/>
          <w:sz w:val="24"/>
          <w:szCs w:val="24"/>
          <w:lang w:val="bg-BG"/>
        </w:rPr>
        <w:t>8</w:t>
      </w:r>
      <w:r w:rsidR="009849A8" w:rsidRPr="008476E2">
        <w:rPr>
          <w:b/>
          <w:sz w:val="24"/>
          <w:szCs w:val="24"/>
          <w:lang w:val="bg-BG"/>
        </w:rPr>
        <w:t>9</w:t>
      </w:r>
      <w:r w:rsidR="00C5312B" w:rsidRPr="008476E2">
        <w:rPr>
          <w:b/>
          <w:sz w:val="24"/>
          <w:szCs w:val="24"/>
          <w:lang w:val="bg-BG"/>
        </w:rPr>
        <w:t>6</w:t>
      </w:r>
    </w:p>
    <w:p w:rsidR="007168B5" w:rsidRDefault="007168B5" w:rsidP="007168B5">
      <w:pPr>
        <w:spacing w:line="240" w:lineRule="atLeast"/>
        <w:jc w:val="center"/>
        <w:rPr>
          <w:b/>
          <w:sz w:val="24"/>
          <w:szCs w:val="24"/>
          <w:lang w:val="bg-BG"/>
        </w:rPr>
      </w:pPr>
    </w:p>
    <w:p w:rsidR="009849A8" w:rsidRPr="009849A8" w:rsidRDefault="009849A8" w:rsidP="008476E2">
      <w:pPr>
        <w:jc w:val="both"/>
        <w:outlineLvl w:val="1"/>
        <w:rPr>
          <w:rFonts w:eastAsia="Calibri"/>
          <w:sz w:val="24"/>
          <w:szCs w:val="24"/>
          <w:lang w:val="bg-BG"/>
        </w:rPr>
      </w:pPr>
      <w:r w:rsidRPr="009849A8">
        <w:rPr>
          <w:b/>
          <w:sz w:val="24"/>
          <w:szCs w:val="24"/>
          <w:lang w:val="bg-BG" w:eastAsia="bg-BG"/>
        </w:rPr>
        <w:t xml:space="preserve">ОТНОСНО: </w:t>
      </w:r>
      <w:r w:rsidRPr="009849A8">
        <w:rPr>
          <w:sz w:val="24"/>
          <w:szCs w:val="24"/>
          <w:lang w:val="bg-BG" w:eastAsia="bg-BG"/>
        </w:rPr>
        <w:t>Удължаване на срока за приемане на документи по открита процедура за определяне на съдебни заседатели за Районен съд Бяла Слатина и определяне на нови дати за събеседване с кандидатите.</w:t>
      </w:r>
    </w:p>
    <w:p w:rsidR="009849A8" w:rsidRPr="009849A8" w:rsidRDefault="009849A8" w:rsidP="009849A8">
      <w:pPr>
        <w:widowControl/>
        <w:jc w:val="both"/>
        <w:rPr>
          <w:sz w:val="24"/>
          <w:szCs w:val="24"/>
          <w:lang w:val="ru-RU"/>
        </w:rPr>
      </w:pPr>
    </w:p>
    <w:p w:rsidR="009849A8" w:rsidRPr="009849A8" w:rsidRDefault="009849A8" w:rsidP="009849A8">
      <w:pPr>
        <w:widowControl/>
        <w:jc w:val="both"/>
        <w:rPr>
          <w:sz w:val="24"/>
          <w:szCs w:val="24"/>
          <w:lang w:val="bg-BG" w:eastAsia="bg-BG"/>
        </w:rPr>
      </w:pPr>
      <w:r w:rsidRPr="009849A8">
        <w:rPr>
          <w:b/>
          <w:sz w:val="24"/>
          <w:szCs w:val="24"/>
          <w:u w:val="single"/>
          <w:lang w:val="bg-BG" w:eastAsia="bg-BG"/>
        </w:rPr>
        <w:t>Мотиви:</w:t>
      </w:r>
      <w:r w:rsidRPr="009849A8">
        <w:rPr>
          <w:sz w:val="24"/>
          <w:szCs w:val="24"/>
          <w:lang w:val="bg-BG" w:eastAsia="bg-BG"/>
        </w:rPr>
        <w:t xml:space="preserve"> В Общински съвет Бяла Слатина е постъпило писмо от Окръжен съд Враца с вх. №  1100-267 / 09.04.19 г., с което уведомява Общински съвет Бяла Слатина, че мандатът на съдебните заседатели към Районен съд Бяла Слатина изтича към 15.01.2020 г., поради което трябва да бъде открита процедура за определяне на съдебни заседатели.</w:t>
      </w:r>
    </w:p>
    <w:p w:rsidR="009849A8" w:rsidRPr="009849A8" w:rsidRDefault="009849A8" w:rsidP="009849A8">
      <w:pPr>
        <w:widowControl/>
        <w:jc w:val="both"/>
        <w:rPr>
          <w:sz w:val="24"/>
          <w:szCs w:val="24"/>
          <w:lang w:val="bg-BG" w:eastAsia="bg-BG"/>
        </w:rPr>
      </w:pPr>
      <w:r w:rsidRPr="009849A8">
        <w:rPr>
          <w:sz w:val="24"/>
          <w:szCs w:val="24"/>
          <w:lang w:val="bg-BG" w:eastAsia="bg-BG"/>
        </w:rPr>
        <w:tab/>
        <w:t>Съгласно Решение на Общото събрание на съдиите от Окръжен съд Враца, проведено на 20.03.2019 г., броят на съдебните заседатели за Районен съд Бяла Слатина, които следва да бъдат избрани от Общински съвет Бяла Слатина, е определен на 15 броя.</w:t>
      </w:r>
    </w:p>
    <w:p w:rsidR="009849A8" w:rsidRPr="009849A8" w:rsidRDefault="009849A8" w:rsidP="009849A8">
      <w:pPr>
        <w:widowControl/>
        <w:ind w:firstLine="720"/>
        <w:jc w:val="both"/>
        <w:rPr>
          <w:sz w:val="24"/>
          <w:szCs w:val="24"/>
          <w:lang w:val="bg-BG" w:eastAsia="bg-BG"/>
        </w:rPr>
      </w:pPr>
      <w:r w:rsidRPr="009849A8">
        <w:rPr>
          <w:sz w:val="24"/>
          <w:szCs w:val="24"/>
          <w:lang w:val="bg-BG" w:eastAsia="bg-BG"/>
        </w:rPr>
        <w:t>При внасяне на предложенията, комисията и общинските съветници ще следва да се съобразяват с изискванията  на чл. 68, ал. 5, изр. 2 от ЗСН, като най-малко 10 на сто от тях да са с квалификация в областта на педагогиката, психологията и социалните дейности. Кандидатите следва да отговарят на изискванията  по чл. 67, ал. 1 и чл. 69, ал. 2 от ЗСВ и за тях да не са налице пречките по чл. 67, ал. 3 от ЗСВ.</w:t>
      </w:r>
    </w:p>
    <w:p w:rsidR="009849A8" w:rsidRPr="009849A8" w:rsidRDefault="009849A8" w:rsidP="009849A8">
      <w:pPr>
        <w:widowControl/>
        <w:ind w:firstLine="720"/>
        <w:jc w:val="both"/>
        <w:rPr>
          <w:sz w:val="24"/>
          <w:szCs w:val="24"/>
          <w:lang w:val="bg-BG" w:eastAsia="bg-BG"/>
        </w:rPr>
      </w:pPr>
      <w:r w:rsidRPr="009849A8">
        <w:rPr>
          <w:sz w:val="24"/>
          <w:szCs w:val="24"/>
          <w:lang w:val="bg-BG" w:eastAsia="bg-BG"/>
        </w:rPr>
        <w:t xml:space="preserve">Със свое Решение № 866 / 25.04.2019 г. Общински съвет Бяла Слатина откри процедура за определяне на съдебни заседатели за Районен съд Бяла Слатина, като определи срокове за подаване на документи от кандидатите, дата за събеседване на допуснатите кандидати, а също така избра Комисия по провеждането на процедурата по избор на кандидати за съдебни заседатели, като й възложи конкретни действия във връзка с процедурата по избор на кандидати. </w:t>
      </w:r>
    </w:p>
    <w:p w:rsidR="009849A8" w:rsidRPr="009849A8" w:rsidRDefault="009849A8" w:rsidP="009849A8">
      <w:pPr>
        <w:widowControl/>
        <w:ind w:firstLine="720"/>
        <w:jc w:val="both"/>
        <w:rPr>
          <w:sz w:val="24"/>
          <w:szCs w:val="24"/>
          <w:lang w:val="bg-BG" w:eastAsia="bg-BG"/>
        </w:rPr>
      </w:pPr>
      <w:r w:rsidRPr="009849A8">
        <w:rPr>
          <w:sz w:val="24"/>
          <w:szCs w:val="24"/>
          <w:lang w:val="bg-BG" w:eastAsia="bg-BG"/>
        </w:rPr>
        <w:t>В определения в Решение № 866 / 25.04.2019 г. срок (10.06.2019 г.) бяха подадени 15 заявления от кандидати за съдебни заседатели. На своето заседание на 17.06. Комисията прегледа постъпилите документи и установи, че от тях напълно редовни са документите на 4-ма кандидати. Документите на 2-ма кандидати съдържат всички изискуеми документи, но част от тях са издадени след датата, посочени като краен срок за подаване на документите и са били подадени от кандидатите допълнително, след крайния срок.  9 кандидати са с липсващи изискуеми документи.</w:t>
      </w:r>
    </w:p>
    <w:p w:rsidR="009849A8" w:rsidRPr="009849A8" w:rsidRDefault="009849A8" w:rsidP="009849A8">
      <w:pPr>
        <w:widowControl/>
        <w:ind w:firstLine="720"/>
        <w:jc w:val="both"/>
        <w:rPr>
          <w:sz w:val="24"/>
          <w:szCs w:val="24"/>
          <w:lang w:val="bg-BG" w:eastAsia="bg-BG"/>
        </w:rPr>
      </w:pPr>
      <w:r w:rsidRPr="009849A8">
        <w:rPr>
          <w:sz w:val="24"/>
          <w:szCs w:val="24"/>
          <w:lang w:val="bg-BG" w:eastAsia="bg-BG"/>
        </w:rPr>
        <w:t>В тази ситуация Комисията не може да проведе събеседване и в последствие да предложи на Общинския съвет предложение за одобряване на изисквания брой (15) кандидати.</w:t>
      </w:r>
    </w:p>
    <w:p w:rsidR="009849A8" w:rsidRPr="009849A8" w:rsidRDefault="009849A8" w:rsidP="009849A8">
      <w:pPr>
        <w:widowControl/>
        <w:jc w:val="both"/>
        <w:rPr>
          <w:b/>
          <w:sz w:val="24"/>
          <w:szCs w:val="24"/>
          <w:lang w:val="ru-RU" w:eastAsia="bg-BG"/>
        </w:rPr>
      </w:pPr>
      <w:r w:rsidRPr="009849A8">
        <w:rPr>
          <w:sz w:val="24"/>
          <w:szCs w:val="24"/>
          <w:lang w:val="ru-RU" w:eastAsia="bg-BG"/>
        </w:rPr>
        <w:tab/>
        <w:t xml:space="preserve">Това налага </w:t>
      </w:r>
      <w:r w:rsidRPr="009849A8">
        <w:rPr>
          <w:sz w:val="24"/>
          <w:szCs w:val="24"/>
          <w:lang w:val="bg-BG" w:eastAsia="bg-BG"/>
        </w:rPr>
        <w:t xml:space="preserve">удължаване </w:t>
      </w:r>
      <w:proofErr w:type="gramStart"/>
      <w:r w:rsidRPr="009849A8">
        <w:rPr>
          <w:sz w:val="24"/>
          <w:szCs w:val="24"/>
          <w:lang w:val="bg-BG" w:eastAsia="bg-BG"/>
        </w:rPr>
        <w:t>на срока</w:t>
      </w:r>
      <w:proofErr w:type="gramEnd"/>
      <w:r w:rsidRPr="009849A8">
        <w:rPr>
          <w:sz w:val="24"/>
          <w:szCs w:val="24"/>
          <w:lang w:val="bg-BG" w:eastAsia="bg-BG"/>
        </w:rPr>
        <w:t xml:space="preserve"> за приемане на документи по откритата с Решение № 866 / 25.04.2019 г. процедура за определяне на съдебни заседатели за Районен съд Бяла Слатина и определяне на нови дати за събеседване с кандидатите.</w:t>
      </w:r>
    </w:p>
    <w:p w:rsidR="009849A8" w:rsidRPr="009849A8" w:rsidRDefault="009849A8" w:rsidP="009849A8">
      <w:pPr>
        <w:widowControl/>
        <w:jc w:val="center"/>
        <w:rPr>
          <w:b/>
          <w:sz w:val="24"/>
          <w:szCs w:val="24"/>
          <w:lang w:val="ru-RU" w:eastAsia="bg-BG"/>
        </w:rPr>
      </w:pPr>
    </w:p>
    <w:p w:rsidR="009849A8" w:rsidRPr="009849A8" w:rsidRDefault="009849A8" w:rsidP="009849A8">
      <w:pPr>
        <w:widowControl/>
        <w:jc w:val="center"/>
        <w:rPr>
          <w:b/>
          <w:sz w:val="24"/>
          <w:szCs w:val="24"/>
          <w:lang w:val="ru-RU" w:eastAsia="bg-BG"/>
        </w:rPr>
      </w:pPr>
      <w:r w:rsidRPr="009849A8">
        <w:rPr>
          <w:b/>
          <w:sz w:val="24"/>
          <w:szCs w:val="24"/>
          <w:lang w:val="ru-RU" w:eastAsia="bg-BG"/>
        </w:rPr>
        <w:t xml:space="preserve">ОБЩИНСКИ СЪВЕТ БЯЛА СЛАТИНА          </w:t>
      </w:r>
    </w:p>
    <w:p w:rsidR="009849A8" w:rsidRPr="009849A8" w:rsidRDefault="009849A8" w:rsidP="009849A8">
      <w:pPr>
        <w:widowControl/>
        <w:jc w:val="center"/>
        <w:rPr>
          <w:b/>
          <w:sz w:val="24"/>
          <w:szCs w:val="24"/>
          <w:lang w:eastAsia="bg-BG"/>
        </w:rPr>
      </w:pPr>
    </w:p>
    <w:p w:rsidR="009849A8" w:rsidRPr="009849A8" w:rsidRDefault="009849A8" w:rsidP="009849A8">
      <w:pPr>
        <w:widowControl/>
        <w:ind w:firstLine="720"/>
        <w:jc w:val="center"/>
        <w:rPr>
          <w:sz w:val="24"/>
          <w:szCs w:val="24"/>
          <w:lang w:val="bg-BG" w:eastAsia="bg-BG"/>
        </w:rPr>
      </w:pPr>
      <w:r w:rsidRPr="009849A8">
        <w:rPr>
          <w:sz w:val="24"/>
          <w:szCs w:val="24"/>
          <w:lang w:val="bg-BG" w:eastAsia="bg-BG"/>
        </w:rPr>
        <w:t>На основание писмо от Окръжен съд Враца с вх. №  1100-267 / 09.04.19 г.,, чл. 68, ал. 1 от Закона за съдебната власт и чл. 21, ал. 2 от ЗМСМА, във връзка с чл. 21, ал. 1, т. 23 от ЗМСМА и чл. 5, ал. 1, т т. 22  и ал. 2 от ПОДОСНКВОА и Протокол от 17.06.2019 г. от проведено заседание на Комисия по провеждането на процедурата по избор на кандидати за съдебни заседатели,</w:t>
      </w:r>
    </w:p>
    <w:p w:rsidR="009849A8" w:rsidRPr="009849A8" w:rsidRDefault="009849A8" w:rsidP="009849A8">
      <w:pPr>
        <w:widowControl/>
        <w:jc w:val="center"/>
        <w:rPr>
          <w:b/>
          <w:sz w:val="24"/>
          <w:szCs w:val="24"/>
          <w:lang w:val="bg-BG"/>
        </w:rPr>
      </w:pPr>
    </w:p>
    <w:p w:rsidR="009849A8" w:rsidRPr="009849A8" w:rsidRDefault="009849A8" w:rsidP="009849A8">
      <w:pPr>
        <w:widowControl/>
        <w:jc w:val="center"/>
        <w:rPr>
          <w:b/>
          <w:sz w:val="24"/>
          <w:szCs w:val="24"/>
          <w:lang w:val="bg-BG"/>
        </w:rPr>
      </w:pPr>
      <w:r w:rsidRPr="009849A8">
        <w:rPr>
          <w:b/>
          <w:sz w:val="24"/>
          <w:szCs w:val="24"/>
          <w:lang w:val="bg-BG"/>
        </w:rPr>
        <w:t>Р  Е  Ш  И :</w:t>
      </w:r>
    </w:p>
    <w:p w:rsidR="009849A8" w:rsidRPr="009849A8" w:rsidRDefault="009849A8" w:rsidP="009849A8">
      <w:pPr>
        <w:widowControl/>
        <w:jc w:val="center"/>
        <w:rPr>
          <w:sz w:val="24"/>
          <w:szCs w:val="24"/>
          <w:lang w:val="bg-BG"/>
        </w:rPr>
      </w:pPr>
    </w:p>
    <w:p w:rsidR="009849A8" w:rsidRPr="009849A8" w:rsidRDefault="009849A8" w:rsidP="00A6682F">
      <w:pPr>
        <w:widowControl/>
        <w:numPr>
          <w:ilvl w:val="0"/>
          <w:numId w:val="24"/>
        </w:numPr>
        <w:ind w:right="57"/>
        <w:jc w:val="both"/>
        <w:rPr>
          <w:sz w:val="24"/>
          <w:szCs w:val="24"/>
          <w:lang w:val="bg-BG"/>
        </w:rPr>
      </w:pPr>
      <w:r w:rsidRPr="009849A8">
        <w:rPr>
          <w:sz w:val="24"/>
          <w:szCs w:val="24"/>
          <w:lang w:val="bg-BG" w:eastAsia="bg-BG"/>
        </w:rPr>
        <w:t>Определя:</w:t>
      </w:r>
    </w:p>
    <w:p w:rsidR="009849A8" w:rsidRPr="008476E2" w:rsidRDefault="009849A8" w:rsidP="00A6682F">
      <w:pPr>
        <w:widowControl/>
        <w:numPr>
          <w:ilvl w:val="0"/>
          <w:numId w:val="9"/>
        </w:numPr>
        <w:ind w:right="57"/>
        <w:jc w:val="both"/>
        <w:rPr>
          <w:sz w:val="24"/>
          <w:szCs w:val="24"/>
          <w:lang w:val="bg-BG" w:eastAsia="bg-BG"/>
        </w:rPr>
      </w:pPr>
      <w:r w:rsidRPr="008476E2">
        <w:rPr>
          <w:sz w:val="24"/>
          <w:szCs w:val="24"/>
          <w:lang w:val="bg-BG" w:eastAsia="bg-BG"/>
        </w:rPr>
        <w:t xml:space="preserve">Нов срок за подаване на документи от кандидати за съдебни заседатели </w:t>
      </w:r>
      <w:r w:rsidRPr="008476E2">
        <w:rPr>
          <w:sz w:val="24"/>
          <w:szCs w:val="24"/>
          <w:lang w:eastAsia="bg-BG"/>
        </w:rPr>
        <w:t>1</w:t>
      </w:r>
      <w:r w:rsidRPr="008476E2">
        <w:rPr>
          <w:sz w:val="24"/>
          <w:szCs w:val="24"/>
          <w:lang w:val="bg-BG" w:eastAsia="bg-BG"/>
        </w:rPr>
        <w:t>2.07.20</w:t>
      </w:r>
      <w:r w:rsidRPr="008476E2">
        <w:rPr>
          <w:sz w:val="24"/>
          <w:szCs w:val="24"/>
          <w:lang w:eastAsia="bg-BG"/>
        </w:rPr>
        <w:t>1</w:t>
      </w:r>
      <w:r w:rsidRPr="008476E2">
        <w:rPr>
          <w:sz w:val="24"/>
          <w:szCs w:val="24"/>
          <w:lang w:val="bg-BG" w:eastAsia="bg-BG"/>
        </w:rPr>
        <w:t>9 г.</w:t>
      </w:r>
    </w:p>
    <w:p w:rsidR="009849A8" w:rsidRPr="008476E2" w:rsidRDefault="009849A8" w:rsidP="00A6682F">
      <w:pPr>
        <w:widowControl/>
        <w:numPr>
          <w:ilvl w:val="0"/>
          <w:numId w:val="9"/>
        </w:numPr>
        <w:ind w:right="57"/>
        <w:jc w:val="both"/>
        <w:rPr>
          <w:sz w:val="24"/>
          <w:szCs w:val="24"/>
          <w:lang w:val="bg-BG" w:eastAsia="bg-BG"/>
        </w:rPr>
      </w:pPr>
      <w:r w:rsidRPr="008476E2">
        <w:rPr>
          <w:sz w:val="24"/>
          <w:szCs w:val="24"/>
          <w:lang w:val="bg-BG" w:eastAsia="bg-BG"/>
        </w:rPr>
        <w:t>Определя нова дата за събеседване на допуснатите кандидати: 23</w:t>
      </w:r>
      <w:r w:rsidRPr="008476E2">
        <w:rPr>
          <w:sz w:val="24"/>
          <w:szCs w:val="24"/>
          <w:lang w:eastAsia="bg-BG"/>
        </w:rPr>
        <w:t>.07.2019</w:t>
      </w:r>
      <w:r w:rsidRPr="008476E2">
        <w:rPr>
          <w:sz w:val="24"/>
          <w:szCs w:val="24"/>
          <w:lang w:val="bg-BG" w:eastAsia="bg-BG"/>
        </w:rPr>
        <w:t xml:space="preserve"> от 10.00 часа в заседателната зала на Общинския съвет.</w:t>
      </w:r>
    </w:p>
    <w:p w:rsidR="009849A8" w:rsidRPr="008476E2" w:rsidRDefault="009849A8" w:rsidP="00A6682F">
      <w:pPr>
        <w:widowControl/>
        <w:numPr>
          <w:ilvl w:val="0"/>
          <w:numId w:val="9"/>
        </w:numPr>
        <w:ind w:right="57"/>
        <w:jc w:val="both"/>
        <w:rPr>
          <w:sz w:val="24"/>
          <w:szCs w:val="24"/>
          <w:lang w:val="bg-BG" w:eastAsia="bg-BG"/>
        </w:rPr>
      </w:pPr>
      <w:r w:rsidRPr="008476E2">
        <w:rPr>
          <w:sz w:val="24"/>
          <w:szCs w:val="24"/>
          <w:lang w:val="bg-BG" w:eastAsia="bg-BG"/>
        </w:rPr>
        <w:t>Кандидатите, подали пълен набор от документи до датата на настоящото решение, не е необходимо да подават повторно такива.</w:t>
      </w:r>
    </w:p>
    <w:p w:rsidR="009849A8" w:rsidRPr="008476E2" w:rsidRDefault="009849A8" w:rsidP="00A6682F">
      <w:pPr>
        <w:widowControl/>
        <w:numPr>
          <w:ilvl w:val="0"/>
          <w:numId w:val="9"/>
        </w:numPr>
        <w:ind w:right="57"/>
        <w:jc w:val="both"/>
        <w:rPr>
          <w:sz w:val="24"/>
          <w:szCs w:val="24"/>
          <w:lang w:val="bg-BG" w:eastAsia="bg-BG"/>
        </w:rPr>
      </w:pPr>
      <w:r w:rsidRPr="008476E2">
        <w:rPr>
          <w:sz w:val="24"/>
          <w:szCs w:val="24"/>
          <w:lang w:val="bg-BG" w:eastAsia="bg-BG"/>
        </w:rPr>
        <w:t>Кандидатите, подали непълен набор от документи до датата на настоящото решение, могат да допълнят набора от документи в новоопределения срок за подаване на документи</w:t>
      </w:r>
    </w:p>
    <w:p w:rsidR="009849A8" w:rsidRPr="008476E2" w:rsidRDefault="009849A8" w:rsidP="00A6682F">
      <w:pPr>
        <w:widowControl/>
        <w:numPr>
          <w:ilvl w:val="0"/>
          <w:numId w:val="24"/>
        </w:numPr>
        <w:ind w:right="57"/>
        <w:jc w:val="both"/>
        <w:rPr>
          <w:sz w:val="24"/>
          <w:szCs w:val="24"/>
          <w:lang w:val="bg-BG" w:eastAsia="bg-BG"/>
        </w:rPr>
      </w:pPr>
      <w:r w:rsidRPr="008476E2">
        <w:rPr>
          <w:sz w:val="24"/>
          <w:szCs w:val="24"/>
          <w:lang w:val="bg-BG" w:eastAsia="bg-BG"/>
        </w:rPr>
        <w:t>Възлага на Комисия по провеждането на процедурата по избор на кандидати за съдебни заседатели:</w:t>
      </w:r>
    </w:p>
    <w:p w:rsidR="009849A8" w:rsidRPr="008476E2" w:rsidRDefault="009849A8" w:rsidP="00A6682F">
      <w:pPr>
        <w:widowControl/>
        <w:numPr>
          <w:ilvl w:val="0"/>
          <w:numId w:val="9"/>
        </w:numPr>
        <w:ind w:right="57"/>
        <w:jc w:val="both"/>
        <w:rPr>
          <w:sz w:val="24"/>
          <w:szCs w:val="24"/>
          <w:lang w:val="bg-BG" w:eastAsia="bg-BG"/>
        </w:rPr>
      </w:pPr>
      <w:r w:rsidRPr="008476E2">
        <w:rPr>
          <w:sz w:val="24"/>
          <w:szCs w:val="24"/>
          <w:lang w:val="bg-BG" w:eastAsia="bg-BG"/>
        </w:rPr>
        <w:t>в срок до16.07.</w:t>
      </w:r>
      <w:r w:rsidRPr="008476E2">
        <w:rPr>
          <w:sz w:val="24"/>
          <w:szCs w:val="24"/>
          <w:lang w:eastAsia="bg-BG"/>
        </w:rPr>
        <w:t>19</w:t>
      </w:r>
      <w:r w:rsidRPr="008476E2">
        <w:rPr>
          <w:sz w:val="24"/>
          <w:szCs w:val="24"/>
          <w:lang w:val="bg-BG" w:eastAsia="bg-BG"/>
        </w:rPr>
        <w:t xml:space="preserve">  да извърши проверка на документите на кандидатите за съдебни заседатели и предостави за публикуване </w:t>
      </w:r>
      <w:r w:rsidRPr="008476E2">
        <w:rPr>
          <w:sz w:val="24"/>
          <w:szCs w:val="24"/>
          <w:lang w:val="x-none" w:eastAsia="bg-BG"/>
        </w:rPr>
        <w:t>на интернет страницата на</w:t>
      </w:r>
      <w:r w:rsidRPr="008476E2">
        <w:rPr>
          <w:sz w:val="24"/>
          <w:szCs w:val="24"/>
          <w:lang w:val="bg-BG" w:eastAsia="bg-BG"/>
        </w:rPr>
        <w:t xml:space="preserve"> общината Списъкът на допуснатите до </w:t>
      </w:r>
      <w:r w:rsidRPr="008476E2">
        <w:rPr>
          <w:sz w:val="24"/>
          <w:szCs w:val="24"/>
          <w:lang w:val="bg-BG" w:eastAsia="bg-BG"/>
        </w:rPr>
        <w:lastRenderedPageBreak/>
        <w:t>участие кандидати, заедно с техните автобиографии, мотивационни писма и препоръки и документи по чл. 68, ал. 3, т. 9 от ЗСВ;</w:t>
      </w:r>
    </w:p>
    <w:p w:rsidR="009849A8" w:rsidRPr="008476E2" w:rsidRDefault="009849A8" w:rsidP="00A6682F">
      <w:pPr>
        <w:widowControl/>
        <w:numPr>
          <w:ilvl w:val="0"/>
          <w:numId w:val="9"/>
        </w:numPr>
        <w:ind w:right="57"/>
        <w:jc w:val="both"/>
        <w:rPr>
          <w:sz w:val="24"/>
          <w:szCs w:val="24"/>
          <w:lang w:val="bg-BG" w:eastAsia="bg-BG"/>
        </w:rPr>
      </w:pPr>
      <w:r w:rsidRPr="008476E2">
        <w:rPr>
          <w:sz w:val="24"/>
          <w:szCs w:val="24"/>
          <w:lang w:val="bg-BG" w:eastAsia="bg-BG"/>
        </w:rPr>
        <w:t>На 23</w:t>
      </w:r>
      <w:r w:rsidRPr="008476E2">
        <w:rPr>
          <w:sz w:val="24"/>
          <w:szCs w:val="24"/>
          <w:lang w:eastAsia="bg-BG"/>
        </w:rPr>
        <w:t>.07.2019</w:t>
      </w:r>
      <w:r w:rsidRPr="008476E2">
        <w:rPr>
          <w:sz w:val="24"/>
          <w:szCs w:val="24"/>
          <w:lang w:val="bg-BG" w:eastAsia="bg-BG"/>
        </w:rPr>
        <w:t xml:space="preserve"> г. да проведе събеседване с допуснатите кандидати.</w:t>
      </w:r>
    </w:p>
    <w:p w:rsidR="009849A8" w:rsidRPr="009849A8" w:rsidRDefault="009849A8" w:rsidP="00A6682F">
      <w:pPr>
        <w:widowControl/>
        <w:numPr>
          <w:ilvl w:val="0"/>
          <w:numId w:val="9"/>
        </w:numPr>
        <w:ind w:right="57"/>
        <w:jc w:val="both"/>
        <w:rPr>
          <w:sz w:val="24"/>
          <w:szCs w:val="24"/>
          <w:lang w:val="bg-BG" w:eastAsia="bg-BG"/>
        </w:rPr>
      </w:pPr>
      <w:r w:rsidRPr="008476E2">
        <w:rPr>
          <w:sz w:val="24"/>
          <w:szCs w:val="24"/>
          <w:lang w:val="bg-BG" w:eastAsia="bg-BG"/>
        </w:rPr>
        <w:t xml:space="preserve">В срок до </w:t>
      </w:r>
      <w:r w:rsidRPr="008476E2">
        <w:rPr>
          <w:sz w:val="24"/>
          <w:szCs w:val="24"/>
          <w:lang w:eastAsia="bg-BG"/>
        </w:rPr>
        <w:t>1</w:t>
      </w:r>
      <w:r w:rsidRPr="008476E2">
        <w:rPr>
          <w:sz w:val="24"/>
          <w:szCs w:val="24"/>
          <w:lang w:val="bg-BG" w:eastAsia="bg-BG"/>
        </w:rPr>
        <w:t>2</w:t>
      </w:r>
      <w:r w:rsidRPr="008476E2">
        <w:rPr>
          <w:sz w:val="24"/>
          <w:szCs w:val="24"/>
          <w:lang w:eastAsia="bg-BG"/>
        </w:rPr>
        <w:t>.0</w:t>
      </w:r>
      <w:r w:rsidRPr="008476E2">
        <w:rPr>
          <w:sz w:val="24"/>
          <w:szCs w:val="24"/>
          <w:lang w:val="bg-BG" w:eastAsia="bg-BG"/>
        </w:rPr>
        <w:t>8</w:t>
      </w:r>
      <w:r w:rsidRPr="008476E2">
        <w:rPr>
          <w:sz w:val="24"/>
          <w:szCs w:val="24"/>
          <w:lang w:eastAsia="bg-BG"/>
        </w:rPr>
        <w:t>.19</w:t>
      </w:r>
      <w:r w:rsidRPr="008476E2">
        <w:rPr>
          <w:sz w:val="24"/>
          <w:szCs w:val="24"/>
          <w:lang w:val="bg-BG" w:eastAsia="bg-BG"/>
        </w:rPr>
        <w:t xml:space="preserve"> да предостави на Общинския съвет </w:t>
      </w:r>
      <w:r w:rsidRPr="008476E2">
        <w:rPr>
          <w:sz w:val="24"/>
          <w:szCs w:val="24"/>
          <w:lang w:val="x-none" w:eastAsia="bg-BG"/>
        </w:rPr>
        <w:t>доклад за протичането</w:t>
      </w:r>
      <w:r w:rsidRPr="008476E2">
        <w:rPr>
          <w:sz w:val="24"/>
          <w:szCs w:val="24"/>
          <w:lang w:val="bg-BG" w:eastAsia="bg-BG"/>
        </w:rPr>
        <w:t xml:space="preserve"> на изслушването</w:t>
      </w:r>
      <w:r w:rsidRPr="009849A8">
        <w:rPr>
          <w:sz w:val="24"/>
          <w:szCs w:val="24"/>
          <w:lang w:val="bg-BG" w:eastAsia="bg-BG"/>
        </w:rPr>
        <w:t xml:space="preserve"> на кандидатите.</w:t>
      </w:r>
    </w:p>
    <w:p w:rsidR="009849A8" w:rsidRPr="009849A8" w:rsidRDefault="009849A8" w:rsidP="00A6682F">
      <w:pPr>
        <w:widowControl/>
        <w:numPr>
          <w:ilvl w:val="0"/>
          <w:numId w:val="24"/>
        </w:numPr>
        <w:ind w:right="57"/>
        <w:jc w:val="both"/>
        <w:rPr>
          <w:sz w:val="24"/>
          <w:szCs w:val="24"/>
          <w:lang w:val="bg-BG" w:eastAsia="bg-BG"/>
        </w:rPr>
      </w:pPr>
      <w:r w:rsidRPr="009849A8">
        <w:rPr>
          <w:sz w:val="24"/>
          <w:szCs w:val="24"/>
          <w:lang w:val="bg-BG" w:eastAsia="bg-BG"/>
        </w:rPr>
        <w:t>Възлага на Кмета на общината да обяви един местен ежедневник и на интернет – страницата на общината удължаването на сроковете по процедурата за определяне на съдебни заседатели и правилата за тяхното провеждане.</w:t>
      </w:r>
    </w:p>
    <w:p w:rsidR="005046BA" w:rsidRDefault="005046BA" w:rsidP="005046BA">
      <w:pPr>
        <w:spacing w:line="240" w:lineRule="atLeast"/>
        <w:jc w:val="center"/>
        <w:rPr>
          <w:b/>
          <w:sz w:val="24"/>
          <w:szCs w:val="24"/>
        </w:rPr>
      </w:pPr>
    </w:p>
    <w:p w:rsidR="004B6919" w:rsidRDefault="004B6919" w:rsidP="005046BA">
      <w:pPr>
        <w:spacing w:line="240" w:lineRule="atLeast"/>
        <w:jc w:val="center"/>
        <w:rPr>
          <w:b/>
          <w:sz w:val="24"/>
          <w:szCs w:val="24"/>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9E6C33" w:rsidRPr="00174D1A" w:rsidRDefault="009E6C33" w:rsidP="009E6C33">
      <w:pPr>
        <w:jc w:val="both"/>
        <w:rPr>
          <w:sz w:val="24"/>
        </w:rPr>
      </w:pPr>
      <w:r w:rsidRPr="00174D1A">
        <w:rPr>
          <w:sz w:val="24"/>
          <w:lang w:val="bg-BG"/>
        </w:rPr>
        <w:t>Кворум: 21</w:t>
      </w:r>
    </w:p>
    <w:p w:rsidR="009E6C33" w:rsidRPr="00F2348B" w:rsidRDefault="009E6C33" w:rsidP="009E6C33">
      <w:pPr>
        <w:jc w:val="both"/>
        <w:rPr>
          <w:caps/>
          <w:sz w:val="24"/>
          <w:lang w:val="bg-BG"/>
        </w:rPr>
      </w:pPr>
      <w:r w:rsidRPr="00174D1A">
        <w:rPr>
          <w:sz w:val="24"/>
          <w:lang w:val="bg-BG"/>
        </w:rPr>
        <w:t>Резултат: 21 гласа „ЗА“</w:t>
      </w:r>
      <w:r>
        <w:rPr>
          <w:sz w:val="24"/>
          <w:lang w:val="bg-BG"/>
        </w:rPr>
        <w:tab/>
      </w:r>
    </w:p>
    <w:p w:rsidR="00C5312B" w:rsidRDefault="00C5312B" w:rsidP="00C5312B">
      <w:pPr>
        <w:spacing w:line="240" w:lineRule="atLeast"/>
        <w:jc w:val="center"/>
        <w:rPr>
          <w:b/>
          <w:caps/>
          <w:sz w:val="24"/>
          <w:szCs w:val="24"/>
          <w:lang w:val="bg-BG"/>
        </w:rPr>
      </w:pPr>
    </w:p>
    <w:p w:rsidR="00171C8D" w:rsidRDefault="00C5312B" w:rsidP="00C5312B">
      <w:pPr>
        <w:jc w:val="center"/>
        <w:rPr>
          <w:b/>
          <w:sz w:val="24"/>
          <w:szCs w:val="24"/>
          <w:lang w:val="bg-BG"/>
        </w:rPr>
      </w:pPr>
      <w:r w:rsidRPr="009E6C33">
        <w:rPr>
          <w:b/>
          <w:caps/>
          <w:sz w:val="24"/>
          <w:szCs w:val="24"/>
          <w:lang w:val="bg-BG"/>
        </w:rPr>
        <w:t>Решение</w:t>
      </w:r>
      <w:r w:rsidRPr="009E6C33">
        <w:rPr>
          <w:b/>
          <w:sz w:val="24"/>
          <w:szCs w:val="24"/>
          <w:lang w:val="bg-BG"/>
        </w:rPr>
        <w:t xml:space="preserve">   № 8</w:t>
      </w:r>
      <w:r w:rsidR="009849A8" w:rsidRPr="009E6C33">
        <w:rPr>
          <w:b/>
          <w:sz w:val="24"/>
          <w:szCs w:val="24"/>
          <w:lang w:val="bg-BG"/>
        </w:rPr>
        <w:t>9</w:t>
      </w:r>
      <w:r w:rsidRPr="009E6C33">
        <w:rPr>
          <w:b/>
          <w:sz w:val="24"/>
          <w:szCs w:val="24"/>
          <w:lang w:val="bg-BG"/>
        </w:rPr>
        <w:t>7</w:t>
      </w:r>
    </w:p>
    <w:p w:rsidR="00C5312B" w:rsidRDefault="00C5312B" w:rsidP="00C5312B">
      <w:pPr>
        <w:jc w:val="center"/>
        <w:rPr>
          <w:b/>
          <w:sz w:val="24"/>
          <w:szCs w:val="24"/>
          <w:lang w:val="bg-BG"/>
        </w:rPr>
      </w:pPr>
    </w:p>
    <w:p w:rsidR="009849A8" w:rsidRPr="009849A8" w:rsidRDefault="009849A8" w:rsidP="009849A8">
      <w:pPr>
        <w:keepNext/>
        <w:widowControl/>
        <w:jc w:val="both"/>
        <w:outlineLvl w:val="1"/>
        <w:rPr>
          <w:sz w:val="24"/>
          <w:szCs w:val="24"/>
          <w:lang w:val="bg-BG" w:eastAsia="bg-BG"/>
        </w:rPr>
      </w:pPr>
      <w:r w:rsidRPr="009849A8">
        <w:rPr>
          <w:b/>
          <w:sz w:val="24"/>
          <w:szCs w:val="24"/>
          <w:lang w:val="bg-BG" w:eastAsia="bg-BG"/>
        </w:rPr>
        <w:t xml:space="preserve">ОТНОСНО: </w:t>
      </w:r>
      <w:r w:rsidRPr="009849A8">
        <w:rPr>
          <w:sz w:val="24"/>
          <w:szCs w:val="24"/>
          <w:lang w:eastAsia="bg-BG"/>
        </w:rPr>
        <w:t>Прехвърляне в активите на ОП „Чистота и строителство“ гр.Бяла  Слатина на верижен трактор Т-150В предоставен за безвъзмездно управление на ПАГ „Никола Й.Вапцаров“ гр.Бяла Слатина.</w:t>
      </w:r>
    </w:p>
    <w:p w:rsidR="009849A8" w:rsidRPr="009849A8" w:rsidRDefault="009849A8" w:rsidP="009849A8">
      <w:pPr>
        <w:keepNext/>
        <w:widowControl/>
        <w:jc w:val="both"/>
        <w:outlineLvl w:val="1"/>
        <w:rPr>
          <w:b/>
          <w:sz w:val="24"/>
          <w:szCs w:val="24"/>
          <w:u w:val="single"/>
          <w:lang w:val="bg-BG"/>
        </w:rPr>
      </w:pPr>
    </w:p>
    <w:p w:rsidR="009849A8" w:rsidRPr="009849A8" w:rsidRDefault="009849A8" w:rsidP="009849A8">
      <w:pPr>
        <w:widowControl/>
        <w:ind w:firstLine="567"/>
        <w:jc w:val="both"/>
        <w:rPr>
          <w:sz w:val="24"/>
          <w:lang w:val="bg-BG" w:eastAsia="bg-BG"/>
        </w:rPr>
      </w:pPr>
      <w:r w:rsidRPr="009849A8">
        <w:rPr>
          <w:b/>
          <w:sz w:val="24"/>
          <w:u w:val="single"/>
        </w:rPr>
        <w:t>Мотиви:</w:t>
      </w:r>
      <w:r w:rsidRPr="009849A8">
        <w:rPr>
          <w:sz w:val="24"/>
          <w:lang w:eastAsia="bg-BG"/>
        </w:rPr>
        <w:t xml:space="preserve"> </w:t>
      </w:r>
      <w:r w:rsidRPr="009849A8">
        <w:rPr>
          <w:sz w:val="24"/>
          <w:lang w:val="bg-BG" w:eastAsia="bg-BG"/>
        </w:rPr>
        <w:t xml:space="preserve">Постъпила е докладна записка с наш рег. № 5300-8 / 10.06.2019 г. от Директора на Общинско предприятие „Чистота и </w:t>
      </w:r>
      <w:proofErr w:type="gramStart"/>
      <w:r w:rsidRPr="009849A8">
        <w:rPr>
          <w:sz w:val="24"/>
          <w:lang w:val="bg-BG" w:eastAsia="bg-BG"/>
        </w:rPr>
        <w:t>строителство“ гр.</w:t>
      </w:r>
      <w:proofErr w:type="gramEnd"/>
      <w:r w:rsidRPr="009849A8">
        <w:rPr>
          <w:sz w:val="24"/>
          <w:lang w:val="bg-BG" w:eastAsia="bg-BG"/>
        </w:rPr>
        <w:t xml:space="preserve"> Бяла Слатина, с предложение да бъде прехвърлен в активите на предприятието верижен трактор Т-150В с рег. № 000463 ВР,  предоставен за безвъзмездно управление на ПАГ „Н. Й. Вапцаров“ с Решение № 484 от 30.09.2017 г. на Общински съвет Бяла Слатина. Необходимостта от придобиването на тази механизирана техника произлиза от основната дейност на общинското предприятие, а именно поддържането и рекултивирането на нерегламентираните сметища на територията на община Бяла Слатина. Във връзка с докладната записка, е изпратено писмо до Директора на ПАГ „Н. Й. Вапцаров“ за становище относно искането за прехвърляне на техниката. Такова е получено в общинска администрация с вх. рег.  № 5300-8-2 / 12.06.2019 г., с което г-жа Бенинска - Директор на Пофесионална агротехническа гимназия „Никола Йонков Вапцаров“, дава своето съгласие за прехвърляне на по-горе цитираната земеделска техника, която е общинска собственост и не е необходима за осъществяване на функциите и учебния процес на  Професионална агротехническа гимназия „Никола  Йонков Вапцаров“- гр. Бяла Слатина</w:t>
      </w:r>
      <w:r>
        <w:rPr>
          <w:sz w:val="24"/>
          <w:lang w:val="bg-BG" w:eastAsia="bg-BG"/>
        </w:rPr>
        <w:t>.</w:t>
      </w:r>
    </w:p>
    <w:p w:rsidR="009849A8" w:rsidRPr="009849A8" w:rsidRDefault="009849A8" w:rsidP="009849A8">
      <w:pPr>
        <w:widowControl/>
        <w:ind w:firstLine="720"/>
        <w:jc w:val="both"/>
        <w:rPr>
          <w:sz w:val="24"/>
          <w:szCs w:val="24"/>
          <w:lang w:val="ru-RU"/>
        </w:rPr>
      </w:pPr>
    </w:p>
    <w:p w:rsidR="009849A8" w:rsidRPr="009849A8" w:rsidRDefault="009849A8" w:rsidP="009849A8">
      <w:pPr>
        <w:widowControl/>
        <w:jc w:val="center"/>
        <w:rPr>
          <w:sz w:val="24"/>
          <w:szCs w:val="24"/>
          <w:lang w:val="bg-BG" w:eastAsia="bg-BG"/>
        </w:rPr>
      </w:pPr>
      <w:r w:rsidRPr="009849A8">
        <w:rPr>
          <w:b/>
          <w:sz w:val="24"/>
          <w:szCs w:val="24"/>
          <w:lang w:val="bg-BG" w:eastAsia="bg-BG"/>
        </w:rPr>
        <w:t>ОБЩИНСКИ СЪВЕТ БЯЛА СЛАТИНА</w:t>
      </w:r>
    </w:p>
    <w:p w:rsidR="009849A8" w:rsidRPr="009849A8" w:rsidRDefault="009849A8" w:rsidP="009849A8">
      <w:pPr>
        <w:widowControl/>
        <w:jc w:val="both"/>
        <w:rPr>
          <w:sz w:val="24"/>
          <w:szCs w:val="24"/>
          <w:lang w:val="bg-BG" w:eastAsia="bg-BG"/>
        </w:rPr>
      </w:pPr>
      <w:r w:rsidRPr="009849A8">
        <w:rPr>
          <w:sz w:val="24"/>
          <w:szCs w:val="24"/>
          <w:lang w:val="ru-RU" w:eastAsia="bg-BG"/>
        </w:rPr>
        <w:t xml:space="preserve"> </w:t>
      </w:r>
    </w:p>
    <w:p w:rsidR="009849A8" w:rsidRPr="009849A8" w:rsidRDefault="009849A8" w:rsidP="009849A8">
      <w:pPr>
        <w:jc w:val="center"/>
        <w:rPr>
          <w:sz w:val="24"/>
          <w:szCs w:val="24"/>
          <w:lang w:eastAsia="bg-BG"/>
        </w:rPr>
      </w:pPr>
      <w:r w:rsidRPr="009849A8">
        <w:rPr>
          <w:sz w:val="24"/>
          <w:szCs w:val="24"/>
          <w:lang w:eastAsia="bg-BG"/>
        </w:rPr>
        <w:t xml:space="preserve">На основание чл. 8, ал. 1 от </w:t>
      </w:r>
      <w:proofErr w:type="gramStart"/>
      <w:r w:rsidRPr="009849A8">
        <w:rPr>
          <w:sz w:val="24"/>
          <w:szCs w:val="24"/>
          <w:lang w:eastAsia="bg-BG"/>
        </w:rPr>
        <w:t>ЗОС,  чл.</w:t>
      </w:r>
      <w:proofErr w:type="gramEnd"/>
      <w:r w:rsidRPr="009849A8">
        <w:rPr>
          <w:sz w:val="24"/>
          <w:szCs w:val="24"/>
          <w:lang w:eastAsia="bg-BG"/>
        </w:rPr>
        <w:t xml:space="preserve"> 72, ал. 1,</w:t>
      </w:r>
      <w:r w:rsidRPr="009849A8">
        <w:rPr>
          <w:sz w:val="24"/>
          <w:szCs w:val="24"/>
          <w:lang w:val="bg-BG" w:eastAsia="bg-BG"/>
        </w:rPr>
        <w:t xml:space="preserve"> </w:t>
      </w:r>
      <w:r w:rsidRPr="009849A8">
        <w:rPr>
          <w:sz w:val="24"/>
          <w:szCs w:val="24"/>
          <w:lang w:eastAsia="bg-BG"/>
        </w:rPr>
        <w:t xml:space="preserve">т. 8 </w:t>
      </w:r>
      <w:proofErr w:type="gramStart"/>
      <w:r w:rsidRPr="009849A8">
        <w:rPr>
          <w:sz w:val="24"/>
          <w:szCs w:val="24"/>
          <w:lang w:eastAsia="bg-BG"/>
        </w:rPr>
        <w:t>от  Наредба</w:t>
      </w:r>
      <w:proofErr w:type="gramEnd"/>
      <w:r w:rsidRPr="009849A8">
        <w:rPr>
          <w:sz w:val="24"/>
          <w:szCs w:val="24"/>
          <w:lang w:eastAsia="bg-BG"/>
        </w:rPr>
        <w:t xml:space="preserve"> № 6 на Общински съвет Бяла Слатина за придобиване, управление и разпореждане с общинско имущество, Докладна от Кмета на общината с изх. № 5300-8-3 / 12.06.2019 и чл. 21, ал. 2 от ЗМСМА, във връзка с чл. 21, ал. 1, т. 8 и т. 23 от ЗМСМА и чл. 5, ал. 1, т. 7 и т. 22 и чл. 5, ал. 2 от ПОДОСНКВОА,</w:t>
      </w:r>
    </w:p>
    <w:p w:rsidR="009849A8" w:rsidRPr="009849A8" w:rsidRDefault="009849A8" w:rsidP="009849A8">
      <w:pPr>
        <w:jc w:val="center"/>
        <w:rPr>
          <w:sz w:val="24"/>
          <w:szCs w:val="24"/>
          <w:lang w:eastAsia="bg-BG"/>
        </w:rPr>
      </w:pPr>
    </w:p>
    <w:p w:rsidR="009849A8" w:rsidRPr="009849A8" w:rsidRDefault="009849A8" w:rsidP="009849A8">
      <w:pPr>
        <w:widowControl/>
        <w:jc w:val="center"/>
        <w:rPr>
          <w:b/>
          <w:sz w:val="24"/>
          <w:szCs w:val="24"/>
          <w:lang w:val="bg-BG"/>
        </w:rPr>
      </w:pPr>
      <w:r w:rsidRPr="009849A8">
        <w:rPr>
          <w:b/>
          <w:sz w:val="24"/>
          <w:szCs w:val="24"/>
          <w:lang w:val="bg-BG"/>
        </w:rPr>
        <w:t>Р  Е  Ш  И :</w:t>
      </w:r>
    </w:p>
    <w:p w:rsidR="009849A8" w:rsidRPr="009849A8" w:rsidRDefault="009849A8" w:rsidP="009849A8">
      <w:pPr>
        <w:widowControl/>
        <w:jc w:val="center"/>
        <w:rPr>
          <w:b/>
          <w:sz w:val="24"/>
          <w:szCs w:val="24"/>
          <w:lang w:val="bg-BG"/>
        </w:rPr>
      </w:pPr>
    </w:p>
    <w:p w:rsidR="009849A8" w:rsidRPr="009849A8" w:rsidRDefault="009849A8" w:rsidP="009849A8">
      <w:pPr>
        <w:widowControl/>
        <w:jc w:val="both"/>
        <w:rPr>
          <w:sz w:val="24"/>
          <w:szCs w:val="28"/>
          <w:lang w:val="bg-BG"/>
        </w:rPr>
      </w:pPr>
      <w:r w:rsidRPr="009849A8">
        <w:rPr>
          <w:sz w:val="24"/>
          <w:szCs w:val="28"/>
        </w:rPr>
        <w:t>I</w:t>
      </w:r>
      <w:r w:rsidRPr="009849A8">
        <w:rPr>
          <w:sz w:val="24"/>
          <w:szCs w:val="28"/>
          <w:lang w:val="bg-BG"/>
        </w:rPr>
        <w:t>.  Дава съгласие да бъде отписан от баланса на Професионална агротехническа гимназия  „Н. Й. Вапцаров“  верижен трактор Т-150В с рег. № 000463ВР,  общинска собственост.</w:t>
      </w:r>
    </w:p>
    <w:p w:rsidR="009849A8" w:rsidRPr="009849A8" w:rsidRDefault="009849A8" w:rsidP="009849A8">
      <w:pPr>
        <w:widowControl/>
        <w:jc w:val="both"/>
        <w:rPr>
          <w:sz w:val="24"/>
          <w:szCs w:val="28"/>
          <w:lang w:val="bg-BG"/>
        </w:rPr>
      </w:pPr>
    </w:p>
    <w:p w:rsidR="009849A8" w:rsidRPr="009849A8" w:rsidRDefault="009849A8" w:rsidP="009849A8">
      <w:pPr>
        <w:widowControl/>
        <w:jc w:val="both"/>
        <w:rPr>
          <w:sz w:val="24"/>
          <w:szCs w:val="28"/>
          <w:lang w:val="bg-BG"/>
        </w:rPr>
      </w:pPr>
      <w:r w:rsidRPr="009849A8">
        <w:rPr>
          <w:sz w:val="24"/>
          <w:szCs w:val="28"/>
        </w:rPr>
        <w:t xml:space="preserve">II. </w:t>
      </w:r>
      <w:r w:rsidRPr="009849A8">
        <w:rPr>
          <w:sz w:val="24"/>
          <w:szCs w:val="28"/>
          <w:lang w:val="bg-BG"/>
        </w:rPr>
        <w:t xml:space="preserve">Дава съгласие за безвъзмездно прехвърляне право на собственост на Общинско предприятие „Чистота и </w:t>
      </w:r>
      <w:proofErr w:type="gramStart"/>
      <w:r w:rsidRPr="009849A8">
        <w:rPr>
          <w:sz w:val="24"/>
          <w:szCs w:val="28"/>
          <w:lang w:val="bg-BG"/>
        </w:rPr>
        <w:t>строителство“ гр.</w:t>
      </w:r>
      <w:proofErr w:type="gramEnd"/>
      <w:r w:rsidRPr="009849A8">
        <w:rPr>
          <w:sz w:val="24"/>
          <w:szCs w:val="28"/>
          <w:lang w:val="bg-BG"/>
        </w:rPr>
        <w:t xml:space="preserve"> Бяла Слатина на верижен трактор Т-150В с рег. № 000463 ВР.</w:t>
      </w:r>
    </w:p>
    <w:p w:rsidR="009849A8" w:rsidRPr="009849A8" w:rsidRDefault="009849A8" w:rsidP="009849A8">
      <w:pPr>
        <w:widowControl/>
        <w:jc w:val="both"/>
        <w:rPr>
          <w:sz w:val="24"/>
          <w:szCs w:val="28"/>
          <w:lang w:val="bg-BG"/>
        </w:rPr>
      </w:pPr>
    </w:p>
    <w:p w:rsidR="009849A8" w:rsidRPr="009849A8" w:rsidRDefault="009849A8" w:rsidP="009849A8">
      <w:pPr>
        <w:widowControl/>
        <w:jc w:val="both"/>
        <w:rPr>
          <w:sz w:val="24"/>
          <w:szCs w:val="28"/>
          <w:lang w:val="bg-BG"/>
        </w:rPr>
      </w:pPr>
      <w:r w:rsidRPr="009849A8">
        <w:rPr>
          <w:sz w:val="24"/>
          <w:szCs w:val="28"/>
        </w:rPr>
        <w:t>II</w:t>
      </w:r>
      <w:r w:rsidRPr="009849A8">
        <w:rPr>
          <w:sz w:val="24"/>
          <w:szCs w:val="28"/>
          <w:lang w:val="bg-BG"/>
        </w:rPr>
        <w:t>І.  Движимата вещ да бъде заведена в баланса на Общинско предприятие „Чистота и строителство“ гр. Бяла Слатина.</w:t>
      </w:r>
    </w:p>
    <w:p w:rsidR="009849A8" w:rsidRPr="009849A8" w:rsidRDefault="009849A8" w:rsidP="009849A8">
      <w:pPr>
        <w:widowControl/>
        <w:jc w:val="both"/>
        <w:rPr>
          <w:sz w:val="24"/>
          <w:szCs w:val="28"/>
          <w:lang w:val="bg-BG"/>
        </w:rPr>
      </w:pPr>
    </w:p>
    <w:p w:rsidR="009849A8" w:rsidRPr="009849A8" w:rsidRDefault="009849A8" w:rsidP="009849A8">
      <w:pPr>
        <w:widowControl/>
        <w:jc w:val="both"/>
        <w:rPr>
          <w:sz w:val="24"/>
          <w:szCs w:val="28"/>
          <w:lang w:val="bg-BG"/>
        </w:rPr>
      </w:pPr>
      <w:r w:rsidRPr="009849A8">
        <w:rPr>
          <w:sz w:val="24"/>
          <w:szCs w:val="28"/>
        </w:rPr>
        <w:t>I</w:t>
      </w:r>
      <w:r w:rsidRPr="009849A8">
        <w:rPr>
          <w:sz w:val="24"/>
          <w:szCs w:val="28"/>
          <w:lang w:val="bg-BG"/>
        </w:rPr>
        <w:t>V. В</w:t>
      </w:r>
      <w:r w:rsidRPr="009849A8">
        <w:rPr>
          <w:sz w:val="24"/>
          <w:szCs w:val="28"/>
        </w:rPr>
        <w:t>ъзлага на Кмета на Община</w:t>
      </w:r>
      <w:r w:rsidRPr="009849A8">
        <w:rPr>
          <w:sz w:val="24"/>
          <w:szCs w:val="28"/>
          <w:lang w:val="bg-BG"/>
        </w:rPr>
        <w:t xml:space="preserve"> Бяла Слатина да предприеме всички необходими действия за осъществяване на законовите процедури като последица от настоящето решение.</w:t>
      </w:r>
    </w:p>
    <w:p w:rsidR="007F00FC" w:rsidRDefault="007F00FC" w:rsidP="00171C8D">
      <w:pPr>
        <w:jc w:val="center"/>
        <w:rPr>
          <w:b/>
          <w:sz w:val="24"/>
          <w:szCs w:val="24"/>
          <w:lang w:val="bg-BG"/>
        </w:rPr>
      </w:pPr>
    </w:p>
    <w:p w:rsidR="00F625B0" w:rsidRDefault="00F625B0" w:rsidP="00171C8D">
      <w:pPr>
        <w:jc w:val="center"/>
        <w:rPr>
          <w:b/>
          <w:sz w:val="24"/>
          <w:szCs w:val="24"/>
          <w:lang w:val="bg-BG"/>
        </w:rPr>
      </w:pPr>
    </w:p>
    <w:p w:rsidR="00634955" w:rsidRPr="00E50B60" w:rsidRDefault="00634955" w:rsidP="00634955">
      <w:pPr>
        <w:jc w:val="both"/>
        <w:rPr>
          <w:sz w:val="24"/>
          <w:lang w:val="bg-BG"/>
        </w:rPr>
      </w:pPr>
      <w:r>
        <w:rPr>
          <w:sz w:val="24"/>
          <w:lang w:val="bg-BG"/>
        </w:rPr>
        <w:lastRenderedPageBreak/>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303A52" w:rsidRPr="00174D1A" w:rsidRDefault="00303A52" w:rsidP="00303A52">
      <w:pPr>
        <w:jc w:val="both"/>
        <w:rPr>
          <w:sz w:val="24"/>
        </w:rPr>
      </w:pPr>
      <w:r w:rsidRPr="00174D1A">
        <w:rPr>
          <w:sz w:val="24"/>
          <w:lang w:val="bg-BG"/>
        </w:rPr>
        <w:t>Кворум: 21</w:t>
      </w:r>
    </w:p>
    <w:p w:rsidR="00303A52" w:rsidRPr="00F2348B" w:rsidRDefault="00303A52" w:rsidP="00303A52">
      <w:pPr>
        <w:jc w:val="both"/>
        <w:rPr>
          <w:caps/>
          <w:sz w:val="24"/>
          <w:lang w:val="bg-BG"/>
        </w:rPr>
      </w:pPr>
      <w:r w:rsidRPr="00174D1A">
        <w:rPr>
          <w:sz w:val="24"/>
          <w:lang w:val="bg-BG"/>
        </w:rPr>
        <w:t>Резултат: 21 гласа „ЗА“</w:t>
      </w:r>
      <w:r>
        <w:rPr>
          <w:sz w:val="24"/>
          <w:lang w:val="bg-BG"/>
        </w:rPr>
        <w:tab/>
      </w:r>
    </w:p>
    <w:p w:rsidR="001E1343" w:rsidRPr="00171C8D" w:rsidRDefault="001E1343" w:rsidP="00DB555A">
      <w:pPr>
        <w:tabs>
          <w:tab w:val="left" w:pos="2006"/>
        </w:tabs>
        <w:jc w:val="both"/>
        <w:rPr>
          <w:sz w:val="24"/>
          <w:szCs w:val="24"/>
          <w:lang w:val="bg-BG"/>
        </w:rPr>
      </w:pPr>
    </w:p>
    <w:p w:rsidR="00DB555A" w:rsidRPr="000A0AD8" w:rsidRDefault="00DB555A" w:rsidP="00DB555A">
      <w:pPr>
        <w:jc w:val="center"/>
        <w:rPr>
          <w:b/>
          <w:sz w:val="24"/>
          <w:szCs w:val="24"/>
        </w:rPr>
      </w:pPr>
      <w:r w:rsidRPr="009E6C33">
        <w:rPr>
          <w:b/>
          <w:caps/>
          <w:sz w:val="24"/>
          <w:szCs w:val="24"/>
          <w:lang w:val="bg-BG"/>
        </w:rPr>
        <w:t>Решение</w:t>
      </w:r>
      <w:r w:rsidRPr="009E6C33">
        <w:rPr>
          <w:b/>
          <w:sz w:val="24"/>
          <w:szCs w:val="24"/>
          <w:lang w:val="bg-BG"/>
        </w:rPr>
        <w:t xml:space="preserve">   № </w:t>
      </w:r>
      <w:r w:rsidR="003C2B44" w:rsidRPr="009E6C33">
        <w:rPr>
          <w:b/>
          <w:sz w:val="24"/>
          <w:szCs w:val="24"/>
          <w:lang w:val="bg-BG"/>
        </w:rPr>
        <w:t>8</w:t>
      </w:r>
      <w:r w:rsidR="000B1DA1" w:rsidRPr="009E6C33">
        <w:rPr>
          <w:b/>
          <w:sz w:val="24"/>
          <w:szCs w:val="24"/>
          <w:lang w:val="bg-BG"/>
        </w:rPr>
        <w:t>9</w:t>
      </w:r>
      <w:r w:rsidR="00A11082" w:rsidRPr="009E6C33">
        <w:rPr>
          <w:b/>
          <w:sz w:val="24"/>
          <w:szCs w:val="24"/>
          <w:lang w:val="bg-BG"/>
        </w:rPr>
        <w:t>8</w:t>
      </w:r>
    </w:p>
    <w:p w:rsidR="00DB555A" w:rsidRDefault="00DB555A" w:rsidP="00DB555A">
      <w:pPr>
        <w:jc w:val="center"/>
        <w:rPr>
          <w:b/>
          <w:sz w:val="24"/>
          <w:szCs w:val="24"/>
          <w:lang w:val="bg-BG"/>
        </w:rPr>
      </w:pPr>
    </w:p>
    <w:p w:rsidR="009849A8" w:rsidRPr="009849A8" w:rsidRDefault="009849A8" w:rsidP="00A00F8B">
      <w:pPr>
        <w:jc w:val="both"/>
        <w:outlineLvl w:val="1"/>
        <w:rPr>
          <w:rFonts w:eastAsia="Calibri"/>
          <w:sz w:val="24"/>
          <w:szCs w:val="24"/>
          <w:lang w:val="bg-BG"/>
        </w:rPr>
      </w:pPr>
      <w:r w:rsidRPr="009849A8">
        <w:rPr>
          <w:b/>
          <w:sz w:val="24"/>
          <w:szCs w:val="24"/>
          <w:lang w:val="bg-BG" w:eastAsia="bg-BG"/>
        </w:rPr>
        <w:t xml:space="preserve">ОТНОСНО: </w:t>
      </w:r>
      <w:r w:rsidRPr="009849A8">
        <w:rPr>
          <w:sz w:val="24"/>
          <w:szCs w:val="24"/>
          <w:lang w:eastAsia="bg-BG"/>
        </w:rPr>
        <w:t>Прехвърляне на активи от Община Бяла Слатина на подведомствени разпоредители.</w:t>
      </w:r>
    </w:p>
    <w:p w:rsidR="009849A8" w:rsidRPr="009849A8" w:rsidRDefault="009849A8" w:rsidP="009849A8">
      <w:pPr>
        <w:widowControl/>
        <w:ind w:firstLine="720"/>
        <w:jc w:val="both"/>
        <w:rPr>
          <w:b/>
          <w:sz w:val="24"/>
          <w:szCs w:val="24"/>
          <w:u w:val="single"/>
          <w:lang w:val="bg-BG"/>
        </w:rPr>
      </w:pPr>
    </w:p>
    <w:p w:rsidR="009849A8" w:rsidRPr="009849A8" w:rsidRDefault="009849A8" w:rsidP="009849A8">
      <w:pPr>
        <w:widowControl/>
        <w:tabs>
          <w:tab w:val="left" w:pos="2268"/>
        </w:tabs>
        <w:ind w:left="283" w:firstLine="709"/>
        <w:jc w:val="both"/>
        <w:rPr>
          <w:bCs/>
          <w:sz w:val="24"/>
          <w:szCs w:val="24"/>
          <w:lang w:val="bg-BG" w:eastAsia="bg-BG"/>
        </w:rPr>
      </w:pPr>
      <w:r w:rsidRPr="009849A8">
        <w:rPr>
          <w:b/>
          <w:sz w:val="24"/>
          <w:szCs w:val="24"/>
          <w:u w:val="single"/>
          <w:lang w:val="bg-BG"/>
        </w:rPr>
        <w:t>Мотиви:</w:t>
      </w:r>
      <w:r w:rsidRPr="009849A8">
        <w:rPr>
          <w:sz w:val="24"/>
          <w:szCs w:val="24"/>
          <w:lang w:eastAsia="bg-BG"/>
        </w:rPr>
        <w:t xml:space="preserve"> </w:t>
      </w:r>
      <w:r w:rsidRPr="009849A8">
        <w:rPr>
          <w:bCs/>
          <w:sz w:val="24"/>
          <w:szCs w:val="24"/>
          <w:lang w:val="bg-BG" w:eastAsia="bg-BG"/>
        </w:rPr>
        <w:t>1.</w:t>
      </w:r>
      <w:r w:rsidRPr="009849A8">
        <w:rPr>
          <w:bCs/>
          <w:sz w:val="24"/>
          <w:szCs w:val="24"/>
          <w:lang w:val="bg-BG" w:eastAsia="bg-BG"/>
        </w:rPr>
        <w:tab/>
        <w:t>В капиталовата програма на общината за 2019 г., приета с решение № 776 от 31.01.2019 г., изменена с решение №№ 874 от 25.04.2019 г. и 887 от 30.05.2019 г. е включен обект „Закупуване на грейдер втора употреба на ОП „Чистота и строителство“ гр. Бяла Слатина“, за който са заделени 51 000 лв. Грейдерът е доставен  и разплатен от общината и неговата цена е 49 100 лв. Тъй като активът ще се ползва от общинското предприятие, е необходимо същият да бъде прехвърлен в баланса на ОП „Чистота и строителство“ гр. Бяла Слатина.</w:t>
      </w:r>
    </w:p>
    <w:p w:rsidR="009849A8" w:rsidRPr="009849A8" w:rsidRDefault="009849A8" w:rsidP="009849A8">
      <w:pPr>
        <w:widowControl/>
        <w:tabs>
          <w:tab w:val="left" w:pos="993"/>
        </w:tabs>
        <w:ind w:firstLine="709"/>
        <w:jc w:val="both"/>
        <w:rPr>
          <w:sz w:val="24"/>
          <w:szCs w:val="24"/>
          <w:lang w:val="bg-BG"/>
        </w:rPr>
      </w:pPr>
      <w:r w:rsidRPr="009849A8">
        <w:rPr>
          <w:bCs/>
          <w:sz w:val="24"/>
          <w:szCs w:val="24"/>
          <w:lang w:val="bg-BG" w:eastAsia="bg-BG"/>
        </w:rPr>
        <w:t>2.</w:t>
      </w:r>
      <w:r w:rsidRPr="009849A8">
        <w:rPr>
          <w:bCs/>
          <w:sz w:val="24"/>
          <w:szCs w:val="24"/>
          <w:lang w:val="bg-BG" w:eastAsia="bg-BG"/>
        </w:rPr>
        <w:tab/>
        <w:t>В капиталовата програма е предвидено закупуването на два броя употребявани ремаркета. Същите следва да бъдат предоставени за управление на общинското предприятие.</w:t>
      </w:r>
    </w:p>
    <w:p w:rsidR="009849A8" w:rsidRPr="009849A8" w:rsidRDefault="009849A8" w:rsidP="009849A8">
      <w:pPr>
        <w:widowControl/>
        <w:ind w:firstLine="709"/>
        <w:jc w:val="both"/>
        <w:rPr>
          <w:sz w:val="24"/>
          <w:szCs w:val="24"/>
          <w:lang w:val="ru-RU"/>
        </w:rPr>
      </w:pPr>
      <w:r w:rsidRPr="009849A8">
        <w:rPr>
          <w:sz w:val="24"/>
          <w:szCs w:val="24"/>
          <w:lang w:val="bg-BG"/>
        </w:rPr>
        <w:t xml:space="preserve"> </w:t>
      </w:r>
    </w:p>
    <w:p w:rsidR="009849A8" w:rsidRPr="009849A8" w:rsidRDefault="009849A8" w:rsidP="009849A8">
      <w:pPr>
        <w:widowControl/>
        <w:jc w:val="center"/>
        <w:rPr>
          <w:sz w:val="24"/>
          <w:szCs w:val="24"/>
          <w:lang w:val="bg-BG" w:eastAsia="bg-BG"/>
        </w:rPr>
      </w:pPr>
      <w:r w:rsidRPr="009849A8">
        <w:rPr>
          <w:b/>
          <w:sz w:val="24"/>
          <w:szCs w:val="24"/>
          <w:lang w:val="bg-BG" w:eastAsia="bg-BG"/>
        </w:rPr>
        <w:t>ОБЩИНСКИ СЪВЕТ БЯЛА СЛАТИНА</w:t>
      </w:r>
    </w:p>
    <w:p w:rsidR="009849A8" w:rsidRPr="009849A8" w:rsidRDefault="009849A8" w:rsidP="009849A8">
      <w:pPr>
        <w:widowControl/>
        <w:jc w:val="both"/>
        <w:rPr>
          <w:sz w:val="24"/>
          <w:szCs w:val="24"/>
          <w:lang w:val="bg-BG" w:eastAsia="bg-BG"/>
        </w:rPr>
      </w:pPr>
      <w:r w:rsidRPr="009849A8">
        <w:rPr>
          <w:sz w:val="24"/>
          <w:szCs w:val="24"/>
          <w:lang w:val="ru-RU" w:eastAsia="bg-BG"/>
        </w:rPr>
        <w:t xml:space="preserve"> </w:t>
      </w:r>
    </w:p>
    <w:p w:rsidR="009849A8" w:rsidRPr="009849A8" w:rsidRDefault="009849A8" w:rsidP="009849A8">
      <w:pPr>
        <w:jc w:val="center"/>
        <w:rPr>
          <w:sz w:val="24"/>
          <w:szCs w:val="24"/>
          <w:lang w:eastAsia="bg-BG"/>
        </w:rPr>
      </w:pPr>
      <w:r w:rsidRPr="009849A8">
        <w:rPr>
          <w:sz w:val="24"/>
          <w:szCs w:val="24"/>
          <w:lang w:eastAsia="bg-BG"/>
        </w:rPr>
        <w:t xml:space="preserve">На основание чл. 8, ал. 1 от </w:t>
      </w:r>
      <w:proofErr w:type="gramStart"/>
      <w:r w:rsidRPr="009849A8">
        <w:rPr>
          <w:sz w:val="24"/>
          <w:szCs w:val="24"/>
          <w:lang w:eastAsia="bg-BG"/>
        </w:rPr>
        <w:t>ЗОС,  чл.</w:t>
      </w:r>
      <w:proofErr w:type="gramEnd"/>
      <w:r w:rsidRPr="009849A8">
        <w:rPr>
          <w:sz w:val="24"/>
          <w:szCs w:val="24"/>
          <w:lang w:eastAsia="bg-BG"/>
        </w:rPr>
        <w:t xml:space="preserve"> </w:t>
      </w:r>
      <w:r w:rsidRPr="009849A8">
        <w:rPr>
          <w:sz w:val="24"/>
          <w:szCs w:val="24"/>
          <w:lang w:val="bg-BG" w:eastAsia="bg-BG"/>
        </w:rPr>
        <w:t>38</w:t>
      </w:r>
      <w:r w:rsidRPr="009849A8">
        <w:rPr>
          <w:sz w:val="24"/>
          <w:szCs w:val="24"/>
          <w:lang w:eastAsia="bg-BG"/>
        </w:rPr>
        <w:t xml:space="preserve">, ал. </w:t>
      </w:r>
      <w:r w:rsidRPr="009849A8">
        <w:rPr>
          <w:sz w:val="24"/>
          <w:szCs w:val="24"/>
          <w:lang w:val="bg-BG" w:eastAsia="bg-BG"/>
        </w:rPr>
        <w:t>1</w:t>
      </w:r>
      <w:r w:rsidRPr="009849A8">
        <w:rPr>
          <w:sz w:val="24"/>
          <w:szCs w:val="24"/>
          <w:lang w:eastAsia="bg-BG"/>
        </w:rPr>
        <w:t xml:space="preserve"> от  Наредба № 6 на Общински съвет Бяла Слатина за придобиване, управление и разпореждане с общинско имущество, Докладна от Кмета на общината с изх. № </w:t>
      </w:r>
      <w:r w:rsidRPr="009849A8">
        <w:rPr>
          <w:sz w:val="24"/>
          <w:szCs w:val="24"/>
          <w:lang w:val="bg-BG" w:eastAsia="bg-BG"/>
        </w:rPr>
        <w:t>61</w:t>
      </w:r>
      <w:r w:rsidRPr="009849A8">
        <w:rPr>
          <w:sz w:val="24"/>
          <w:szCs w:val="24"/>
          <w:lang w:eastAsia="bg-BG"/>
        </w:rPr>
        <w:t>0</w:t>
      </w:r>
      <w:r w:rsidRPr="009849A8">
        <w:rPr>
          <w:sz w:val="24"/>
          <w:szCs w:val="24"/>
          <w:lang w:val="bg-BG" w:eastAsia="bg-BG"/>
        </w:rPr>
        <w:t>1</w:t>
      </w:r>
      <w:r w:rsidRPr="009849A8">
        <w:rPr>
          <w:sz w:val="24"/>
          <w:szCs w:val="24"/>
          <w:lang w:eastAsia="bg-BG"/>
        </w:rPr>
        <w:t>-</w:t>
      </w:r>
      <w:r w:rsidRPr="009849A8">
        <w:rPr>
          <w:sz w:val="24"/>
          <w:szCs w:val="24"/>
          <w:lang w:val="bg-BG" w:eastAsia="bg-BG"/>
        </w:rPr>
        <w:t>60</w:t>
      </w:r>
      <w:r w:rsidRPr="009849A8">
        <w:rPr>
          <w:sz w:val="24"/>
          <w:szCs w:val="24"/>
          <w:lang w:eastAsia="bg-BG"/>
        </w:rPr>
        <w:t>-</w:t>
      </w:r>
      <w:r w:rsidRPr="009849A8">
        <w:rPr>
          <w:sz w:val="24"/>
          <w:szCs w:val="24"/>
          <w:lang w:val="bg-BG" w:eastAsia="bg-BG"/>
        </w:rPr>
        <w:t>1</w:t>
      </w:r>
      <w:r w:rsidRPr="009849A8">
        <w:rPr>
          <w:sz w:val="24"/>
          <w:szCs w:val="24"/>
          <w:lang w:eastAsia="bg-BG"/>
        </w:rPr>
        <w:t xml:space="preserve"> / 17.06.2019 и чл. 21, ал. 2 от ЗМСМА, във връзка с чл. 21, ал. 1, т. 8 и т. 23 от ЗМСМА и чл. 5, ал. 1, т. 7 и т. 22 и чл. 5, ал. 2 от ПОДОСНКВОА,</w:t>
      </w:r>
    </w:p>
    <w:p w:rsidR="009849A8" w:rsidRPr="009849A8" w:rsidRDefault="009849A8" w:rsidP="009849A8">
      <w:pPr>
        <w:widowControl/>
        <w:jc w:val="center"/>
        <w:rPr>
          <w:sz w:val="24"/>
          <w:szCs w:val="24"/>
          <w:lang w:eastAsia="bg-BG"/>
        </w:rPr>
      </w:pPr>
    </w:p>
    <w:p w:rsidR="009849A8" w:rsidRPr="009849A8" w:rsidRDefault="009849A8" w:rsidP="009849A8">
      <w:pPr>
        <w:widowControl/>
        <w:jc w:val="center"/>
        <w:rPr>
          <w:b/>
          <w:sz w:val="24"/>
          <w:szCs w:val="24"/>
          <w:lang w:val="bg-BG"/>
        </w:rPr>
      </w:pPr>
      <w:r w:rsidRPr="009849A8">
        <w:rPr>
          <w:b/>
          <w:sz w:val="24"/>
          <w:szCs w:val="24"/>
          <w:lang w:val="bg-BG"/>
        </w:rPr>
        <w:t>Р  Е  Ш  И :</w:t>
      </w:r>
    </w:p>
    <w:p w:rsidR="009849A8" w:rsidRPr="009849A8" w:rsidRDefault="009849A8" w:rsidP="009849A8">
      <w:pPr>
        <w:widowControl/>
        <w:jc w:val="center"/>
        <w:rPr>
          <w:b/>
          <w:sz w:val="24"/>
          <w:szCs w:val="24"/>
          <w:lang w:val="bg-BG"/>
        </w:rPr>
      </w:pPr>
    </w:p>
    <w:p w:rsidR="009849A8" w:rsidRPr="009849A8" w:rsidRDefault="009849A8" w:rsidP="00A6682F">
      <w:pPr>
        <w:widowControl/>
        <w:numPr>
          <w:ilvl w:val="0"/>
          <w:numId w:val="26"/>
        </w:numPr>
        <w:ind w:left="0" w:firstLine="357"/>
        <w:contextualSpacing/>
        <w:jc w:val="both"/>
        <w:rPr>
          <w:sz w:val="24"/>
          <w:szCs w:val="24"/>
          <w:lang w:val="bg-BG" w:eastAsia="bg-BG"/>
        </w:rPr>
      </w:pPr>
      <w:r w:rsidRPr="009849A8">
        <w:rPr>
          <w:sz w:val="24"/>
          <w:szCs w:val="24"/>
          <w:lang w:val="bg-BG" w:eastAsia="bg-BG"/>
        </w:rPr>
        <w:t xml:space="preserve">Разрешава прехвърлянето на Грейдер втора употреба, марка </w:t>
      </w:r>
      <w:r w:rsidRPr="009849A8">
        <w:rPr>
          <w:sz w:val="24"/>
          <w:szCs w:val="24"/>
          <w:lang w:eastAsia="bg-BG"/>
        </w:rPr>
        <w:t>GRADER HOUZHOU XCMG GR 215</w:t>
      </w:r>
      <w:r w:rsidRPr="009849A8">
        <w:rPr>
          <w:sz w:val="24"/>
          <w:szCs w:val="24"/>
          <w:lang w:val="bg-BG" w:eastAsia="bg-BG"/>
        </w:rPr>
        <w:t>, на стойност 49 100 лв. /четиридесет и девет хиляди лева/ от община Бяла Слатина на ОП „Чистота и строителство“ гр. Бяла Слатина  за управление.</w:t>
      </w:r>
    </w:p>
    <w:p w:rsidR="009849A8" w:rsidRPr="009849A8" w:rsidRDefault="009849A8" w:rsidP="00A6682F">
      <w:pPr>
        <w:widowControl/>
        <w:numPr>
          <w:ilvl w:val="0"/>
          <w:numId w:val="26"/>
        </w:numPr>
        <w:ind w:left="0" w:firstLine="357"/>
        <w:contextualSpacing/>
        <w:jc w:val="both"/>
        <w:rPr>
          <w:sz w:val="24"/>
          <w:szCs w:val="24"/>
          <w:lang w:val="bg-BG" w:eastAsia="bg-BG"/>
        </w:rPr>
      </w:pPr>
      <w:r w:rsidRPr="009849A8">
        <w:rPr>
          <w:sz w:val="24"/>
          <w:szCs w:val="24"/>
          <w:lang w:val="bg-BG" w:eastAsia="bg-BG"/>
        </w:rPr>
        <w:t xml:space="preserve">Разрешава прехвърлянето на 1 брой тракторно ремарке модел РСД-4 на стойност 2 500,00 лв. /две хиляди и петстотин лева/ от община Бяла Слатина на ОП „Чистота и строителство“ гр. Бяла Слатина  за управление. </w:t>
      </w:r>
    </w:p>
    <w:p w:rsidR="009849A8" w:rsidRPr="009849A8" w:rsidRDefault="009849A8" w:rsidP="00191357">
      <w:pPr>
        <w:widowControl/>
        <w:numPr>
          <w:ilvl w:val="0"/>
          <w:numId w:val="26"/>
        </w:numPr>
        <w:ind w:left="0" w:firstLine="357"/>
        <w:contextualSpacing/>
        <w:jc w:val="both"/>
        <w:rPr>
          <w:sz w:val="24"/>
          <w:szCs w:val="24"/>
          <w:lang w:val="bg-BG" w:eastAsia="bg-BG"/>
        </w:rPr>
      </w:pPr>
      <w:r w:rsidRPr="009849A8">
        <w:rPr>
          <w:sz w:val="24"/>
          <w:szCs w:val="24"/>
          <w:lang w:val="bg-BG" w:eastAsia="bg-BG"/>
        </w:rPr>
        <w:t>Разрешава прехвърлянето на 1 брой тракторно ремарке модел РСД-4 на стойност 2 500,00 лв. /две хиляди и петстотин лева/ от община Бяла Слатина на ОП „Чистота и строителство“ гр. Бяла Слатина  за управление.</w:t>
      </w:r>
    </w:p>
    <w:p w:rsidR="009849A8" w:rsidRPr="009849A8" w:rsidRDefault="009849A8" w:rsidP="00A6682F">
      <w:pPr>
        <w:widowControl/>
        <w:numPr>
          <w:ilvl w:val="0"/>
          <w:numId w:val="26"/>
        </w:numPr>
        <w:ind w:left="0" w:firstLine="357"/>
        <w:contextualSpacing/>
        <w:jc w:val="both"/>
        <w:rPr>
          <w:rFonts w:eastAsia="Calibri"/>
          <w:sz w:val="24"/>
          <w:szCs w:val="24"/>
          <w:lang w:val="bg-BG" w:eastAsia="bg-BG"/>
        </w:rPr>
      </w:pPr>
      <w:r w:rsidRPr="009849A8">
        <w:rPr>
          <w:rFonts w:eastAsia="Calibri"/>
          <w:sz w:val="24"/>
          <w:szCs w:val="24"/>
          <w:lang w:val="bg-BG" w:eastAsia="bg-BG"/>
        </w:rPr>
        <w:t>Възлага на Кмета на общината да организира всички последяващи действия по прехвърляне на активите на второстепенния разпоредител с бюджет.</w:t>
      </w:r>
    </w:p>
    <w:p w:rsidR="00D2229F" w:rsidRPr="00D2229F" w:rsidRDefault="00D2229F" w:rsidP="00D2229F">
      <w:pPr>
        <w:ind w:firstLine="357"/>
        <w:jc w:val="both"/>
        <w:rPr>
          <w:b/>
          <w:caps/>
          <w:sz w:val="24"/>
          <w:szCs w:val="24"/>
          <w:lang w:val="bg-BG" w:eastAsia="bg-BG"/>
        </w:rPr>
      </w:pPr>
    </w:p>
    <w:p w:rsidR="00EE57BF" w:rsidRPr="00171C8D" w:rsidRDefault="00EE57BF" w:rsidP="007F00FC">
      <w:pPr>
        <w:tabs>
          <w:tab w:val="left" w:pos="2006"/>
        </w:tabs>
        <w:jc w:val="both"/>
        <w:rPr>
          <w:sz w:val="24"/>
          <w:szCs w:val="24"/>
          <w:lang w:val="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303A52" w:rsidRPr="00174D1A" w:rsidRDefault="00303A52" w:rsidP="00303A52">
      <w:pPr>
        <w:jc w:val="both"/>
        <w:rPr>
          <w:sz w:val="24"/>
        </w:rPr>
      </w:pPr>
      <w:r w:rsidRPr="00174D1A">
        <w:rPr>
          <w:sz w:val="24"/>
          <w:lang w:val="bg-BG"/>
        </w:rPr>
        <w:t>Кворум: 21</w:t>
      </w:r>
    </w:p>
    <w:p w:rsidR="00303A52" w:rsidRPr="00F2348B" w:rsidRDefault="00303A52" w:rsidP="00303A52">
      <w:pPr>
        <w:jc w:val="both"/>
        <w:rPr>
          <w:caps/>
          <w:sz w:val="24"/>
          <w:lang w:val="bg-BG"/>
        </w:rPr>
      </w:pPr>
      <w:r w:rsidRPr="00174D1A">
        <w:rPr>
          <w:sz w:val="24"/>
          <w:lang w:val="bg-BG"/>
        </w:rPr>
        <w:t>Резултат: 21 гласа „ЗА“</w:t>
      </w:r>
      <w:r>
        <w:rPr>
          <w:sz w:val="24"/>
          <w:lang w:val="bg-BG"/>
        </w:rPr>
        <w:tab/>
      </w:r>
    </w:p>
    <w:p w:rsidR="007F00FC" w:rsidRPr="0007381B" w:rsidRDefault="007F00FC" w:rsidP="007F00FC">
      <w:pPr>
        <w:tabs>
          <w:tab w:val="left" w:pos="2006"/>
        </w:tabs>
        <w:jc w:val="both"/>
        <w:rPr>
          <w:sz w:val="24"/>
          <w:szCs w:val="24"/>
        </w:rPr>
      </w:pPr>
    </w:p>
    <w:p w:rsidR="007F00FC" w:rsidRPr="000A0AD8" w:rsidRDefault="007F00FC" w:rsidP="007F00FC">
      <w:pPr>
        <w:jc w:val="center"/>
        <w:rPr>
          <w:b/>
          <w:sz w:val="24"/>
          <w:szCs w:val="24"/>
        </w:rPr>
      </w:pPr>
      <w:r w:rsidRPr="009E6C33">
        <w:rPr>
          <w:b/>
          <w:caps/>
          <w:sz w:val="24"/>
          <w:szCs w:val="24"/>
          <w:lang w:val="bg-BG"/>
        </w:rPr>
        <w:t>Решение</w:t>
      </w:r>
      <w:r w:rsidRPr="009E6C33">
        <w:rPr>
          <w:b/>
          <w:sz w:val="24"/>
          <w:szCs w:val="24"/>
          <w:lang w:val="bg-BG"/>
        </w:rPr>
        <w:t xml:space="preserve">   № </w:t>
      </w:r>
      <w:r w:rsidR="00C969AD" w:rsidRPr="009E6C33">
        <w:rPr>
          <w:b/>
          <w:sz w:val="24"/>
          <w:szCs w:val="24"/>
          <w:lang w:val="bg-BG"/>
        </w:rPr>
        <w:t>8</w:t>
      </w:r>
      <w:r w:rsidR="000B1DA1" w:rsidRPr="009E6C33">
        <w:rPr>
          <w:b/>
          <w:sz w:val="24"/>
          <w:szCs w:val="24"/>
          <w:lang w:val="bg-BG"/>
        </w:rPr>
        <w:t>9</w:t>
      </w:r>
      <w:r w:rsidR="00A11082" w:rsidRPr="009E6C33">
        <w:rPr>
          <w:b/>
          <w:sz w:val="24"/>
          <w:szCs w:val="24"/>
          <w:lang w:val="bg-BG"/>
        </w:rPr>
        <w:t>9</w:t>
      </w:r>
    </w:p>
    <w:p w:rsidR="007F00FC" w:rsidRDefault="007F00FC" w:rsidP="007F00FC">
      <w:pPr>
        <w:jc w:val="center"/>
        <w:rPr>
          <w:b/>
          <w:sz w:val="24"/>
          <w:szCs w:val="24"/>
          <w:lang w:val="bg-BG"/>
        </w:rPr>
      </w:pPr>
    </w:p>
    <w:p w:rsidR="000B1DA1" w:rsidRPr="00BC67A3" w:rsidRDefault="000B1DA1" w:rsidP="000B1DA1">
      <w:pPr>
        <w:keepNext/>
        <w:widowControl/>
        <w:jc w:val="both"/>
        <w:outlineLvl w:val="1"/>
        <w:rPr>
          <w:rFonts w:eastAsia="Calibri"/>
          <w:sz w:val="24"/>
          <w:szCs w:val="24"/>
          <w:lang w:val="bg-BG"/>
        </w:rPr>
      </w:pPr>
      <w:r w:rsidRPr="00BC67A3">
        <w:rPr>
          <w:b/>
          <w:sz w:val="24"/>
          <w:szCs w:val="24"/>
          <w:lang w:val="bg-BG" w:eastAsia="bg-BG"/>
        </w:rPr>
        <w:t xml:space="preserve">ОТНОСНО: </w:t>
      </w:r>
      <w:r w:rsidRPr="00BC67A3">
        <w:rPr>
          <w:sz w:val="24"/>
          <w:szCs w:val="24"/>
          <w:lang w:eastAsia="bg-BG"/>
        </w:rPr>
        <w:t>Продажба на имот частна общинска собственост с идентификатор №</w:t>
      </w:r>
      <w:r w:rsidRPr="00BC67A3">
        <w:rPr>
          <w:sz w:val="24"/>
          <w:szCs w:val="24"/>
          <w:lang w:val="bg-BG" w:eastAsia="bg-BG"/>
        </w:rPr>
        <w:t xml:space="preserve"> </w:t>
      </w:r>
      <w:r w:rsidRPr="00BC67A3">
        <w:rPr>
          <w:sz w:val="24"/>
          <w:szCs w:val="24"/>
          <w:lang w:eastAsia="bg-BG"/>
        </w:rPr>
        <w:t>07702.501.4347 по Кадастралната карта и кадастралните регистри на гр.</w:t>
      </w:r>
      <w:r w:rsidRPr="00BC67A3">
        <w:rPr>
          <w:sz w:val="24"/>
          <w:szCs w:val="24"/>
          <w:lang w:val="bg-BG" w:eastAsia="bg-BG"/>
        </w:rPr>
        <w:t xml:space="preserve"> </w:t>
      </w:r>
      <w:r w:rsidRPr="00BC67A3">
        <w:rPr>
          <w:sz w:val="24"/>
          <w:szCs w:val="24"/>
          <w:lang w:eastAsia="bg-BG"/>
        </w:rPr>
        <w:t>Бяла Слатина, Община Бяла Слатина, обл.</w:t>
      </w:r>
      <w:r w:rsidRPr="00BC67A3">
        <w:rPr>
          <w:sz w:val="24"/>
          <w:szCs w:val="24"/>
          <w:lang w:val="bg-BG" w:eastAsia="bg-BG"/>
        </w:rPr>
        <w:t xml:space="preserve"> </w:t>
      </w:r>
      <w:r w:rsidRPr="00BC67A3">
        <w:rPr>
          <w:sz w:val="24"/>
          <w:szCs w:val="24"/>
          <w:lang w:eastAsia="bg-BG"/>
        </w:rPr>
        <w:t>Враца</w:t>
      </w:r>
    </w:p>
    <w:p w:rsidR="000B1DA1" w:rsidRPr="000B1DA1" w:rsidRDefault="000B1DA1" w:rsidP="000B1DA1">
      <w:pPr>
        <w:widowControl/>
        <w:ind w:firstLine="720"/>
        <w:jc w:val="both"/>
        <w:rPr>
          <w:b/>
          <w:sz w:val="22"/>
          <w:szCs w:val="24"/>
          <w:u w:val="single"/>
          <w:lang w:val="bg-BG"/>
        </w:rPr>
      </w:pPr>
    </w:p>
    <w:p w:rsidR="000B1DA1" w:rsidRPr="000B1DA1" w:rsidRDefault="000B1DA1" w:rsidP="000B1DA1">
      <w:pPr>
        <w:widowControl/>
        <w:ind w:firstLine="709"/>
        <w:rPr>
          <w:bCs/>
          <w:sz w:val="24"/>
          <w:szCs w:val="24"/>
          <w:lang w:val="bg-BG" w:eastAsia="bg-BG"/>
        </w:rPr>
      </w:pPr>
      <w:r w:rsidRPr="000B1DA1">
        <w:rPr>
          <w:b/>
          <w:sz w:val="24"/>
          <w:szCs w:val="24"/>
          <w:u w:val="single"/>
          <w:lang w:val="bg-BG"/>
        </w:rPr>
        <w:t>Мотиви:</w:t>
      </w:r>
      <w:r w:rsidRPr="000B1DA1">
        <w:rPr>
          <w:sz w:val="24"/>
          <w:szCs w:val="24"/>
          <w:lang w:eastAsia="bg-BG"/>
        </w:rPr>
        <w:t xml:space="preserve"> </w:t>
      </w:r>
      <w:r w:rsidRPr="000B1DA1">
        <w:rPr>
          <w:bCs/>
          <w:sz w:val="24"/>
          <w:szCs w:val="24"/>
          <w:lang w:val="bg-BG" w:eastAsia="bg-BG"/>
        </w:rPr>
        <w:t xml:space="preserve">Касае се за постъпило заявление с вх. № 9400-599 / 08.04.2019г. от </w:t>
      </w:r>
      <w:r w:rsidR="00BC67A3">
        <w:rPr>
          <w:bCs/>
          <w:sz w:val="24"/>
          <w:szCs w:val="24"/>
          <w:lang w:val="bg-BG" w:eastAsia="bg-BG"/>
        </w:rPr>
        <w:t>…</w:t>
      </w:r>
      <w:r w:rsidRPr="000B1DA1">
        <w:rPr>
          <w:bCs/>
          <w:sz w:val="24"/>
          <w:szCs w:val="24"/>
          <w:lang w:val="bg-BG" w:eastAsia="bg-BG"/>
        </w:rPr>
        <w:t xml:space="preserve">, с което същият заявява искането си за закупуване на имот частна общинска собственост представляващ застроен поземлен имот с идентификатор № 07702.501.4347 по Кадастралната карта и кадастралните регистри на гр. Бяла Слатина, с площ 320 кв.м., намиращ се на ул. „Ал. Стамболийски” № 114, актуван с АЧОС № 3246 / 08.05.2019 г., вписан в службата по вписванията. </w:t>
      </w:r>
    </w:p>
    <w:p w:rsidR="000B1DA1" w:rsidRPr="000B1DA1" w:rsidRDefault="000B1DA1" w:rsidP="000B1DA1">
      <w:pPr>
        <w:widowControl/>
        <w:ind w:firstLine="709"/>
        <w:jc w:val="both"/>
        <w:rPr>
          <w:sz w:val="24"/>
          <w:szCs w:val="24"/>
          <w:lang w:val="bg-BG"/>
        </w:rPr>
      </w:pPr>
      <w:r w:rsidRPr="000B1DA1">
        <w:rPr>
          <w:sz w:val="24"/>
          <w:szCs w:val="24"/>
          <w:lang w:val="bg-BG"/>
        </w:rPr>
        <w:t>Целесъобразно е, при наличието на интерес от  потенциален купувач, имотът да бъде продаден по пазарна цена, определена от лицензиран оценител не по-ниска от данъчната оценка и приета от Общински съвет Бяла Слатина.</w:t>
      </w:r>
    </w:p>
    <w:p w:rsidR="000B1DA1" w:rsidRPr="000B1DA1" w:rsidRDefault="000B1DA1" w:rsidP="000B1DA1">
      <w:pPr>
        <w:widowControl/>
        <w:ind w:firstLine="720"/>
        <w:jc w:val="both"/>
        <w:rPr>
          <w:b/>
          <w:sz w:val="22"/>
          <w:szCs w:val="24"/>
          <w:u w:val="single"/>
          <w:lang w:val="bg-BG"/>
        </w:rPr>
      </w:pPr>
    </w:p>
    <w:p w:rsidR="000B1DA1" w:rsidRPr="000B1DA1" w:rsidRDefault="000B1DA1" w:rsidP="000B1DA1">
      <w:pPr>
        <w:widowControl/>
        <w:jc w:val="center"/>
        <w:rPr>
          <w:sz w:val="22"/>
          <w:szCs w:val="24"/>
          <w:lang w:val="bg-BG" w:eastAsia="bg-BG"/>
        </w:rPr>
      </w:pPr>
      <w:r w:rsidRPr="000B1DA1">
        <w:rPr>
          <w:b/>
          <w:sz w:val="22"/>
          <w:szCs w:val="24"/>
          <w:lang w:val="bg-BG" w:eastAsia="bg-BG"/>
        </w:rPr>
        <w:lastRenderedPageBreak/>
        <w:t>ОБЩИНСКИ СЪВЕТ БЯЛА СЛАТИНА</w:t>
      </w:r>
    </w:p>
    <w:p w:rsidR="000B1DA1" w:rsidRPr="000B1DA1" w:rsidRDefault="000B1DA1" w:rsidP="000B1DA1">
      <w:pPr>
        <w:widowControl/>
        <w:jc w:val="both"/>
        <w:rPr>
          <w:sz w:val="22"/>
          <w:szCs w:val="24"/>
          <w:lang w:val="bg-BG" w:eastAsia="bg-BG"/>
        </w:rPr>
      </w:pPr>
      <w:r w:rsidRPr="000B1DA1">
        <w:rPr>
          <w:sz w:val="22"/>
          <w:szCs w:val="24"/>
          <w:lang w:val="ru-RU" w:eastAsia="bg-BG"/>
        </w:rPr>
        <w:t xml:space="preserve"> </w:t>
      </w:r>
    </w:p>
    <w:p w:rsidR="000B1DA1" w:rsidRPr="000B1DA1" w:rsidRDefault="000B1DA1" w:rsidP="000B1DA1">
      <w:pPr>
        <w:widowControl/>
        <w:jc w:val="center"/>
        <w:rPr>
          <w:sz w:val="24"/>
          <w:szCs w:val="24"/>
          <w:lang w:eastAsia="bg-BG"/>
        </w:rPr>
      </w:pPr>
      <w:r w:rsidRPr="000B1DA1">
        <w:rPr>
          <w:sz w:val="24"/>
          <w:szCs w:val="24"/>
          <w:lang w:eastAsia="bg-BG"/>
        </w:rPr>
        <w:t xml:space="preserve">На основание </w:t>
      </w:r>
      <w:r w:rsidRPr="000B1DA1">
        <w:rPr>
          <w:color w:val="000000"/>
          <w:sz w:val="24"/>
          <w:szCs w:val="24"/>
          <w:lang w:eastAsia="bg-BG"/>
        </w:rPr>
        <w:t>чл.</w:t>
      </w:r>
      <w:r w:rsidRPr="000B1DA1">
        <w:rPr>
          <w:color w:val="000000"/>
          <w:sz w:val="24"/>
          <w:szCs w:val="24"/>
          <w:lang w:val="bg-BG" w:eastAsia="bg-BG"/>
        </w:rPr>
        <w:t xml:space="preserve"> 8, ал. 1, чл. </w:t>
      </w:r>
      <w:r w:rsidRPr="000B1DA1">
        <w:rPr>
          <w:color w:val="000000"/>
          <w:sz w:val="24"/>
          <w:szCs w:val="24"/>
          <w:lang w:eastAsia="bg-BG"/>
        </w:rPr>
        <w:t>35, ал.</w:t>
      </w:r>
      <w:r w:rsidRPr="000B1DA1">
        <w:rPr>
          <w:color w:val="000000"/>
          <w:sz w:val="24"/>
          <w:szCs w:val="24"/>
          <w:lang w:val="bg-BG" w:eastAsia="bg-BG"/>
        </w:rPr>
        <w:t xml:space="preserve"> </w:t>
      </w:r>
      <w:r w:rsidRPr="000B1DA1">
        <w:rPr>
          <w:color w:val="000000"/>
          <w:sz w:val="24"/>
          <w:szCs w:val="24"/>
          <w:lang w:eastAsia="bg-BG"/>
        </w:rPr>
        <w:t>1 и чл.</w:t>
      </w:r>
      <w:r w:rsidRPr="000B1DA1">
        <w:rPr>
          <w:color w:val="000000"/>
          <w:sz w:val="24"/>
          <w:szCs w:val="24"/>
          <w:lang w:val="bg-BG" w:eastAsia="bg-BG"/>
        </w:rPr>
        <w:t xml:space="preserve"> </w:t>
      </w:r>
      <w:r w:rsidRPr="000B1DA1">
        <w:rPr>
          <w:color w:val="000000"/>
          <w:sz w:val="24"/>
          <w:szCs w:val="24"/>
          <w:lang w:eastAsia="bg-BG"/>
        </w:rPr>
        <w:t>41, ал.</w:t>
      </w:r>
      <w:r w:rsidRPr="000B1DA1">
        <w:rPr>
          <w:color w:val="000000"/>
          <w:sz w:val="24"/>
          <w:szCs w:val="24"/>
          <w:lang w:val="bg-BG" w:eastAsia="bg-BG"/>
        </w:rPr>
        <w:t xml:space="preserve"> </w:t>
      </w:r>
      <w:r w:rsidRPr="000B1DA1">
        <w:rPr>
          <w:color w:val="000000"/>
          <w:sz w:val="24"/>
          <w:szCs w:val="24"/>
          <w:lang w:eastAsia="bg-BG"/>
        </w:rPr>
        <w:t>2 от ЗОС</w:t>
      </w:r>
      <w:r w:rsidRPr="000B1DA1">
        <w:rPr>
          <w:sz w:val="24"/>
          <w:szCs w:val="24"/>
          <w:lang w:eastAsia="bg-BG"/>
        </w:rPr>
        <w:t xml:space="preserve">, </w:t>
      </w:r>
      <w:r w:rsidRPr="000B1DA1">
        <w:rPr>
          <w:color w:val="000000"/>
          <w:sz w:val="24"/>
          <w:szCs w:val="24"/>
          <w:lang w:eastAsia="bg-BG"/>
        </w:rPr>
        <w:t>чл.</w:t>
      </w:r>
      <w:r w:rsidRPr="000B1DA1">
        <w:rPr>
          <w:color w:val="000000"/>
          <w:sz w:val="24"/>
          <w:szCs w:val="24"/>
          <w:lang w:val="bg-BG" w:eastAsia="bg-BG"/>
        </w:rPr>
        <w:t xml:space="preserve"> </w:t>
      </w:r>
      <w:r w:rsidRPr="000B1DA1">
        <w:rPr>
          <w:color w:val="000000"/>
          <w:sz w:val="24"/>
          <w:szCs w:val="24"/>
          <w:lang w:eastAsia="bg-BG"/>
        </w:rPr>
        <w:t>72, ал.</w:t>
      </w:r>
      <w:r w:rsidRPr="000B1DA1">
        <w:rPr>
          <w:color w:val="000000"/>
          <w:sz w:val="24"/>
          <w:szCs w:val="24"/>
          <w:lang w:val="bg-BG" w:eastAsia="bg-BG"/>
        </w:rPr>
        <w:t xml:space="preserve"> </w:t>
      </w:r>
      <w:r w:rsidRPr="000B1DA1">
        <w:rPr>
          <w:color w:val="000000"/>
          <w:sz w:val="24"/>
          <w:szCs w:val="24"/>
          <w:lang w:eastAsia="bg-BG"/>
        </w:rPr>
        <w:t>1, т.</w:t>
      </w:r>
      <w:r w:rsidRPr="000B1DA1">
        <w:rPr>
          <w:color w:val="000000"/>
          <w:sz w:val="24"/>
          <w:szCs w:val="24"/>
          <w:lang w:val="bg-BG" w:eastAsia="bg-BG"/>
        </w:rPr>
        <w:t xml:space="preserve"> </w:t>
      </w:r>
      <w:r w:rsidRPr="000B1DA1">
        <w:rPr>
          <w:color w:val="000000"/>
          <w:sz w:val="24"/>
          <w:szCs w:val="24"/>
          <w:lang w:eastAsia="bg-BG"/>
        </w:rPr>
        <w:t xml:space="preserve">1 от Наредба № 6 </w:t>
      </w:r>
      <w:r w:rsidRPr="000B1DA1">
        <w:rPr>
          <w:sz w:val="24"/>
          <w:szCs w:val="24"/>
          <w:lang w:eastAsia="bg-BG"/>
        </w:rPr>
        <w:t xml:space="preserve">на Общински съвет Бяла Слатина за придобиване, управление и разпореждане с общинско имущество Докладна от Кмета на общината с изх. № </w:t>
      </w:r>
      <w:r w:rsidRPr="000B1DA1">
        <w:rPr>
          <w:sz w:val="24"/>
          <w:szCs w:val="24"/>
          <w:lang w:val="bg-BG" w:eastAsia="bg-BG"/>
        </w:rPr>
        <w:t>9400</w:t>
      </w:r>
      <w:r w:rsidRPr="000B1DA1">
        <w:rPr>
          <w:sz w:val="24"/>
          <w:szCs w:val="24"/>
          <w:lang w:eastAsia="bg-BG"/>
        </w:rPr>
        <w:t>-</w:t>
      </w:r>
      <w:r w:rsidRPr="000B1DA1">
        <w:rPr>
          <w:sz w:val="24"/>
          <w:szCs w:val="24"/>
          <w:lang w:val="bg-BG" w:eastAsia="bg-BG"/>
        </w:rPr>
        <w:t>599-1</w:t>
      </w:r>
      <w:r w:rsidRPr="000B1DA1">
        <w:rPr>
          <w:sz w:val="24"/>
          <w:szCs w:val="24"/>
          <w:lang w:eastAsia="bg-BG"/>
        </w:rPr>
        <w:t xml:space="preserve"> / </w:t>
      </w:r>
      <w:r w:rsidRPr="000B1DA1">
        <w:rPr>
          <w:sz w:val="24"/>
          <w:szCs w:val="24"/>
          <w:lang w:val="bg-BG" w:eastAsia="bg-BG"/>
        </w:rPr>
        <w:t>17</w:t>
      </w:r>
      <w:r w:rsidRPr="000B1DA1">
        <w:rPr>
          <w:sz w:val="24"/>
          <w:szCs w:val="24"/>
          <w:lang w:eastAsia="bg-BG"/>
        </w:rPr>
        <w:t>.0</w:t>
      </w:r>
      <w:r w:rsidRPr="000B1DA1">
        <w:rPr>
          <w:sz w:val="24"/>
          <w:szCs w:val="24"/>
          <w:lang w:val="bg-BG" w:eastAsia="bg-BG"/>
        </w:rPr>
        <w:t>6</w:t>
      </w:r>
      <w:r w:rsidRPr="000B1DA1">
        <w:rPr>
          <w:sz w:val="24"/>
          <w:szCs w:val="24"/>
          <w:lang w:eastAsia="bg-BG"/>
        </w:rPr>
        <w:t>.2019 г и чл. 21, ал. 2 от ЗМСМА,</w:t>
      </w:r>
      <w:r w:rsidRPr="000B1DA1">
        <w:rPr>
          <w:color w:val="000000"/>
          <w:sz w:val="24"/>
          <w:szCs w:val="24"/>
          <w:u w:val="single"/>
          <w:lang w:eastAsia="bg-BG"/>
        </w:rPr>
        <w:t xml:space="preserve"> във връзка с </w:t>
      </w:r>
      <w:r w:rsidRPr="000B1DA1">
        <w:rPr>
          <w:sz w:val="24"/>
          <w:szCs w:val="24"/>
          <w:lang w:eastAsia="bg-BG"/>
        </w:rPr>
        <w:t xml:space="preserve">чл. 21, ал. 1, т. </w:t>
      </w:r>
      <w:r w:rsidRPr="000B1DA1">
        <w:rPr>
          <w:sz w:val="24"/>
          <w:szCs w:val="24"/>
          <w:lang w:val="bg-BG" w:eastAsia="bg-BG"/>
        </w:rPr>
        <w:t>8</w:t>
      </w:r>
      <w:r w:rsidRPr="000B1DA1">
        <w:rPr>
          <w:sz w:val="24"/>
          <w:szCs w:val="24"/>
          <w:lang w:eastAsia="bg-BG"/>
        </w:rPr>
        <w:t xml:space="preserve"> и т. 23 от ЗМСМА и чл. 5, ал. 1, т. </w:t>
      </w:r>
      <w:r w:rsidRPr="000B1DA1">
        <w:rPr>
          <w:sz w:val="24"/>
          <w:szCs w:val="24"/>
          <w:lang w:val="bg-BG" w:eastAsia="bg-BG"/>
        </w:rPr>
        <w:t>7</w:t>
      </w:r>
      <w:r w:rsidRPr="000B1DA1">
        <w:rPr>
          <w:sz w:val="24"/>
          <w:szCs w:val="24"/>
          <w:lang w:eastAsia="bg-BG"/>
        </w:rPr>
        <w:t xml:space="preserve"> и т. 22 и чл. 5, ал. 2 от ПОДОСНКВОА,</w:t>
      </w:r>
    </w:p>
    <w:p w:rsidR="000B1DA1" w:rsidRPr="000B1DA1" w:rsidRDefault="000B1DA1" w:rsidP="000B1DA1">
      <w:pPr>
        <w:widowControl/>
        <w:jc w:val="center"/>
        <w:rPr>
          <w:b/>
          <w:sz w:val="22"/>
          <w:szCs w:val="24"/>
          <w:lang w:val="bg-BG"/>
        </w:rPr>
      </w:pPr>
    </w:p>
    <w:p w:rsidR="000B1DA1" w:rsidRPr="000B1DA1" w:rsidRDefault="000B1DA1" w:rsidP="000B1DA1">
      <w:pPr>
        <w:widowControl/>
        <w:jc w:val="center"/>
        <w:rPr>
          <w:b/>
          <w:sz w:val="22"/>
          <w:szCs w:val="24"/>
          <w:lang w:val="bg-BG"/>
        </w:rPr>
      </w:pPr>
      <w:r w:rsidRPr="000B1DA1">
        <w:rPr>
          <w:b/>
          <w:sz w:val="22"/>
          <w:szCs w:val="24"/>
          <w:lang w:val="bg-BG"/>
        </w:rPr>
        <w:t>Р  Е  Ш  И :</w:t>
      </w:r>
    </w:p>
    <w:p w:rsidR="000B1DA1" w:rsidRPr="000B1DA1" w:rsidRDefault="000B1DA1" w:rsidP="000B1DA1">
      <w:pPr>
        <w:widowControl/>
        <w:jc w:val="center"/>
        <w:rPr>
          <w:b/>
          <w:szCs w:val="24"/>
          <w:lang w:val="bg-BG"/>
        </w:rPr>
      </w:pPr>
    </w:p>
    <w:p w:rsidR="000B1DA1" w:rsidRPr="000B1DA1" w:rsidRDefault="000B1DA1" w:rsidP="00191357">
      <w:pPr>
        <w:widowControl/>
        <w:ind w:firstLine="709"/>
        <w:jc w:val="both"/>
        <w:rPr>
          <w:bCs/>
          <w:sz w:val="24"/>
          <w:szCs w:val="24"/>
          <w:lang w:val="bg-BG"/>
        </w:rPr>
      </w:pPr>
      <w:r w:rsidRPr="000B1DA1">
        <w:rPr>
          <w:bCs/>
          <w:sz w:val="24"/>
          <w:szCs w:val="24"/>
          <w:lang w:val="bg-BG"/>
        </w:rPr>
        <w:t xml:space="preserve">1. Дава съгласието си да се продаде недвижим имот – частна общинска собственост представляващ застроен поземлен имот с идентификатор № 07702.501.4347 по Кадастралната карта и кадастралните регистри на гр. Бяла Слатина, с площ 320 кв.м., намиращ се на ул. „Ал. Стамболийски” № 114, актуван с АЧОС № 3246 / 08.05.2019 г., вписан в службата по вписванията. </w:t>
      </w:r>
    </w:p>
    <w:p w:rsidR="000B1DA1" w:rsidRPr="000B1DA1" w:rsidRDefault="000B1DA1" w:rsidP="00191357">
      <w:pPr>
        <w:widowControl/>
        <w:autoSpaceDE w:val="0"/>
        <w:autoSpaceDN w:val="0"/>
        <w:adjustRightInd w:val="0"/>
        <w:ind w:firstLine="709"/>
        <w:jc w:val="both"/>
        <w:rPr>
          <w:sz w:val="24"/>
          <w:szCs w:val="24"/>
          <w:lang w:val="bg-BG"/>
        </w:rPr>
      </w:pPr>
      <w:r w:rsidRPr="000B1DA1">
        <w:rPr>
          <w:sz w:val="24"/>
          <w:szCs w:val="24"/>
          <w:lang w:val="bg-BG"/>
        </w:rPr>
        <w:t>2. Одобрява пазарната</w:t>
      </w:r>
      <w:r w:rsidRPr="000B1DA1">
        <w:rPr>
          <w:sz w:val="24"/>
          <w:szCs w:val="24"/>
        </w:rPr>
        <w:t xml:space="preserve"> </w:t>
      </w:r>
      <w:r w:rsidRPr="000B1DA1">
        <w:rPr>
          <w:sz w:val="24"/>
          <w:szCs w:val="24"/>
          <w:lang w:val="bg-BG"/>
        </w:rPr>
        <w:t xml:space="preserve">оценка за имот частна общинска собственост, подробно описан в т. 1 от настоящото решение, с площ от 320 кв.м., в размер на 3600 лв. /три хиляди и шестстотин лева/ с включен  ДДС, изготвена от лицензиран оценител. </w:t>
      </w:r>
    </w:p>
    <w:p w:rsidR="000B1DA1" w:rsidRPr="000B1DA1" w:rsidRDefault="000B1DA1" w:rsidP="00191357">
      <w:pPr>
        <w:widowControl/>
        <w:ind w:firstLine="709"/>
        <w:jc w:val="both"/>
        <w:rPr>
          <w:sz w:val="24"/>
          <w:szCs w:val="24"/>
          <w:lang w:val="bg-BG"/>
        </w:rPr>
      </w:pPr>
      <w:r w:rsidRPr="000B1DA1">
        <w:rPr>
          <w:sz w:val="24"/>
          <w:szCs w:val="24"/>
          <w:lang w:val="bg-BG"/>
        </w:rPr>
        <w:t xml:space="preserve">Данъчната оценка на имота възлиза на 1497,60 лв. /хиляда четиристотин деветдесет и седем лева и шестдесет стотинки/, съгласно Удостоверение изх. № 5602026536 / 31.05.2019 г. </w:t>
      </w:r>
    </w:p>
    <w:p w:rsidR="000B1DA1" w:rsidRPr="000B1DA1" w:rsidRDefault="000B1DA1" w:rsidP="00191357">
      <w:pPr>
        <w:widowControl/>
        <w:ind w:firstLine="709"/>
        <w:jc w:val="both"/>
        <w:rPr>
          <w:sz w:val="24"/>
          <w:szCs w:val="24"/>
          <w:lang w:val="bg-BG"/>
        </w:rPr>
      </w:pPr>
      <w:r w:rsidRPr="000B1DA1">
        <w:rPr>
          <w:sz w:val="24"/>
          <w:szCs w:val="24"/>
          <w:lang w:val="bg-BG" w:eastAsia="bg-BG"/>
        </w:rPr>
        <w:t>- р</w:t>
      </w:r>
      <w:r w:rsidRPr="000B1DA1">
        <w:rPr>
          <w:sz w:val="24"/>
          <w:szCs w:val="24"/>
          <w:lang w:val="bg-BG"/>
        </w:rPr>
        <w:t>азмерът на дължимия от участниците депозит възлиза на 10 % от стойността на имота, изчислен по начална цена</w:t>
      </w:r>
      <w:r w:rsidRPr="000B1DA1">
        <w:rPr>
          <w:sz w:val="24"/>
          <w:szCs w:val="24"/>
          <w:lang w:val="ru-RU"/>
        </w:rPr>
        <w:t xml:space="preserve"> </w:t>
      </w:r>
      <w:r w:rsidRPr="000B1DA1">
        <w:rPr>
          <w:sz w:val="24"/>
          <w:szCs w:val="24"/>
          <w:lang w:val="bg-BG"/>
        </w:rPr>
        <w:t xml:space="preserve">и е в размер на </w:t>
      </w:r>
      <w:r w:rsidRPr="000B1DA1">
        <w:rPr>
          <w:position w:val="2"/>
          <w:sz w:val="24"/>
          <w:szCs w:val="24"/>
          <w:lang w:val="bg-BG"/>
        </w:rPr>
        <w:t xml:space="preserve">360 лв. </w:t>
      </w:r>
      <w:r w:rsidRPr="000B1DA1">
        <w:rPr>
          <w:sz w:val="24"/>
          <w:szCs w:val="24"/>
          <w:lang w:val="bg-BG"/>
        </w:rPr>
        <w:t>с включен ДДС.</w:t>
      </w:r>
    </w:p>
    <w:p w:rsidR="000B1DA1" w:rsidRPr="000B1DA1" w:rsidRDefault="000B1DA1" w:rsidP="00191357">
      <w:pPr>
        <w:widowControl/>
        <w:ind w:firstLine="709"/>
        <w:jc w:val="both"/>
        <w:rPr>
          <w:sz w:val="24"/>
          <w:szCs w:val="24"/>
          <w:lang w:val="bg-BG" w:eastAsia="bg-BG"/>
        </w:rPr>
      </w:pPr>
      <w:r w:rsidRPr="000B1DA1">
        <w:rPr>
          <w:sz w:val="24"/>
          <w:szCs w:val="24"/>
          <w:lang w:val="bg-BG" w:eastAsia="bg-BG"/>
        </w:rPr>
        <w:t>- при явното наддаване в процедурата на търга, стъпката за наддаване се определя на 1% от началната тръжна цена и възлиза на 36 лв. с включен ДДС.</w:t>
      </w:r>
    </w:p>
    <w:p w:rsidR="000B1DA1" w:rsidRPr="000B1DA1" w:rsidRDefault="000B1DA1" w:rsidP="00191357">
      <w:pPr>
        <w:widowControl/>
        <w:ind w:firstLine="709"/>
        <w:jc w:val="both"/>
        <w:rPr>
          <w:sz w:val="24"/>
          <w:szCs w:val="24"/>
          <w:lang w:val="bg-BG"/>
        </w:rPr>
      </w:pPr>
      <w:r w:rsidRPr="000B1DA1">
        <w:rPr>
          <w:sz w:val="24"/>
          <w:szCs w:val="24"/>
          <w:lang w:val="bg-BG"/>
        </w:rPr>
        <w:t>3. Възлага на Кмета на Община Бяла Слатина</w:t>
      </w:r>
      <w:r w:rsidRPr="000B1DA1">
        <w:rPr>
          <w:sz w:val="24"/>
          <w:szCs w:val="24"/>
        </w:rPr>
        <w:t xml:space="preserve"> </w:t>
      </w:r>
      <w:r w:rsidRPr="000B1DA1">
        <w:rPr>
          <w:sz w:val="24"/>
          <w:szCs w:val="24"/>
          <w:lang w:val="bg-BG"/>
        </w:rPr>
        <w:t>провеждането по реда на Наредба № 6 на Общински съвет Бяла Слатина на публично оповестен търг с явно наддаване за продажба на подробно описания по - горе недвижим имот.</w:t>
      </w:r>
    </w:p>
    <w:p w:rsidR="000B1DA1" w:rsidRPr="000B1DA1" w:rsidRDefault="000B1DA1" w:rsidP="00191357">
      <w:pPr>
        <w:widowControl/>
        <w:ind w:firstLine="709"/>
        <w:jc w:val="both"/>
        <w:rPr>
          <w:sz w:val="24"/>
          <w:szCs w:val="24"/>
          <w:lang w:val="bg-BG" w:eastAsia="bg-BG"/>
        </w:rPr>
      </w:pPr>
      <w:r w:rsidRPr="000B1DA1">
        <w:rPr>
          <w:sz w:val="24"/>
          <w:szCs w:val="24"/>
          <w:lang w:val="bg-BG"/>
        </w:rPr>
        <w:t>4. На основание чл. 73, ал. 1 от Наредба № 6 на Общински съвет гр. Бяла Слатина, х</w:t>
      </w:r>
      <w:r w:rsidRPr="000B1DA1">
        <w:rPr>
          <w:bCs/>
          <w:sz w:val="24"/>
          <w:szCs w:val="24"/>
          <w:lang w:val="bg-BG"/>
        </w:rPr>
        <w:t xml:space="preserve">онорарът на лицензирания оценител за изготвената експертна </w:t>
      </w:r>
      <w:r w:rsidRPr="000B1DA1">
        <w:rPr>
          <w:sz w:val="24"/>
          <w:szCs w:val="24"/>
          <w:lang w:val="bg-BG" w:eastAsia="bg-BG"/>
        </w:rPr>
        <w:t>оценка, който е в размер на 96.00 (деветдесет и шест лева) с включен  ДДС да бъде за сметка на купувача.</w:t>
      </w:r>
    </w:p>
    <w:p w:rsidR="000B1DA1" w:rsidRPr="000B1DA1" w:rsidRDefault="000B1DA1" w:rsidP="00191357">
      <w:pPr>
        <w:widowControl/>
        <w:ind w:firstLine="709"/>
        <w:jc w:val="both"/>
        <w:rPr>
          <w:sz w:val="24"/>
          <w:szCs w:val="24"/>
          <w:lang w:val="bg-BG"/>
        </w:rPr>
      </w:pPr>
      <w:r w:rsidRPr="000B1DA1">
        <w:rPr>
          <w:sz w:val="24"/>
          <w:szCs w:val="24"/>
          <w:lang w:val="bg-BG"/>
        </w:rPr>
        <w:t>5. Възлага на Кмета на Община Бяла Слатина последващите съгласно закона действия.</w:t>
      </w:r>
    </w:p>
    <w:p w:rsidR="007F00FC" w:rsidRDefault="007F00FC" w:rsidP="00171C8D">
      <w:pPr>
        <w:jc w:val="center"/>
        <w:rPr>
          <w:b/>
          <w:sz w:val="24"/>
          <w:szCs w:val="24"/>
          <w:lang w:val="bg-BG"/>
        </w:rPr>
      </w:pPr>
    </w:p>
    <w:p w:rsidR="000B1DA1" w:rsidRDefault="000B1DA1" w:rsidP="00171C8D">
      <w:pPr>
        <w:jc w:val="center"/>
        <w:rPr>
          <w:b/>
          <w:sz w:val="24"/>
          <w:szCs w:val="24"/>
          <w:lang w:val="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07381B" w:rsidRPr="00174D1A" w:rsidRDefault="0007381B" w:rsidP="0007381B">
      <w:pPr>
        <w:jc w:val="both"/>
        <w:rPr>
          <w:sz w:val="24"/>
        </w:rPr>
      </w:pPr>
      <w:r w:rsidRPr="00174D1A">
        <w:rPr>
          <w:sz w:val="24"/>
          <w:lang w:val="bg-BG"/>
        </w:rPr>
        <w:t>Кворум: 21</w:t>
      </w:r>
    </w:p>
    <w:p w:rsidR="0007381B" w:rsidRPr="00F2348B" w:rsidRDefault="0007381B" w:rsidP="0007381B">
      <w:pPr>
        <w:jc w:val="both"/>
        <w:rPr>
          <w:caps/>
          <w:sz w:val="24"/>
          <w:lang w:val="bg-BG"/>
        </w:rPr>
      </w:pPr>
      <w:r w:rsidRPr="00174D1A">
        <w:rPr>
          <w:sz w:val="24"/>
          <w:lang w:val="bg-BG"/>
        </w:rPr>
        <w:t>Резултат: 21 гласа „ЗА“</w:t>
      </w:r>
      <w:r>
        <w:rPr>
          <w:sz w:val="24"/>
          <w:lang w:val="bg-BG"/>
        </w:rPr>
        <w:tab/>
      </w:r>
    </w:p>
    <w:p w:rsidR="000B1DA1" w:rsidRPr="00191357" w:rsidRDefault="000B1DA1" w:rsidP="000B1DA1">
      <w:pPr>
        <w:tabs>
          <w:tab w:val="left" w:pos="2006"/>
        </w:tabs>
        <w:jc w:val="both"/>
        <w:rPr>
          <w:sz w:val="24"/>
          <w:szCs w:val="24"/>
        </w:rPr>
      </w:pPr>
    </w:p>
    <w:p w:rsidR="000B1DA1" w:rsidRPr="000A0AD8" w:rsidRDefault="000B1DA1" w:rsidP="000B1DA1">
      <w:pPr>
        <w:jc w:val="center"/>
        <w:rPr>
          <w:b/>
          <w:sz w:val="24"/>
          <w:szCs w:val="24"/>
        </w:rPr>
      </w:pPr>
      <w:r w:rsidRPr="009E6C33">
        <w:rPr>
          <w:b/>
          <w:caps/>
          <w:sz w:val="24"/>
          <w:szCs w:val="24"/>
          <w:lang w:val="bg-BG"/>
        </w:rPr>
        <w:t>Решение</w:t>
      </w:r>
      <w:r w:rsidRPr="009E6C33">
        <w:rPr>
          <w:b/>
          <w:sz w:val="24"/>
          <w:szCs w:val="24"/>
          <w:lang w:val="bg-BG"/>
        </w:rPr>
        <w:t xml:space="preserve">   № 900</w:t>
      </w:r>
    </w:p>
    <w:p w:rsidR="000B1DA1" w:rsidRDefault="000B1DA1" w:rsidP="000B1DA1">
      <w:pPr>
        <w:jc w:val="center"/>
        <w:rPr>
          <w:b/>
          <w:sz w:val="24"/>
          <w:szCs w:val="24"/>
          <w:lang w:val="bg-BG"/>
        </w:rPr>
      </w:pPr>
    </w:p>
    <w:p w:rsidR="000B1DA1" w:rsidRPr="00F95157" w:rsidRDefault="000B1DA1" w:rsidP="00191357">
      <w:pPr>
        <w:jc w:val="both"/>
        <w:outlineLvl w:val="1"/>
        <w:rPr>
          <w:rFonts w:eastAsia="Calibri"/>
          <w:sz w:val="24"/>
          <w:szCs w:val="24"/>
          <w:lang w:val="bg-BG"/>
        </w:rPr>
      </w:pPr>
      <w:r w:rsidRPr="00F95157">
        <w:rPr>
          <w:b/>
          <w:sz w:val="24"/>
          <w:szCs w:val="24"/>
          <w:lang w:val="bg-BG"/>
        </w:rPr>
        <w:t xml:space="preserve">ОТНОСНО: </w:t>
      </w:r>
      <w:r w:rsidRPr="00F95157">
        <w:rPr>
          <w:sz w:val="24"/>
          <w:szCs w:val="24"/>
        </w:rPr>
        <w:t>Продажба на имот частна общинска собственост</w:t>
      </w:r>
      <w:r w:rsidRPr="00F95157">
        <w:rPr>
          <w:sz w:val="24"/>
          <w:szCs w:val="24"/>
          <w:lang w:val="bg-BG"/>
        </w:rPr>
        <w:t>,</w:t>
      </w:r>
      <w:r w:rsidRPr="00F95157">
        <w:rPr>
          <w:sz w:val="24"/>
          <w:szCs w:val="24"/>
        </w:rPr>
        <w:t xml:space="preserve"> представляващ застроено дворно място, УПИ VIIIА , пл. № 547 в кв.</w:t>
      </w:r>
      <w:r w:rsidRPr="00F95157">
        <w:rPr>
          <w:sz w:val="24"/>
          <w:szCs w:val="24"/>
          <w:lang w:val="bg-BG"/>
        </w:rPr>
        <w:t xml:space="preserve"> </w:t>
      </w:r>
      <w:r w:rsidRPr="00F95157">
        <w:rPr>
          <w:sz w:val="24"/>
          <w:szCs w:val="24"/>
        </w:rPr>
        <w:t>9 по действащия РП на с.</w:t>
      </w:r>
      <w:r w:rsidRPr="00F95157">
        <w:rPr>
          <w:sz w:val="24"/>
          <w:szCs w:val="24"/>
          <w:lang w:val="bg-BG"/>
        </w:rPr>
        <w:t xml:space="preserve"> </w:t>
      </w:r>
      <w:r w:rsidRPr="00F95157">
        <w:rPr>
          <w:sz w:val="24"/>
          <w:szCs w:val="24"/>
        </w:rPr>
        <w:t>Алтимир, Община Бяла Слатина, обл.</w:t>
      </w:r>
      <w:r w:rsidRPr="00F95157">
        <w:rPr>
          <w:sz w:val="24"/>
          <w:szCs w:val="24"/>
          <w:lang w:val="bg-BG"/>
        </w:rPr>
        <w:t xml:space="preserve"> </w:t>
      </w:r>
      <w:r w:rsidRPr="00F95157">
        <w:rPr>
          <w:sz w:val="24"/>
          <w:szCs w:val="24"/>
        </w:rPr>
        <w:t>Враца</w:t>
      </w:r>
      <w:r w:rsidRPr="00F95157">
        <w:rPr>
          <w:sz w:val="24"/>
          <w:szCs w:val="24"/>
          <w:lang w:val="bg-BG"/>
        </w:rPr>
        <w:t>.</w:t>
      </w:r>
    </w:p>
    <w:p w:rsidR="000B1DA1" w:rsidRPr="00F95157" w:rsidRDefault="000B1DA1" w:rsidP="000B1DA1">
      <w:pPr>
        <w:ind w:firstLine="720"/>
        <w:jc w:val="both"/>
        <w:rPr>
          <w:b/>
          <w:sz w:val="24"/>
          <w:szCs w:val="24"/>
          <w:u w:val="single"/>
          <w:lang w:val="bg-BG"/>
        </w:rPr>
      </w:pPr>
    </w:p>
    <w:p w:rsidR="000B1DA1" w:rsidRPr="00F95157" w:rsidRDefault="000B1DA1" w:rsidP="000B1DA1">
      <w:pPr>
        <w:pStyle w:val="a4"/>
        <w:rPr>
          <w:bCs/>
          <w:sz w:val="24"/>
          <w:szCs w:val="24"/>
        </w:rPr>
      </w:pPr>
      <w:r w:rsidRPr="00F95157">
        <w:rPr>
          <w:b/>
          <w:sz w:val="24"/>
          <w:szCs w:val="24"/>
          <w:u w:val="single"/>
        </w:rPr>
        <w:t>Мотиви:</w:t>
      </w:r>
      <w:r w:rsidRPr="00F95157">
        <w:rPr>
          <w:sz w:val="24"/>
          <w:szCs w:val="24"/>
        </w:rPr>
        <w:t xml:space="preserve"> </w:t>
      </w:r>
      <w:r w:rsidRPr="00F95157">
        <w:rPr>
          <w:bCs/>
          <w:sz w:val="24"/>
          <w:szCs w:val="24"/>
        </w:rPr>
        <w:t xml:space="preserve">Касае се за постъпило заявление с вх. № 2600-357 / 17.06.2019 г. от </w:t>
      </w:r>
      <w:r w:rsidR="00BC67A3">
        <w:rPr>
          <w:bCs/>
          <w:sz w:val="24"/>
          <w:szCs w:val="24"/>
        </w:rPr>
        <w:t>…</w:t>
      </w:r>
      <w:r w:rsidRPr="00F95157">
        <w:rPr>
          <w:bCs/>
          <w:sz w:val="24"/>
          <w:szCs w:val="24"/>
        </w:rPr>
        <w:t xml:space="preserve">, с което същият заявява искането си за закупуване на имот, частна общинска собственост представляващ застроено дворно място, УПИ VIIIА , пл. № 547, намиращо се на ул. „Ал. Стамболийски“ № 32  в кв. 9 по действащия РП на с. Алтимир, с неприложена на място регулация и с площ при начина, по който се владее 570 кв.м., актуван с АЧОС № 3254 / 05.06.2019 г., вписан в службата по вписванията. </w:t>
      </w:r>
    </w:p>
    <w:p w:rsidR="000B1DA1" w:rsidRPr="00F95157" w:rsidRDefault="000B1DA1" w:rsidP="000B1DA1">
      <w:pPr>
        <w:pStyle w:val="a4"/>
        <w:rPr>
          <w:sz w:val="24"/>
          <w:szCs w:val="24"/>
        </w:rPr>
      </w:pPr>
      <w:r w:rsidRPr="00F95157">
        <w:rPr>
          <w:bCs/>
          <w:sz w:val="24"/>
          <w:szCs w:val="24"/>
        </w:rPr>
        <w:t>Целесъобразно е, при наличието на интерес от  потенциален купувач, имотът да бъде продаден по пазарна цена, определена от лицензиран оценител, не по-ниска от данъчната оценка и приета от Общински съвет Бяла Слатина.</w:t>
      </w:r>
    </w:p>
    <w:p w:rsidR="000B1DA1" w:rsidRPr="00F95157" w:rsidRDefault="000B1DA1" w:rsidP="000B1DA1">
      <w:pPr>
        <w:ind w:firstLine="720"/>
        <w:jc w:val="both"/>
        <w:rPr>
          <w:b/>
          <w:sz w:val="24"/>
          <w:szCs w:val="24"/>
          <w:u w:val="single"/>
          <w:lang w:val="bg-BG"/>
        </w:rPr>
      </w:pPr>
    </w:p>
    <w:p w:rsidR="000B1DA1" w:rsidRPr="00F95157" w:rsidRDefault="000B1DA1" w:rsidP="000B1DA1">
      <w:pPr>
        <w:jc w:val="center"/>
        <w:rPr>
          <w:sz w:val="24"/>
          <w:szCs w:val="24"/>
          <w:lang w:val="bg-BG"/>
        </w:rPr>
      </w:pPr>
      <w:r w:rsidRPr="00F95157">
        <w:rPr>
          <w:b/>
          <w:sz w:val="24"/>
          <w:szCs w:val="24"/>
          <w:lang w:val="bg-BG"/>
        </w:rPr>
        <w:t>ОБЩИНСКИ СЪВЕТ БЯЛА СЛАТИНА</w:t>
      </w:r>
    </w:p>
    <w:p w:rsidR="000B1DA1" w:rsidRPr="00F95157" w:rsidRDefault="000B1DA1" w:rsidP="000B1DA1">
      <w:pPr>
        <w:jc w:val="both"/>
        <w:rPr>
          <w:sz w:val="24"/>
          <w:szCs w:val="24"/>
          <w:lang w:val="bg-BG"/>
        </w:rPr>
      </w:pPr>
      <w:r w:rsidRPr="00F95157">
        <w:rPr>
          <w:sz w:val="24"/>
          <w:szCs w:val="24"/>
          <w:lang w:val="ru-RU"/>
        </w:rPr>
        <w:t xml:space="preserve"> </w:t>
      </w:r>
    </w:p>
    <w:p w:rsidR="000B1DA1" w:rsidRPr="00F95157" w:rsidRDefault="000B1DA1" w:rsidP="000B1DA1">
      <w:pPr>
        <w:jc w:val="center"/>
        <w:rPr>
          <w:sz w:val="24"/>
          <w:szCs w:val="24"/>
        </w:rPr>
      </w:pPr>
      <w:r w:rsidRPr="00F95157">
        <w:rPr>
          <w:sz w:val="24"/>
          <w:szCs w:val="24"/>
        </w:rPr>
        <w:t xml:space="preserve">На основание </w:t>
      </w:r>
      <w:r w:rsidRPr="00F95157">
        <w:rPr>
          <w:color w:val="000000"/>
          <w:sz w:val="24"/>
          <w:szCs w:val="24"/>
        </w:rPr>
        <w:t>чл.</w:t>
      </w:r>
      <w:r w:rsidRPr="00F95157">
        <w:rPr>
          <w:color w:val="000000"/>
          <w:sz w:val="24"/>
          <w:szCs w:val="24"/>
          <w:lang w:val="bg-BG"/>
        </w:rPr>
        <w:t xml:space="preserve"> 8, ал. 1, чл. </w:t>
      </w:r>
      <w:r w:rsidRPr="00F95157">
        <w:rPr>
          <w:color w:val="000000"/>
          <w:sz w:val="24"/>
          <w:szCs w:val="24"/>
        </w:rPr>
        <w:t>35, ал.</w:t>
      </w:r>
      <w:r w:rsidRPr="00F95157">
        <w:rPr>
          <w:color w:val="000000"/>
          <w:sz w:val="24"/>
          <w:szCs w:val="24"/>
          <w:lang w:val="bg-BG"/>
        </w:rPr>
        <w:t xml:space="preserve"> </w:t>
      </w:r>
      <w:r w:rsidRPr="00F95157">
        <w:rPr>
          <w:color w:val="000000"/>
          <w:sz w:val="24"/>
          <w:szCs w:val="24"/>
        </w:rPr>
        <w:t>1 и чл.</w:t>
      </w:r>
      <w:r w:rsidRPr="00F95157">
        <w:rPr>
          <w:color w:val="000000"/>
          <w:sz w:val="24"/>
          <w:szCs w:val="24"/>
          <w:lang w:val="bg-BG"/>
        </w:rPr>
        <w:t xml:space="preserve"> </w:t>
      </w:r>
      <w:r w:rsidRPr="00F95157">
        <w:rPr>
          <w:color w:val="000000"/>
          <w:sz w:val="24"/>
          <w:szCs w:val="24"/>
        </w:rPr>
        <w:t>41, ал.</w:t>
      </w:r>
      <w:r w:rsidRPr="00F95157">
        <w:rPr>
          <w:color w:val="000000"/>
          <w:sz w:val="24"/>
          <w:szCs w:val="24"/>
          <w:lang w:val="bg-BG"/>
        </w:rPr>
        <w:t xml:space="preserve"> </w:t>
      </w:r>
      <w:r w:rsidRPr="00F95157">
        <w:rPr>
          <w:color w:val="000000"/>
          <w:sz w:val="24"/>
          <w:szCs w:val="24"/>
        </w:rPr>
        <w:t>2 от ЗОС</w:t>
      </w:r>
      <w:r w:rsidRPr="00F95157">
        <w:rPr>
          <w:sz w:val="24"/>
          <w:szCs w:val="24"/>
        </w:rPr>
        <w:t xml:space="preserve">, </w:t>
      </w:r>
      <w:r w:rsidRPr="00F95157">
        <w:rPr>
          <w:color w:val="000000"/>
          <w:sz w:val="24"/>
          <w:szCs w:val="24"/>
        </w:rPr>
        <w:t>чл.</w:t>
      </w:r>
      <w:r w:rsidRPr="00F95157">
        <w:rPr>
          <w:color w:val="000000"/>
          <w:sz w:val="24"/>
          <w:szCs w:val="24"/>
          <w:lang w:val="bg-BG"/>
        </w:rPr>
        <w:t xml:space="preserve"> </w:t>
      </w:r>
      <w:r w:rsidRPr="00F95157">
        <w:rPr>
          <w:color w:val="000000"/>
          <w:sz w:val="24"/>
          <w:szCs w:val="24"/>
        </w:rPr>
        <w:t>72, ал.</w:t>
      </w:r>
      <w:r w:rsidRPr="00F95157">
        <w:rPr>
          <w:color w:val="000000"/>
          <w:sz w:val="24"/>
          <w:szCs w:val="24"/>
          <w:lang w:val="bg-BG"/>
        </w:rPr>
        <w:t xml:space="preserve"> </w:t>
      </w:r>
      <w:r w:rsidRPr="00F95157">
        <w:rPr>
          <w:color w:val="000000"/>
          <w:sz w:val="24"/>
          <w:szCs w:val="24"/>
        </w:rPr>
        <w:t>1, т.</w:t>
      </w:r>
      <w:r w:rsidRPr="00F95157">
        <w:rPr>
          <w:color w:val="000000"/>
          <w:sz w:val="24"/>
          <w:szCs w:val="24"/>
          <w:lang w:val="bg-BG"/>
        </w:rPr>
        <w:t xml:space="preserve"> </w:t>
      </w:r>
      <w:r w:rsidRPr="00F95157">
        <w:rPr>
          <w:color w:val="000000"/>
          <w:sz w:val="24"/>
          <w:szCs w:val="24"/>
        </w:rPr>
        <w:t xml:space="preserve">1 от Наредба № 6 </w:t>
      </w:r>
      <w:r w:rsidRPr="00F95157">
        <w:rPr>
          <w:sz w:val="24"/>
          <w:szCs w:val="24"/>
        </w:rPr>
        <w:t xml:space="preserve">на Общински съвет Бяла Слатина за придобиване, управление и разпореждане с общинско имущество Докладна от Кмета на общината с изх. № </w:t>
      </w:r>
      <w:r w:rsidRPr="00F95157">
        <w:rPr>
          <w:sz w:val="24"/>
          <w:szCs w:val="24"/>
          <w:lang w:val="bg-BG"/>
        </w:rPr>
        <w:t>2600</w:t>
      </w:r>
      <w:r w:rsidRPr="00F95157">
        <w:rPr>
          <w:sz w:val="24"/>
          <w:szCs w:val="24"/>
        </w:rPr>
        <w:t>-</w:t>
      </w:r>
      <w:r w:rsidRPr="00F95157">
        <w:rPr>
          <w:sz w:val="24"/>
          <w:szCs w:val="24"/>
          <w:lang w:val="bg-BG"/>
        </w:rPr>
        <w:t>357-1</w:t>
      </w:r>
      <w:r w:rsidRPr="00F95157">
        <w:rPr>
          <w:sz w:val="24"/>
          <w:szCs w:val="24"/>
        </w:rPr>
        <w:t xml:space="preserve"> / </w:t>
      </w:r>
      <w:r w:rsidRPr="00F95157">
        <w:rPr>
          <w:sz w:val="24"/>
          <w:szCs w:val="24"/>
          <w:lang w:val="bg-BG"/>
        </w:rPr>
        <w:t>17</w:t>
      </w:r>
      <w:r w:rsidRPr="00F95157">
        <w:rPr>
          <w:sz w:val="24"/>
          <w:szCs w:val="24"/>
        </w:rPr>
        <w:t>.0</w:t>
      </w:r>
      <w:r w:rsidRPr="00F95157">
        <w:rPr>
          <w:sz w:val="24"/>
          <w:szCs w:val="24"/>
          <w:lang w:val="bg-BG"/>
        </w:rPr>
        <w:t>6</w:t>
      </w:r>
      <w:r w:rsidRPr="00F95157">
        <w:rPr>
          <w:sz w:val="24"/>
          <w:szCs w:val="24"/>
        </w:rPr>
        <w:t>.2019 г и чл. 21, ал. 2 от ЗМСМА,</w:t>
      </w:r>
      <w:r w:rsidRPr="00F95157">
        <w:rPr>
          <w:color w:val="000000"/>
          <w:sz w:val="24"/>
          <w:szCs w:val="24"/>
          <w:u w:val="single"/>
        </w:rPr>
        <w:t xml:space="preserve"> във връзка с </w:t>
      </w:r>
      <w:r w:rsidRPr="00F95157">
        <w:rPr>
          <w:sz w:val="24"/>
          <w:szCs w:val="24"/>
        </w:rPr>
        <w:t xml:space="preserve">чл. 21, ал. 1, т. </w:t>
      </w:r>
      <w:r w:rsidRPr="00F95157">
        <w:rPr>
          <w:sz w:val="24"/>
          <w:szCs w:val="24"/>
          <w:lang w:val="bg-BG"/>
        </w:rPr>
        <w:t>8</w:t>
      </w:r>
      <w:r w:rsidRPr="00F95157">
        <w:rPr>
          <w:sz w:val="24"/>
          <w:szCs w:val="24"/>
        </w:rPr>
        <w:t xml:space="preserve"> и т. 23 от ЗМСМА и чл. 5, ал. 1, т. </w:t>
      </w:r>
      <w:r w:rsidRPr="00F95157">
        <w:rPr>
          <w:sz w:val="24"/>
          <w:szCs w:val="24"/>
          <w:lang w:val="bg-BG"/>
        </w:rPr>
        <w:t>7</w:t>
      </w:r>
      <w:r w:rsidRPr="00F95157">
        <w:rPr>
          <w:sz w:val="24"/>
          <w:szCs w:val="24"/>
        </w:rPr>
        <w:t xml:space="preserve"> и т. 22 и чл. 5, ал. 2 от ПОДОСНКВОА,</w:t>
      </w:r>
    </w:p>
    <w:p w:rsidR="000B1DA1" w:rsidRPr="00F95157" w:rsidRDefault="000B1DA1" w:rsidP="000B1DA1">
      <w:pPr>
        <w:jc w:val="center"/>
        <w:rPr>
          <w:color w:val="000000"/>
          <w:sz w:val="24"/>
          <w:szCs w:val="24"/>
        </w:rPr>
      </w:pPr>
    </w:p>
    <w:p w:rsidR="000B1DA1" w:rsidRPr="00F95157" w:rsidRDefault="000B1DA1" w:rsidP="000B1DA1">
      <w:pPr>
        <w:jc w:val="center"/>
        <w:rPr>
          <w:b/>
          <w:sz w:val="24"/>
          <w:szCs w:val="24"/>
          <w:lang w:val="bg-BG"/>
        </w:rPr>
      </w:pPr>
      <w:r w:rsidRPr="00F95157">
        <w:rPr>
          <w:b/>
          <w:sz w:val="24"/>
          <w:szCs w:val="24"/>
          <w:lang w:val="bg-BG"/>
        </w:rPr>
        <w:t>Р  Е  Ш  И :</w:t>
      </w:r>
    </w:p>
    <w:p w:rsidR="000B1DA1" w:rsidRPr="00F95157" w:rsidRDefault="000B1DA1" w:rsidP="000B1DA1">
      <w:pPr>
        <w:jc w:val="center"/>
        <w:rPr>
          <w:b/>
          <w:sz w:val="24"/>
          <w:szCs w:val="24"/>
          <w:lang w:val="bg-BG"/>
        </w:rPr>
      </w:pPr>
    </w:p>
    <w:p w:rsidR="000B1DA1" w:rsidRPr="00F95157" w:rsidRDefault="000B1DA1" w:rsidP="000B1DA1">
      <w:pPr>
        <w:ind w:firstLine="708"/>
        <w:jc w:val="both"/>
        <w:rPr>
          <w:bCs/>
          <w:sz w:val="24"/>
          <w:szCs w:val="24"/>
          <w:lang w:val="bg-BG"/>
        </w:rPr>
      </w:pPr>
      <w:r w:rsidRPr="00F95157">
        <w:rPr>
          <w:bCs/>
          <w:sz w:val="24"/>
          <w:szCs w:val="24"/>
          <w:lang w:val="bg-BG"/>
        </w:rPr>
        <w:t xml:space="preserve">1. Дава съгласието си да се продаде недвижим имот – частна общинска собственост, представляващ застроено дворно място, УПИ </w:t>
      </w:r>
      <w:r w:rsidRPr="00F95157">
        <w:rPr>
          <w:bCs/>
          <w:sz w:val="24"/>
          <w:szCs w:val="24"/>
        </w:rPr>
        <w:t>VIII</w:t>
      </w:r>
      <w:r w:rsidRPr="00F95157">
        <w:rPr>
          <w:bCs/>
          <w:sz w:val="24"/>
          <w:szCs w:val="24"/>
          <w:lang w:val="bg-BG"/>
        </w:rPr>
        <w:t xml:space="preserve">А, пл. № 547, намиращо се на ул. „Ал. Стамболийски“ № 32  в кв. 9 по действащия РП на с. Алтимир, с неприложена на място регулация и с площ при начина,  по който се владее 570 кв.м., актуван с АЧОС № 3254 / 05.06.2019 г., вписан в службата по вписванията. </w:t>
      </w:r>
    </w:p>
    <w:p w:rsidR="000B1DA1" w:rsidRPr="00F95157" w:rsidRDefault="000B1DA1" w:rsidP="000B1DA1">
      <w:pPr>
        <w:ind w:firstLine="708"/>
        <w:jc w:val="both"/>
        <w:rPr>
          <w:bCs/>
          <w:sz w:val="24"/>
          <w:szCs w:val="24"/>
          <w:lang w:val="bg-BG"/>
        </w:rPr>
      </w:pPr>
      <w:r w:rsidRPr="00F95157">
        <w:rPr>
          <w:bCs/>
          <w:sz w:val="24"/>
          <w:szCs w:val="24"/>
          <w:lang w:val="bg-BG"/>
        </w:rPr>
        <w:t>2. Одобрява пазарната</w:t>
      </w:r>
      <w:r w:rsidRPr="00F95157">
        <w:rPr>
          <w:bCs/>
          <w:sz w:val="24"/>
          <w:szCs w:val="24"/>
        </w:rPr>
        <w:t xml:space="preserve"> </w:t>
      </w:r>
      <w:r w:rsidRPr="00F95157">
        <w:rPr>
          <w:bCs/>
          <w:sz w:val="24"/>
          <w:szCs w:val="24"/>
          <w:lang w:val="bg-BG"/>
        </w:rPr>
        <w:t xml:space="preserve">оценка за имот частна общинска собственост, представляващ застроено дворно място, УПИ </w:t>
      </w:r>
      <w:r w:rsidRPr="00F95157">
        <w:rPr>
          <w:bCs/>
          <w:sz w:val="24"/>
          <w:szCs w:val="24"/>
        </w:rPr>
        <w:t>VIII</w:t>
      </w:r>
      <w:r w:rsidRPr="00F95157">
        <w:rPr>
          <w:bCs/>
          <w:sz w:val="24"/>
          <w:szCs w:val="24"/>
          <w:lang w:val="bg-BG"/>
        </w:rPr>
        <w:t xml:space="preserve">А , пл. № 547, намиращо се на ул. „Ал. Стамболийски“ № 32  в кв. 9 по действащия РП на с. Алтимир, в размер на 3200 лв. /три хиляди и двеста лева/ с включен  ДДС, изготвена от лицензиран оценител. </w:t>
      </w:r>
    </w:p>
    <w:p w:rsidR="000B1DA1" w:rsidRPr="00F95157" w:rsidRDefault="000B1DA1" w:rsidP="000B1DA1">
      <w:pPr>
        <w:ind w:firstLine="708"/>
        <w:jc w:val="both"/>
        <w:rPr>
          <w:sz w:val="24"/>
          <w:szCs w:val="24"/>
          <w:lang w:val="bg-BG"/>
        </w:rPr>
      </w:pPr>
      <w:r w:rsidRPr="00F95157">
        <w:rPr>
          <w:sz w:val="24"/>
          <w:szCs w:val="24"/>
          <w:lang w:val="bg-BG"/>
        </w:rPr>
        <w:t>Данъчната оценка на имота възлиза на 1080,70 лв. /хиляда и осемдесет лева и седемдесет стотинки/ съгласно Удостоверение изх. № 5602026591 / 10.06.2019 г.</w:t>
      </w:r>
    </w:p>
    <w:p w:rsidR="000B1DA1" w:rsidRPr="00F95157" w:rsidRDefault="000B1DA1" w:rsidP="000B1DA1">
      <w:pPr>
        <w:ind w:firstLine="708"/>
        <w:jc w:val="both"/>
        <w:rPr>
          <w:sz w:val="24"/>
          <w:szCs w:val="24"/>
          <w:lang w:val="bg-BG"/>
        </w:rPr>
      </w:pPr>
      <w:r w:rsidRPr="00F95157">
        <w:rPr>
          <w:sz w:val="24"/>
          <w:szCs w:val="24"/>
          <w:lang w:val="bg-BG"/>
        </w:rPr>
        <w:t>- размерът на дължимия от участниците депозит възлиза на 10% от стойността на имота, изчислен по начална цена</w:t>
      </w:r>
      <w:r w:rsidRPr="00F95157">
        <w:rPr>
          <w:sz w:val="24"/>
          <w:szCs w:val="24"/>
          <w:lang w:val="ru-RU"/>
        </w:rPr>
        <w:t xml:space="preserve"> </w:t>
      </w:r>
      <w:r w:rsidRPr="00F95157">
        <w:rPr>
          <w:sz w:val="24"/>
          <w:szCs w:val="24"/>
          <w:lang w:val="bg-BG"/>
        </w:rPr>
        <w:t xml:space="preserve">и е в размер на </w:t>
      </w:r>
      <w:r w:rsidRPr="00F95157">
        <w:rPr>
          <w:position w:val="2"/>
          <w:sz w:val="24"/>
          <w:szCs w:val="24"/>
          <w:lang w:val="bg-BG"/>
        </w:rPr>
        <w:t xml:space="preserve">320 лв. /триста и двадесет лева/ </w:t>
      </w:r>
      <w:r w:rsidRPr="00F95157">
        <w:rPr>
          <w:sz w:val="24"/>
          <w:szCs w:val="24"/>
          <w:lang w:val="bg-BG"/>
        </w:rPr>
        <w:t>с включен ДДС.</w:t>
      </w:r>
    </w:p>
    <w:p w:rsidR="000B1DA1" w:rsidRPr="00F95157" w:rsidRDefault="000B1DA1" w:rsidP="000B1DA1">
      <w:pPr>
        <w:ind w:firstLine="708"/>
        <w:jc w:val="both"/>
        <w:rPr>
          <w:sz w:val="24"/>
          <w:szCs w:val="24"/>
          <w:lang w:val="bg-BG"/>
        </w:rPr>
      </w:pPr>
      <w:r w:rsidRPr="00F95157">
        <w:rPr>
          <w:sz w:val="24"/>
          <w:szCs w:val="24"/>
          <w:lang w:val="bg-BG"/>
        </w:rPr>
        <w:t>- при явното наддаване в процедурата на търга, стъпката за наддаване се определя на 1% от началната тръжна цена и възлиза на 32 лв. с включен ДДС.</w:t>
      </w:r>
    </w:p>
    <w:p w:rsidR="000B1DA1" w:rsidRPr="00F95157" w:rsidRDefault="000B1DA1" w:rsidP="000B1DA1">
      <w:pPr>
        <w:spacing w:line="276" w:lineRule="auto"/>
        <w:ind w:firstLine="708"/>
        <w:jc w:val="both"/>
        <w:rPr>
          <w:sz w:val="24"/>
          <w:szCs w:val="24"/>
          <w:lang w:val="bg-BG"/>
        </w:rPr>
      </w:pPr>
      <w:r w:rsidRPr="00F95157">
        <w:rPr>
          <w:sz w:val="24"/>
          <w:szCs w:val="24"/>
          <w:lang w:val="bg-BG"/>
        </w:rPr>
        <w:t>3. Възлага на Кмета на Община бяла Слатина</w:t>
      </w:r>
      <w:r w:rsidRPr="00F95157">
        <w:rPr>
          <w:sz w:val="24"/>
          <w:szCs w:val="24"/>
        </w:rPr>
        <w:t xml:space="preserve"> </w:t>
      </w:r>
      <w:r w:rsidRPr="00F95157">
        <w:rPr>
          <w:sz w:val="24"/>
          <w:szCs w:val="24"/>
          <w:lang w:val="bg-BG"/>
        </w:rPr>
        <w:t>провеждането по реда на Наредба № 6 на Общински съвет Бяла Слатина на публично оповестен търг с явно наддаване за продажба на подробно описания по-горе недвижим имот.</w:t>
      </w:r>
    </w:p>
    <w:p w:rsidR="000B1DA1" w:rsidRPr="00F95157" w:rsidRDefault="000B1DA1" w:rsidP="000B1DA1">
      <w:pPr>
        <w:ind w:firstLine="708"/>
        <w:jc w:val="both"/>
        <w:rPr>
          <w:sz w:val="24"/>
          <w:szCs w:val="24"/>
          <w:lang w:val="bg-BG"/>
        </w:rPr>
      </w:pPr>
      <w:r w:rsidRPr="00F95157">
        <w:rPr>
          <w:sz w:val="24"/>
          <w:szCs w:val="24"/>
          <w:lang w:val="bg-BG"/>
        </w:rPr>
        <w:t>4. На основание чл. 73, ал. 1 от Наредба № 6 на Общински съвет Бяла Слатина, х</w:t>
      </w:r>
      <w:r w:rsidRPr="00F95157">
        <w:rPr>
          <w:bCs/>
          <w:sz w:val="24"/>
          <w:szCs w:val="24"/>
          <w:lang w:val="bg-BG"/>
        </w:rPr>
        <w:t xml:space="preserve">онорарът на лицензирания оценител за изготвената експертна </w:t>
      </w:r>
      <w:r w:rsidRPr="00F95157">
        <w:rPr>
          <w:sz w:val="24"/>
          <w:szCs w:val="24"/>
          <w:lang w:val="bg-BG"/>
        </w:rPr>
        <w:t>оценка, който е в размер на 96.00 (деветдесет и шест лева) с включен  ДДС, да бъде за сметка на купувача.</w:t>
      </w:r>
    </w:p>
    <w:p w:rsidR="000B1DA1" w:rsidRPr="00F95157" w:rsidRDefault="000B1DA1" w:rsidP="000B1DA1">
      <w:pPr>
        <w:ind w:firstLine="708"/>
        <w:jc w:val="both"/>
        <w:rPr>
          <w:sz w:val="24"/>
          <w:szCs w:val="24"/>
          <w:lang w:val="bg-BG"/>
        </w:rPr>
      </w:pPr>
      <w:r w:rsidRPr="00F95157">
        <w:rPr>
          <w:sz w:val="24"/>
          <w:szCs w:val="24"/>
          <w:lang w:val="bg-BG"/>
        </w:rPr>
        <w:t>5. Възлага на Кмета на Община Бяла Слатина последващите съгласно закона действия.</w:t>
      </w:r>
    </w:p>
    <w:p w:rsidR="000B1DA1" w:rsidRDefault="000B1DA1" w:rsidP="000B1DA1">
      <w:pPr>
        <w:jc w:val="center"/>
        <w:rPr>
          <w:b/>
          <w:sz w:val="24"/>
          <w:szCs w:val="24"/>
          <w:lang w:val="bg-BG"/>
        </w:rPr>
      </w:pPr>
    </w:p>
    <w:p w:rsidR="000B1DA1" w:rsidRDefault="000B1DA1" w:rsidP="000B1DA1">
      <w:pPr>
        <w:jc w:val="center"/>
        <w:rPr>
          <w:b/>
          <w:sz w:val="24"/>
          <w:szCs w:val="24"/>
          <w:lang w:val="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9E6C33" w:rsidRPr="00174D1A" w:rsidRDefault="009E6C33" w:rsidP="009E6C33">
      <w:pPr>
        <w:jc w:val="both"/>
        <w:rPr>
          <w:sz w:val="24"/>
        </w:rPr>
      </w:pPr>
      <w:r w:rsidRPr="00174D1A">
        <w:rPr>
          <w:sz w:val="24"/>
          <w:lang w:val="bg-BG"/>
        </w:rPr>
        <w:t>Кворум: 21</w:t>
      </w:r>
    </w:p>
    <w:p w:rsidR="009E6C33" w:rsidRPr="00F2348B" w:rsidRDefault="009E6C33" w:rsidP="009E6C33">
      <w:pPr>
        <w:jc w:val="both"/>
        <w:rPr>
          <w:caps/>
          <w:sz w:val="24"/>
          <w:lang w:val="bg-BG"/>
        </w:rPr>
      </w:pPr>
      <w:r w:rsidRPr="00174D1A">
        <w:rPr>
          <w:sz w:val="24"/>
          <w:lang w:val="bg-BG"/>
        </w:rPr>
        <w:t>Резултат: 21 гласа „ЗА“</w:t>
      </w:r>
      <w:r>
        <w:rPr>
          <w:sz w:val="24"/>
          <w:lang w:val="bg-BG"/>
        </w:rPr>
        <w:tab/>
      </w:r>
    </w:p>
    <w:p w:rsidR="000B1DA1" w:rsidRPr="00DF60BE" w:rsidRDefault="000B1DA1" w:rsidP="00DF60BE">
      <w:pPr>
        <w:widowControl/>
        <w:tabs>
          <w:tab w:val="left" w:pos="284"/>
        </w:tabs>
        <w:jc w:val="both"/>
        <w:rPr>
          <w:szCs w:val="24"/>
          <w:lang w:val="bg-BG"/>
        </w:rPr>
      </w:pPr>
    </w:p>
    <w:p w:rsidR="000B1DA1" w:rsidRPr="000A0AD8" w:rsidRDefault="000B1DA1" w:rsidP="000B1DA1">
      <w:pPr>
        <w:jc w:val="center"/>
        <w:rPr>
          <w:b/>
          <w:sz w:val="24"/>
          <w:szCs w:val="24"/>
        </w:rPr>
      </w:pPr>
      <w:r w:rsidRPr="009E6C33">
        <w:rPr>
          <w:b/>
          <w:caps/>
          <w:sz w:val="24"/>
          <w:szCs w:val="24"/>
          <w:lang w:val="bg-BG"/>
        </w:rPr>
        <w:t>Решение</w:t>
      </w:r>
      <w:r w:rsidRPr="009E6C33">
        <w:rPr>
          <w:b/>
          <w:sz w:val="24"/>
          <w:szCs w:val="24"/>
          <w:lang w:val="bg-BG"/>
        </w:rPr>
        <w:t xml:space="preserve">   № 901</w:t>
      </w:r>
    </w:p>
    <w:p w:rsidR="000B1DA1" w:rsidRDefault="000B1DA1" w:rsidP="000B1DA1">
      <w:pPr>
        <w:jc w:val="center"/>
        <w:rPr>
          <w:b/>
          <w:sz w:val="24"/>
          <w:szCs w:val="24"/>
          <w:lang w:val="bg-BG"/>
        </w:rPr>
      </w:pPr>
    </w:p>
    <w:p w:rsidR="000B1DA1" w:rsidRPr="00F95157" w:rsidRDefault="000B1DA1" w:rsidP="000B1DA1">
      <w:pPr>
        <w:jc w:val="both"/>
        <w:outlineLvl w:val="1"/>
        <w:rPr>
          <w:rFonts w:eastAsia="Calibri"/>
          <w:sz w:val="24"/>
          <w:szCs w:val="24"/>
          <w:lang w:val="bg-BG"/>
        </w:rPr>
      </w:pPr>
      <w:r w:rsidRPr="00F95157">
        <w:rPr>
          <w:b/>
          <w:sz w:val="24"/>
          <w:szCs w:val="24"/>
          <w:lang w:val="bg-BG"/>
        </w:rPr>
        <w:t xml:space="preserve">ОТНОСНО: </w:t>
      </w:r>
      <w:r w:rsidRPr="00F95157">
        <w:rPr>
          <w:sz w:val="24"/>
          <w:szCs w:val="24"/>
        </w:rPr>
        <w:t>Учредяване на безвъзмездно право на ползване върху недвижим имот</w:t>
      </w:r>
      <w:r w:rsidRPr="00F95157">
        <w:rPr>
          <w:sz w:val="24"/>
          <w:szCs w:val="24"/>
          <w:lang w:val="bg-BG"/>
        </w:rPr>
        <w:t>,</w:t>
      </w:r>
      <w:r w:rsidRPr="00F95157">
        <w:rPr>
          <w:sz w:val="24"/>
          <w:szCs w:val="24"/>
        </w:rPr>
        <w:t xml:space="preserve"> частна общинска собственост</w:t>
      </w:r>
      <w:r w:rsidRPr="00F95157">
        <w:rPr>
          <w:sz w:val="24"/>
          <w:szCs w:val="24"/>
          <w:lang w:val="bg-BG"/>
        </w:rPr>
        <w:t xml:space="preserve"> </w:t>
      </w:r>
      <w:r w:rsidRPr="00F95157">
        <w:rPr>
          <w:sz w:val="24"/>
          <w:szCs w:val="24"/>
        </w:rPr>
        <w:t>- стадион в с.</w:t>
      </w:r>
      <w:r w:rsidRPr="00F95157">
        <w:rPr>
          <w:sz w:val="24"/>
          <w:szCs w:val="24"/>
          <w:lang w:val="bg-BG"/>
        </w:rPr>
        <w:t xml:space="preserve"> </w:t>
      </w:r>
      <w:r w:rsidRPr="00F95157">
        <w:rPr>
          <w:sz w:val="24"/>
          <w:szCs w:val="24"/>
        </w:rPr>
        <w:t>Търнава</w:t>
      </w:r>
      <w:r w:rsidRPr="00F95157">
        <w:rPr>
          <w:sz w:val="24"/>
          <w:szCs w:val="24"/>
          <w:lang w:val="bg-BG"/>
        </w:rPr>
        <w:t>.</w:t>
      </w:r>
    </w:p>
    <w:p w:rsidR="000B1DA1" w:rsidRPr="00F95157" w:rsidRDefault="000B1DA1" w:rsidP="000B1DA1">
      <w:pPr>
        <w:ind w:firstLine="720"/>
        <w:jc w:val="both"/>
        <w:rPr>
          <w:b/>
          <w:sz w:val="24"/>
          <w:szCs w:val="24"/>
          <w:u w:val="single"/>
          <w:lang w:val="bg-BG"/>
        </w:rPr>
      </w:pPr>
    </w:p>
    <w:p w:rsidR="000B1DA1" w:rsidRPr="00F95157" w:rsidRDefault="000B1DA1" w:rsidP="000B1DA1">
      <w:pPr>
        <w:ind w:firstLine="708"/>
        <w:jc w:val="both"/>
        <w:rPr>
          <w:sz w:val="24"/>
          <w:szCs w:val="24"/>
        </w:rPr>
      </w:pPr>
      <w:r w:rsidRPr="00F95157">
        <w:rPr>
          <w:b/>
          <w:sz w:val="24"/>
          <w:szCs w:val="24"/>
          <w:u w:val="single"/>
          <w:lang w:val="bg-BG"/>
        </w:rPr>
        <w:t>Мотиви:</w:t>
      </w:r>
      <w:r w:rsidRPr="00F95157">
        <w:rPr>
          <w:sz w:val="24"/>
          <w:szCs w:val="24"/>
        </w:rPr>
        <w:t xml:space="preserve"> Постъпило е заявление с вх. № 1013-277</w:t>
      </w:r>
      <w:r>
        <w:rPr>
          <w:sz w:val="24"/>
          <w:szCs w:val="24"/>
          <w:lang w:val="bg-BG"/>
        </w:rPr>
        <w:t xml:space="preserve"> </w:t>
      </w:r>
      <w:r w:rsidRPr="00F95157">
        <w:rPr>
          <w:sz w:val="24"/>
          <w:szCs w:val="24"/>
        </w:rPr>
        <w:t>/</w:t>
      </w:r>
      <w:r>
        <w:rPr>
          <w:sz w:val="24"/>
          <w:szCs w:val="24"/>
          <w:lang w:val="bg-BG"/>
        </w:rPr>
        <w:t xml:space="preserve"> </w:t>
      </w:r>
      <w:r w:rsidRPr="00F95157">
        <w:rPr>
          <w:sz w:val="24"/>
          <w:szCs w:val="24"/>
        </w:rPr>
        <w:t>17.06.2019</w:t>
      </w:r>
      <w:r>
        <w:rPr>
          <w:sz w:val="24"/>
          <w:szCs w:val="24"/>
          <w:lang w:val="bg-BG"/>
        </w:rPr>
        <w:t xml:space="preserve"> </w:t>
      </w:r>
      <w:r w:rsidRPr="00F95157">
        <w:rPr>
          <w:sz w:val="24"/>
          <w:szCs w:val="24"/>
        </w:rPr>
        <w:t>г. от Сдружение „Футболен клуб</w:t>
      </w:r>
      <w:r>
        <w:rPr>
          <w:sz w:val="24"/>
          <w:szCs w:val="24"/>
          <w:lang w:val="bg-BG"/>
        </w:rPr>
        <w:t xml:space="preserve"> </w:t>
      </w:r>
      <w:r w:rsidRPr="00F95157">
        <w:rPr>
          <w:sz w:val="24"/>
          <w:szCs w:val="24"/>
        </w:rPr>
        <w:t>-</w:t>
      </w:r>
      <w:r>
        <w:rPr>
          <w:sz w:val="24"/>
          <w:szCs w:val="24"/>
          <w:lang w:val="bg-BG"/>
        </w:rPr>
        <w:t xml:space="preserve"> </w:t>
      </w:r>
      <w:proofErr w:type="gramStart"/>
      <w:r w:rsidRPr="00F95157">
        <w:rPr>
          <w:sz w:val="24"/>
          <w:szCs w:val="24"/>
        </w:rPr>
        <w:t>Любимец“</w:t>
      </w:r>
      <w:proofErr w:type="gramEnd"/>
      <w:r w:rsidRPr="00F95157">
        <w:rPr>
          <w:sz w:val="24"/>
          <w:szCs w:val="24"/>
        </w:rPr>
        <w:t>, със седалище и адрес на управление с.</w:t>
      </w:r>
      <w:r>
        <w:rPr>
          <w:sz w:val="24"/>
          <w:szCs w:val="24"/>
          <w:lang w:val="bg-BG"/>
        </w:rPr>
        <w:t xml:space="preserve"> </w:t>
      </w:r>
      <w:r w:rsidRPr="00F95157">
        <w:rPr>
          <w:sz w:val="24"/>
          <w:szCs w:val="24"/>
        </w:rPr>
        <w:t xml:space="preserve">Търнава, община Бяла Слатина, област Враца, представялвано от Борислав </w:t>
      </w:r>
      <w:r w:rsidR="00BC67A3">
        <w:rPr>
          <w:sz w:val="24"/>
          <w:szCs w:val="24"/>
          <w:lang w:val="bg-BG"/>
        </w:rPr>
        <w:t>…</w:t>
      </w:r>
      <w:r w:rsidRPr="00F95157">
        <w:rPr>
          <w:sz w:val="24"/>
          <w:szCs w:val="24"/>
        </w:rPr>
        <w:t xml:space="preserve"> Мотовски, с което същият заявява желанието си да бъде сключен договор за безвъзмездно ползване между клуба и Община Бяла Слатина върху недвижим имот</w:t>
      </w:r>
      <w:r>
        <w:rPr>
          <w:sz w:val="24"/>
          <w:szCs w:val="24"/>
          <w:lang w:val="bg-BG"/>
        </w:rPr>
        <w:t>,</w:t>
      </w:r>
      <w:r w:rsidRPr="00F95157">
        <w:rPr>
          <w:sz w:val="24"/>
          <w:szCs w:val="24"/>
        </w:rPr>
        <w:t xml:space="preserve"> представляващ стадион и футболна база в с.</w:t>
      </w:r>
      <w:r>
        <w:rPr>
          <w:sz w:val="24"/>
          <w:szCs w:val="24"/>
          <w:lang w:val="bg-BG"/>
        </w:rPr>
        <w:t xml:space="preserve"> </w:t>
      </w:r>
      <w:r w:rsidRPr="00F95157">
        <w:rPr>
          <w:sz w:val="24"/>
          <w:szCs w:val="24"/>
        </w:rPr>
        <w:t>Търнава. Необходимостта от сключването на такъв договор произлиза от нуждата за нормално провеждане на тренировъчния процес и за участието на клуба в държавни първенства. Със свое Решение № 605</w:t>
      </w:r>
      <w:r>
        <w:rPr>
          <w:sz w:val="24"/>
          <w:szCs w:val="24"/>
          <w:lang w:val="bg-BG"/>
        </w:rPr>
        <w:t xml:space="preserve"> </w:t>
      </w:r>
      <w:r w:rsidRPr="00F95157">
        <w:rPr>
          <w:sz w:val="24"/>
          <w:szCs w:val="24"/>
        </w:rPr>
        <w:t>/</w:t>
      </w:r>
      <w:r>
        <w:rPr>
          <w:sz w:val="24"/>
          <w:szCs w:val="24"/>
          <w:lang w:val="bg-BG"/>
        </w:rPr>
        <w:t xml:space="preserve"> </w:t>
      </w:r>
      <w:r w:rsidRPr="00F95157">
        <w:rPr>
          <w:sz w:val="24"/>
          <w:szCs w:val="24"/>
        </w:rPr>
        <w:t>25.09.2013г. Общински съвет Бяла Слатина е определил общинските спортни обекти и съоръжения, техния статут и реда им за предоставяне за ползване от спортните организации, а един от обектите е именно футболната база в с.</w:t>
      </w:r>
      <w:r>
        <w:rPr>
          <w:sz w:val="24"/>
          <w:szCs w:val="24"/>
          <w:lang w:val="bg-BG"/>
        </w:rPr>
        <w:t xml:space="preserve"> </w:t>
      </w:r>
      <w:r w:rsidRPr="00F95157">
        <w:rPr>
          <w:sz w:val="24"/>
          <w:szCs w:val="24"/>
        </w:rPr>
        <w:t>Търнава.</w:t>
      </w:r>
    </w:p>
    <w:p w:rsidR="000B1DA1" w:rsidRPr="00F95157" w:rsidRDefault="000B1DA1" w:rsidP="000B1DA1">
      <w:pPr>
        <w:pStyle w:val="a4"/>
        <w:rPr>
          <w:sz w:val="24"/>
          <w:szCs w:val="24"/>
        </w:rPr>
      </w:pPr>
      <w:r w:rsidRPr="00F95157">
        <w:rPr>
          <w:sz w:val="24"/>
          <w:szCs w:val="24"/>
        </w:rPr>
        <w:t xml:space="preserve">  </w:t>
      </w:r>
      <w:r>
        <w:rPr>
          <w:sz w:val="24"/>
          <w:szCs w:val="24"/>
        </w:rPr>
        <w:t>С</w:t>
      </w:r>
      <w:r w:rsidRPr="00F95157">
        <w:rPr>
          <w:sz w:val="24"/>
          <w:szCs w:val="24"/>
        </w:rPr>
        <w:t>тадионът</w:t>
      </w:r>
      <w:r>
        <w:rPr>
          <w:sz w:val="24"/>
          <w:szCs w:val="24"/>
        </w:rPr>
        <w:t xml:space="preserve"> </w:t>
      </w:r>
      <w:r w:rsidRPr="00F95157">
        <w:rPr>
          <w:sz w:val="24"/>
          <w:szCs w:val="24"/>
        </w:rPr>
        <w:t>в с.</w:t>
      </w:r>
      <w:r>
        <w:rPr>
          <w:sz w:val="24"/>
          <w:szCs w:val="24"/>
        </w:rPr>
        <w:t xml:space="preserve"> </w:t>
      </w:r>
      <w:r w:rsidRPr="00F95157">
        <w:rPr>
          <w:sz w:val="24"/>
          <w:szCs w:val="24"/>
        </w:rPr>
        <w:t xml:space="preserve">Търнава </w:t>
      </w:r>
      <w:r>
        <w:rPr>
          <w:sz w:val="24"/>
          <w:szCs w:val="24"/>
        </w:rPr>
        <w:t>е</w:t>
      </w:r>
      <w:r w:rsidRPr="00F95157">
        <w:rPr>
          <w:sz w:val="24"/>
          <w:szCs w:val="24"/>
        </w:rPr>
        <w:t xml:space="preserve"> частна общинска собственост </w:t>
      </w:r>
      <w:r>
        <w:rPr>
          <w:sz w:val="24"/>
          <w:szCs w:val="24"/>
        </w:rPr>
        <w:t xml:space="preserve">и </w:t>
      </w:r>
      <w:r w:rsidRPr="00F95157">
        <w:rPr>
          <w:sz w:val="24"/>
          <w:szCs w:val="24"/>
        </w:rPr>
        <w:t>е необходим за осъществяване на тренировъчния процес на  Сдружение „Футболен клуб</w:t>
      </w:r>
      <w:r>
        <w:rPr>
          <w:sz w:val="24"/>
          <w:szCs w:val="24"/>
        </w:rPr>
        <w:t xml:space="preserve"> </w:t>
      </w:r>
      <w:r w:rsidRPr="00F95157">
        <w:rPr>
          <w:sz w:val="24"/>
          <w:szCs w:val="24"/>
        </w:rPr>
        <w:t>-</w:t>
      </w:r>
      <w:r>
        <w:rPr>
          <w:sz w:val="24"/>
          <w:szCs w:val="24"/>
        </w:rPr>
        <w:t xml:space="preserve"> </w:t>
      </w:r>
      <w:r w:rsidRPr="00F95157">
        <w:rPr>
          <w:sz w:val="24"/>
          <w:szCs w:val="24"/>
        </w:rPr>
        <w:t>Любимец“</w:t>
      </w:r>
      <w:r>
        <w:rPr>
          <w:sz w:val="24"/>
          <w:szCs w:val="24"/>
        </w:rPr>
        <w:t xml:space="preserve"> </w:t>
      </w:r>
      <w:r w:rsidRPr="00F95157">
        <w:rPr>
          <w:sz w:val="24"/>
          <w:szCs w:val="24"/>
        </w:rPr>
        <w:t>- с.</w:t>
      </w:r>
      <w:r>
        <w:rPr>
          <w:sz w:val="24"/>
          <w:szCs w:val="24"/>
        </w:rPr>
        <w:t xml:space="preserve"> </w:t>
      </w:r>
      <w:r w:rsidRPr="00F95157">
        <w:rPr>
          <w:sz w:val="24"/>
          <w:szCs w:val="24"/>
        </w:rPr>
        <w:t>Търнава</w:t>
      </w:r>
      <w:r w:rsidRPr="00F95157">
        <w:rPr>
          <w:bCs/>
          <w:sz w:val="24"/>
          <w:szCs w:val="24"/>
        </w:rPr>
        <w:t>.</w:t>
      </w:r>
    </w:p>
    <w:p w:rsidR="000B1DA1" w:rsidRPr="00F95157" w:rsidRDefault="000B1DA1" w:rsidP="000B1DA1">
      <w:pPr>
        <w:ind w:firstLine="720"/>
        <w:jc w:val="both"/>
        <w:rPr>
          <w:b/>
          <w:sz w:val="24"/>
          <w:szCs w:val="24"/>
          <w:u w:val="single"/>
          <w:lang w:val="bg-BG"/>
        </w:rPr>
      </w:pPr>
    </w:p>
    <w:p w:rsidR="000B1DA1" w:rsidRPr="00F95157" w:rsidRDefault="000B1DA1" w:rsidP="000B1DA1">
      <w:pPr>
        <w:jc w:val="center"/>
        <w:rPr>
          <w:sz w:val="24"/>
          <w:szCs w:val="24"/>
          <w:lang w:val="bg-BG"/>
        </w:rPr>
      </w:pPr>
      <w:r w:rsidRPr="00F95157">
        <w:rPr>
          <w:b/>
          <w:sz w:val="24"/>
          <w:szCs w:val="24"/>
          <w:lang w:val="bg-BG"/>
        </w:rPr>
        <w:t>ОБЩИНСКИ СЪВЕТ БЯЛА СЛАТИНА</w:t>
      </w:r>
    </w:p>
    <w:p w:rsidR="000B1DA1" w:rsidRPr="00F95157" w:rsidRDefault="000B1DA1" w:rsidP="000B1DA1">
      <w:pPr>
        <w:jc w:val="both"/>
        <w:rPr>
          <w:sz w:val="24"/>
          <w:szCs w:val="24"/>
          <w:lang w:val="bg-BG"/>
        </w:rPr>
      </w:pPr>
      <w:r w:rsidRPr="00F95157">
        <w:rPr>
          <w:sz w:val="24"/>
          <w:szCs w:val="24"/>
          <w:lang w:val="ru-RU"/>
        </w:rPr>
        <w:t xml:space="preserve"> </w:t>
      </w:r>
    </w:p>
    <w:p w:rsidR="000B1DA1" w:rsidRPr="00F95157" w:rsidRDefault="000B1DA1" w:rsidP="000B1DA1">
      <w:pPr>
        <w:jc w:val="center"/>
        <w:rPr>
          <w:sz w:val="24"/>
          <w:szCs w:val="24"/>
        </w:rPr>
      </w:pPr>
      <w:r w:rsidRPr="00F95157">
        <w:rPr>
          <w:sz w:val="24"/>
          <w:szCs w:val="24"/>
        </w:rPr>
        <w:t xml:space="preserve">На основание </w:t>
      </w:r>
      <w:r w:rsidRPr="00F95157">
        <w:rPr>
          <w:color w:val="000000"/>
          <w:sz w:val="24"/>
          <w:szCs w:val="24"/>
        </w:rPr>
        <w:t>чл.</w:t>
      </w:r>
      <w:r w:rsidRPr="00F95157">
        <w:rPr>
          <w:color w:val="000000"/>
          <w:sz w:val="24"/>
          <w:szCs w:val="24"/>
          <w:lang w:val="bg-BG"/>
        </w:rPr>
        <w:t xml:space="preserve"> 8, ал. 1, чл. </w:t>
      </w:r>
      <w:r w:rsidRPr="00F95157">
        <w:rPr>
          <w:color w:val="000000"/>
          <w:sz w:val="24"/>
          <w:szCs w:val="24"/>
        </w:rPr>
        <w:t>3</w:t>
      </w:r>
      <w:r>
        <w:rPr>
          <w:color w:val="000000"/>
          <w:sz w:val="24"/>
          <w:szCs w:val="24"/>
          <w:lang w:val="bg-BG"/>
        </w:rPr>
        <w:t>4</w:t>
      </w:r>
      <w:r w:rsidRPr="00F95157">
        <w:rPr>
          <w:color w:val="000000"/>
          <w:sz w:val="24"/>
          <w:szCs w:val="24"/>
        </w:rPr>
        <w:t>, ал.</w:t>
      </w:r>
      <w:r w:rsidRPr="00F95157">
        <w:rPr>
          <w:color w:val="000000"/>
          <w:sz w:val="24"/>
          <w:szCs w:val="24"/>
          <w:lang w:val="bg-BG"/>
        </w:rPr>
        <w:t xml:space="preserve"> </w:t>
      </w:r>
      <w:r>
        <w:rPr>
          <w:color w:val="000000"/>
          <w:sz w:val="24"/>
          <w:szCs w:val="24"/>
          <w:lang w:val="bg-BG"/>
        </w:rPr>
        <w:t>4</w:t>
      </w:r>
      <w:r w:rsidRPr="00F95157">
        <w:rPr>
          <w:color w:val="000000"/>
          <w:sz w:val="24"/>
          <w:szCs w:val="24"/>
        </w:rPr>
        <w:t xml:space="preserve"> и чл.</w:t>
      </w:r>
      <w:r w:rsidRPr="00F95157">
        <w:rPr>
          <w:color w:val="000000"/>
          <w:sz w:val="24"/>
          <w:szCs w:val="24"/>
          <w:lang w:val="bg-BG"/>
        </w:rPr>
        <w:t xml:space="preserve"> </w:t>
      </w:r>
      <w:r>
        <w:rPr>
          <w:color w:val="000000"/>
          <w:sz w:val="24"/>
          <w:szCs w:val="24"/>
          <w:lang w:val="bg-BG"/>
        </w:rPr>
        <w:t>39</w:t>
      </w:r>
      <w:r w:rsidRPr="00F95157">
        <w:rPr>
          <w:color w:val="000000"/>
          <w:sz w:val="24"/>
          <w:szCs w:val="24"/>
        </w:rPr>
        <w:t>, ал.</w:t>
      </w:r>
      <w:r w:rsidRPr="00F95157">
        <w:rPr>
          <w:color w:val="000000"/>
          <w:sz w:val="24"/>
          <w:szCs w:val="24"/>
          <w:lang w:val="bg-BG"/>
        </w:rPr>
        <w:t xml:space="preserve"> </w:t>
      </w:r>
      <w:r>
        <w:rPr>
          <w:color w:val="000000"/>
          <w:sz w:val="24"/>
          <w:szCs w:val="24"/>
          <w:lang w:val="bg-BG"/>
        </w:rPr>
        <w:t>4</w:t>
      </w:r>
      <w:r w:rsidRPr="00F95157">
        <w:rPr>
          <w:color w:val="000000"/>
          <w:sz w:val="24"/>
          <w:szCs w:val="24"/>
        </w:rPr>
        <w:t xml:space="preserve"> от ЗОС</w:t>
      </w:r>
      <w:r w:rsidRPr="00F95157">
        <w:rPr>
          <w:sz w:val="24"/>
          <w:szCs w:val="24"/>
        </w:rPr>
        <w:t xml:space="preserve">, </w:t>
      </w:r>
      <w:r w:rsidRPr="00F95157">
        <w:rPr>
          <w:color w:val="000000"/>
          <w:sz w:val="24"/>
          <w:szCs w:val="24"/>
        </w:rPr>
        <w:t>чл.</w:t>
      </w:r>
      <w:r w:rsidRPr="00F95157">
        <w:rPr>
          <w:color w:val="000000"/>
          <w:sz w:val="24"/>
          <w:szCs w:val="24"/>
          <w:lang w:val="bg-BG"/>
        </w:rPr>
        <w:t xml:space="preserve"> </w:t>
      </w:r>
      <w:r>
        <w:rPr>
          <w:color w:val="000000"/>
          <w:sz w:val="24"/>
          <w:szCs w:val="24"/>
          <w:lang w:val="bg-BG"/>
        </w:rPr>
        <w:t>164</w:t>
      </w:r>
      <w:r w:rsidRPr="00F95157">
        <w:rPr>
          <w:color w:val="000000"/>
          <w:sz w:val="24"/>
          <w:szCs w:val="24"/>
        </w:rPr>
        <w:t>, ал.</w:t>
      </w:r>
      <w:r w:rsidRPr="00F95157">
        <w:rPr>
          <w:color w:val="000000"/>
          <w:sz w:val="24"/>
          <w:szCs w:val="24"/>
          <w:lang w:val="bg-BG"/>
        </w:rPr>
        <w:t xml:space="preserve"> </w:t>
      </w:r>
      <w:r>
        <w:rPr>
          <w:color w:val="000000"/>
          <w:sz w:val="24"/>
          <w:szCs w:val="24"/>
          <w:lang w:val="bg-BG"/>
        </w:rPr>
        <w:t>3</w:t>
      </w:r>
      <w:r w:rsidRPr="00F95157">
        <w:rPr>
          <w:color w:val="000000"/>
          <w:sz w:val="24"/>
          <w:szCs w:val="24"/>
        </w:rPr>
        <w:t xml:space="preserve"> от Наредба № 6 </w:t>
      </w:r>
      <w:r w:rsidRPr="00F95157">
        <w:rPr>
          <w:sz w:val="24"/>
          <w:szCs w:val="24"/>
        </w:rPr>
        <w:t xml:space="preserve">на Общински съвет Бяла Слатина за придобиване, управление и разпореждане с общинско имущество Докладна от Кмета на общината с изх. № </w:t>
      </w:r>
      <w:r>
        <w:rPr>
          <w:sz w:val="24"/>
          <w:szCs w:val="24"/>
          <w:lang w:val="bg-BG"/>
        </w:rPr>
        <w:t>1013</w:t>
      </w:r>
      <w:r w:rsidRPr="00F95157">
        <w:rPr>
          <w:sz w:val="24"/>
          <w:szCs w:val="24"/>
        </w:rPr>
        <w:t>-</w:t>
      </w:r>
      <w:r>
        <w:rPr>
          <w:sz w:val="24"/>
          <w:szCs w:val="24"/>
          <w:lang w:val="bg-BG"/>
        </w:rPr>
        <w:t>27</w:t>
      </w:r>
      <w:r w:rsidRPr="00F95157">
        <w:rPr>
          <w:sz w:val="24"/>
          <w:szCs w:val="24"/>
          <w:lang w:val="bg-BG"/>
        </w:rPr>
        <w:t>7-1</w:t>
      </w:r>
      <w:r w:rsidRPr="00F95157">
        <w:rPr>
          <w:sz w:val="24"/>
          <w:szCs w:val="24"/>
        </w:rPr>
        <w:t xml:space="preserve"> / </w:t>
      </w:r>
      <w:r w:rsidRPr="00F95157">
        <w:rPr>
          <w:sz w:val="24"/>
          <w:szCs w:val="24"/>
          <w:lang w:val="bg-BG"/>
        </w:rPr>
        <w:t>17</w:t>
      </w:r>
      <w:r w:rsidRPr="00F95157">
        <w:rPr>
          <w:sz w:val="24"/>
          <w:szCs w:val="24"/>
        </w:rPr>
        <w:t>.0</w:t>
      </w:r>
      <w:r w:rsidRPr="00F95157">
        <w:rPr>
          <w:sz w:val="24"/>
          <w:szCs w:val="24"/>
          <w:lang w:val="bg-BG"/>
        </w:rPr>
        <w:t>6</w:t>
      </w:r>
      <w:r w:rsidRPr="00F95157">
        <w:rPr>
          <w:sz w:val="24"/>
          <w:szCs w:val="24"/>
        </w:rPr>
        <w:t>.2019 г и чл. 21, ал. 2 от ЗМСМА,</w:t>
      </w:r>
      <w:r w:rsidRPr="00F95157">
        <w:rPr>
          <w:color w:val="000000"/>
          <w:sz w:val="24"/>
          <w:szCs w:val="24"/>
          <w:u w:val="single"/>
        </w:rPr>
        <w:t xml:space="preserve"> във </w:t>
      </w:r>
      <w:r w:rsidRPr="00251E79">
        <w:rPr>
          <w:color w:val="000000"/>
          <w:sz w:val="24"/>
          <w:szCs w:val="24"/>
        </w:rPr>
        <w:t xml:space="preserve">връзка с </w:t>
      </w:r>
      <w:r w:rsidRPr="00251E79">
        <w:rPr>
          <w:color w:val="000000"/>
          <w:sz w:val="24"/>
          <w:szCs w:val="24"/>
          <w:lang w:val="bg-BG"/>
        </w:rPr>
        <w:t xml:space="preserve">чл. 17, ал. 1, т. 10 и </w:t>
      </w:r>
      <w:r w:rsidRPr="00251E79">
        <w:rPr>
          <w:sz w:val="24"/>
          <w:szCs w:val="24"/>
        </w:rPr>
        <w:t xml:space="preserve">чл. 21, ал. 1, т. </w:t>
      </w:r>
      <w:r w:rsidRPr="00251E79">
        <w:rPr>
          <w:sz w:val="24"/>
          <w:szCs w:val="24"/>
          <w:lang w:val="bg-BG"/>
        </w:rPr>
        <w:t>8</w:t>
      </w:r>
      <w:r w:rsidRPr="00251E79">
        <w:rPr>
          <w:sz w:val="24"/>
          <w:szCs w:val="24"/>
        </w:rPr>
        <w:t xml:space="preserve"> и т. 23 от ЗМСМА и чл. 5, ал. 1, т. </w:t>
      </w:r>
      <w:r w:rsidRPr="00251E79">
        <w:rPr>
          <w:sz w:val="24"/>
          <w:szCs w:val="24"/>
          <w:lang w:val="bg-BG"/>
        </w:rPr>
        <w:t>7</w:t>
      </w:r>
      <w:r w:rsidRPr="00251E79">
        <w:rPr>
          <w:sz w:val="24"/>
          <w:szCs w:val="24"/>
        </w:rPr>
        <w:t xml:space="preserve"> и</w:t>
      </w:r>
      <w:r w:rsidRPr="00F95157">
        <w:rPr>
          <w:sz w:val="24"/>
          <w:szCs w:val="24"/>
        </w:rPr>
        <w:t xml:space="preserve"> т. 22 и чл. 5, ал. 2 от ПОДОСНКВОА,</w:t>
      </w:r>
    </w:p>
    <w:p w:rsidR="000B1DA1" w:rsidRPr="00F95157" w:rsidRDefault="000B1DA1" w:rsidP="000B1DA1">
      <w:pPr>
        <w:jc w:val="center"/>
        <w:rPr>
          <w:color w:val="000000"/>
          <w:sz w:val="24"/>
          <w:szCs w:val="24"/>
        </w:rPr>
      </w:pPr>
    </w:p>
    <w:p w:rsidR="000B1DA1" w:rsidRPr="00F95157" w:rsidRDefault="000B1DA1" w:rsidP="000B1DA1">
      <w:pPr>
        <w:jc w:val="center"/>
        <w:rPr>
          <w:b/>
          <w:sz w:val="24"/>
          <w:szCs w:val="24"/>
          <w:lang w:val="bg-BG"/>
        </w:rPr>
      </w:pPr>
      <w:r w:rsidRPr="00F95157">
        <w:rPr>
          <w:b/>
          <w:sz w:val="24"/>
          <w:szCs w:val="24"/>
          <w:lang w:val="bg-BG"/>
        </w:rPr>
        <w:t>Р  Е  Ш  И :</w:t>
      </w:r>
    </w:p>
    <w:p w:rsidR="000B1DA1" w:rsidRPr="00F95157" w:rsidRDefault="000B1DA1" w:rsidP="000B1DA1">
      <w:pPr>
        <w:jc w:val="center"/>
        <w:rPr>
          <w:b/>
          <w:sz w:val="24"/>
          <w:szCs w:val="24"/>
          <w:lang w:val="bg-BG"/>
        </w:rPr>
      </w:pPr>
    </w:p>
    <w:p w:rsidR="000B1DA1" w:rsidRPr="0063067E" w:rsidRDefault="000B1DA1" w:rsidP="000B1DA1">
      <w:pPr>
        <w:jc w:val="both"/>
        <w:rPr>
          <w:b/>
          <w:sz w:val="24"/>
          <w:szCs w:val="28"/>
          <w:lang w:val="bg-BG"/>
        </w:rPr>
      </w:pPr>
      <w:r w:rsidRPr="0063067E">
        <w:rPr>
          <w:sz w:val="24"/>
          <w:szCs w:val="28"/>
          <w:lang w:val="bg-BG"/>
        </w:rPr>
        <w:t xml:space="preserve">1.  Дава съгласие да бъде учредено безвъзмездно право на ползване за срок от три години </w:t>
      </w:r>
      <w:r>
        <w:rPr>
          <w:sz w:val="24"/>
          <w:szCs w:val="28"/>
          <w:lang w:val="bg-BG"/>
        </w:rPr>
        <w:t xml:space="preserve">върху </w:t>
      </w:r>
      <w:r w:rsidRPr="0063067E">
        <w:rPr>
          <w:sz w:val="24"/>
          <w:szCs w:val="28"/>
          <w:lang w:val="bg-BG"/>
        </w:rPr>
        <w:t>недвижим имот</w:t>
      </w:r>
      <w:r>
        <w:rPr>
          <w:sz w:val="24"/>
          <w:szCs w:val="28"/>
          <w:lang w:val="bg-BG"/>
        </w:rPr>
        <w:t>, частна</w:t>
      </w:r>
      <w:r w:rsidRPr="0063067E">
        <w:rPr>
          <w:sz w:val="24"/>
          <w:szCs w:val="28"/>
          <w:lang w:val="bg-BG"/>
        </w:rPr>
        <w:t xml:space="preserve"> общинска собственост – стадион</w:t>
      </w:r>
      <w:r>
        <w:rPr>
          <w:sz w:val="24"/>
          <w:szCs w:val="28"/>
          <w:lang w:val="bg-BG"/>
        </w:rPr>
        <w:t>,</w:t>
      </w:r>
      <w:r w:rsidRPr="0063067E">
        <w:rPr>
          <w:sz w:val="24"/>
          <w:szCs w:val="28"/>
          <w:lang w:val="bg-BG"/>
        </w:rPr>
        <w:t xml:space="preserve"> представляващ терен, двуетажна масивна </w:t>
      </w:r>
      <w:r w:rsidRPr="0063067E">
        <w:rPr>
          <w:sz w:val="24"/>
          <w:szCs w:val="28"/>
          <w:lang w:val="bg-BG"/>
        </w:rPr>
        <w:lastRenderedPageBreak/>
        <w:t>сграда и трибуни, намиращ се  в с.</w:t>
      </w:r>
      <w:r>
        <w:rPr>
          <w:sz w:val="24"/>
          <w:szCs w:val="28"/>
          <w:lang w:val="bg-BG"/>
        </w:rPr>
        <w:t xml:space="preserve"> </w:t>
      </w:r>
      <w:r w:rsidRPr="0063067E">
        <w:rPr>
          <w:sz w:val="24"/>
          <w:szCs w:val="28"/>
          <w:lang w:val="bg-BG"/>
        </w:rPr>
        <w:t>Търнава, актуван с АЧОС № 59</w:t>
      </w:r>
      <w:r>
        <w:rPr>
          <w:sz w:val="24"/>
          <w:szCs w:val="28"/>
          <w:lang w:val="bg-BG"/>
        </w:rPr>
        <w:t xml:space="preserve"> </w:t>
      </w:r>
      <w:r w:rsidRPr="0063067E">
        <w:rPr>
          <w:sz w:val="24"/>
          <w:szCs w:val="28"/>
          <w:lang w:val="bg-BG"/>
        </w:rPr>
        <w:t>/</w:t>
      </w:r>
      <w:r>
        <w:rPr>
          <w:sz w:val="24"/>
          <w:szCs w:val="28"/>
          <w:lang w:val="bg-BG"/>
        </w:rPr>
        <w:t xml:space="preserve"> </w:t>
      </w:r>
      <w:r w:rsidRPr="0063067E">
        <w:rPr>
          <w:sz w:val="24"/>
          <w:szCs w:val="28"/>
          <w:lang w:val="bg-BG"/>
        </w:rPr>
        <w:t>17.10.1997г. на Сдружение „Футболен клуб</w:t>
      </w:r>
      <w:r>
        <w:rPr>
          <w:sz w:val="24"/>
          <w:szCs w:val="28"/>
          <w:lang w:val="bg-BG"/>
        </w:rPr>
        <w:t xml:space="preserve"> </w:t>
      </w:r>
      <w:r w:rsidRPr="0063067E">
        <w:rPr>
          <w:sz w:val="24"/>
          <w:szCs w:val="28"/>
          <w:lang w:val="bg-BG"/>
        </w:rPr>
        <w:t>-</w:t>
      </w:r>
      <w:r>
        <w:rPr>
          <w:sz w:val="24"/>
          <w:szCs w:val="28"/>
          <w:lang w:val="bg-BG"/>
        </w:rPr>
        <w:t xml:space="preserve"> </w:t>
      </w:r>
      <w:r w:rsidRPr="0063067E">
        <w:rPr>
          <w:sz w:val="24"/>
          <w:szCs w:val="28"/>
          <w:lang w:val="bg-BG"/>
        </w:rPr>
        <w:t>Любимец“</w:t>
      </w:r>
      <w:r>
        <w:rPr>
          <w:sz w:val="24"/>
          <w:szCs w:val="28"/>
          <w:lang w:val="bg-BG"/>
        </w:rPr>
        <w:t>,</w:t>
      </w:r>
      <w:r w:rsidRPr="0063067E">
        <w:rPr>
          <w:sz w:val="24"/>
          <w:szCs w:val="28"/>
          <w:lang w:val="bg-BG"/>
        </w:rPr>
        <w:t xml:space="preserve"> със седалище и адрес на управление с.</w:t>
      </w:r>
      <w:r>
        <w:rPr>
          <w:sz w:val="24"/>
          <w:szCs w:val="28"/>
          <w:lang w:val="bg-BG"/>
        </w:rPr>
        <w:t xml:space="preserve"> </w:t>
      </w:r>
      <w:r w:rsidRPr="0063067E">
        <w:rPr>
          <w:sz w:val="24"/>
          <w:szCs w:val="28"/>
          <w:lang w:val="bg-BG"/>
        </w:rPr>
        <w:t xml:space="preserve">Търнава, община Бяла Слатина, област Враца, представялвано от Борислав </w:t>
      </w:r>
      <w:r w:rsidR="00BC67A3">
        <w:rPr>
          <w:sz w:val="24"/>
          <w:szCs w:val="28"/>
          <w:lang w:val="bg-BG"/>
        </w:rPr>
        <w:t>…</w:t>
      </w:r>
      <w:r w:rsidRPr="0063067E">
        <w:rPr>
          <w:sz w:val="24"/>
          <w:szCs w:val="28"/>
          <w:lang w:val="bg-BG"/>
        </w:rPr>
        <w:t xml:space="preserve"> Мотовски, </w:t>
      </w:r>
    </w:p>
    <w:p w:rsidR="000B1DA1" w:rsidRPr="0063067E" w:rsidRDefault="000B1DA1" w:rsidP="000B1DA1">
      <w:pPr>
        <w:jc w:val="both"/>
        <w:rPr>
          <w:sz w:val="24"/>
          <w:szCs w:val="28"/>
          <w:lang w:val="bg-BG"/>
        </w:rPr>
      </w:pPr>
      <w:r w:rsidRPr="0063067E">
        <w:rPr>
          <w:sz w:val="24"/>
          <w:szCs w:val="28"/>
          <w:lang w:val="bg-BG"/>
        </w:rPr>
        <w:t>2</w:t>
      </w:r>
      <w:r w:rsidRPr="0063067E">
        <w:rPr>
          <w:sz w:val="24"/>
          <w:szCs w:val="28"/>
        </w:rPr>
        <w:t xml:space="preserve">. </w:t>
      </w:r>
      <w:r w:rsidRPr="0063067E">
        <w:rPr>
          <w:sz w:val="24"/>
          <w:szCs w:val="28"/>
          <w:lang w:val="bg-BG"/>
        </w:rPr>
        <w:t>Възлага на Кмета на община Бяла Слатина да сключи договор за срок от три години за учредяване на безвъзмездно право на ползване върху недвижимия имот описан в т.</w:t>
      </w:r>
      <w:r>
        <w:rPr>
          <w:sz w:val="24"/>
          <w:szCs w:val="28"/>
          <w:lang w:val="bg-BG"/>
        </w:rPr>
        <w:t xml:space="preserve"> </w:t>
      </w:r>
      <w:r w:rsidRPr="0063067E">
        <w:rPr>
          <w:sz w:val="24"/>
          <w:szCs w:val="28"/>
          <w:lang w:val="bg-BG"/>
        </w:rPr>
        <w:t>1 от настоящото решение.</w:t>
      </w:r>
    </w:p>
    <w:p w:rsidR="000B1DA1" w:rsidRPr="0063067E" w:rsidRDefault="000B1DA1" w:rsidP="000B1DA1">
      <w:pPr>
        <w:jc w:val="both"/>
        <w:rPr>
          <w:sz w:val="24"/>
          <w:szCs w:val="28"/>
          <w:lang w:val="bg-BG"/>
        </w:rPr>
      </w:pPr>
      <w:r w:rsidRPr="0063067E">
        <w:rPr>
          <w:sz w:val="24"/>
          <w:szCs w:val="28"/>
          <w:lang w:val="bg-BG"/>
        </w:rPr>
        <w:t>3. В</w:t>
      </w:r>
      <w:r w:rsidRPr="0063067E">
        <w:rPr>
          <w:sz w:val="24"/>
          <w:szCs w:val="28"/>
        </w:rPr>
        <w:t>ъзлага на Кмета на Община</w:t>
      </w:r>
      <w:r w:rsidRPr="0063067E">
        <w:rPr>
          <w:sz w:val="24"/>
          <w:szCs w:val="28"/>
          <w:lang w:val="bg-BG"/>
        </w:rPr>
        <w:t xml:space="preserve"> Бяла Слатина да предприеме всички необходими действия за осъществяване на законовите процедури като последица от настоящето решение.</w:t>
      </w:r>
    </w:p>
    <w:p w:rsidR="00DB3B66" w:rsidRDefault="00DB3B66" w:rsidP="000B1DA1">
      <w:pPr>
        <w:jc w:val="both"/>
        <w:rPr>
          <w:sz w:val="24"/>
          <w:szCs w:val="24"/>
          <w:lang w:val="bg-BG"/>
        </w:rPr>
      </w:pPr>
    </w:p>
    <w:p w:rsidR="00DB3B66" w:rsidRDefault="00DB3B66" w:rsidP="000B1DA1">
      <w:pPr>
        <w:jc w:val="both"/>
        <w:rPr>
          <w:sz w:val="24"/>
          <w:szCs w:val="24"/>
          <w:lang w:val="bg-BG"/>
        </w:rPr>
      </w:pPr>
    </w:p>
    <w:p w:rsidR="004C2CF6" w:rsidRPr="00E50B60" w:rsidRDefault="004C2CF6" w:rsidP="004C2CF6">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9E6C33" w:rsidRPr="00174D1A" w:rsidRDefault="009E6C33" w:rsidP="009E6C33">
      <w:pPr>
        <w:jc w:val="both"/>
        <w:rPr>
          <w:sz w:val="24"/>
        </w:rPr>
      </w:pPr>
      <w:r w:rsidRPr="00174D1A">
        <w:rPr>
          <w:sz w:val="24"/>
          <w:lang w:val="bg-BG"/>
        </w:rPr>
        <w:t>Кворум: 21</w:t>
      </w:r>
    </w:p>
    <w:p w:rsidR="009E6C33" w:rsidRPr="00F2348B" w:rsidRDefault="009E6C33" w:rsidP="009E6C33">
      <w:pPr>
        <w:jc w:val="both"/>
        <w:rPr>
          <w:caps/>
          <w:sz w:val="24"/>
          <w:lang w:val="bg-BG"/>
        </w:rPr>
      </w:pPr>
      <w:r w:rsidRPr="00174D1A">
        <w:rPr>
          <w:sz w:val="24"/>
          <w:lang w:val="bg-BG"/>
        </w:rPr>
        <w:t>Резултат: 21 гласа „ЗА“</w:t>
      </w:r>
      <w:r>
        <w:rPr>
          <w:sz w:val="24"/>
          <w:lang w:val="bg-BG"/>
        </w:rPr>
        <w:tab/>
      </w:r>
    </w:p>
    <w:p w:rsidR="000B1DA1" w:rsidRPr="00171C8D" w:rsidRDefault="000B1DA1" w:rsidP="000B1DA1">
      <w:pPr>
        <w:tabs>
          <w:tab w:val="left" w:pos="2006"/>
        </w:tabs>
        <w:jc w:val="both"/>
        <w:rPr>
          <w:sz w:val="24"/>
          <w:szCs w:val="24"/>
          <w:lang w:val="bg-BG"/>
        </w:rPr>
      </w:pPr>
    </w:p>
    <w:p w:rsidR="000B1DA1" w:rsidRPr="000A0AD8" w:rsidRDefault="000B1DA1" w:rsidP="000B1DA1">
      <w:pPr>
        <w:jc w:val="center"/>
        <w:rPr>
          <w:b/>
          <w:sz w:val="24"/>
          <w:szCs w:val="24"/>
        </w:rPr>
      </w:pPr>
      <w:r w:rsidRPr="009E6C33">
        <w:rPr>
          <w:b/>
          <w:caps/>
          <w:sz w:val="24"/>
          <w:szCs w:val="24"/>
          <w:lang w:val="bg-BG"/>
        </w:rPr>
        <w:t>Решение</w:t>
      </w:r>
      <w:r w:rsidRPr="009E6C33">
        <w:rPr>
          <w:b/>
          <w:sz w:val="24"/>
          <w:szCs w:val="24"/>
          <w:lang w:val="bg-BG"/>
        </w:rPr>
        <w:t xml:space="preserve">   № 9</w:t>
      </w:r>
      <w:r w:rsidR="0031022B" w:rsidRPr="009E6C33">
        <w:rPr>
          <w:b/>
          <w:sz w:val="24"/>
          <w:szCs w:val="24"/>
          <w:lang w:val="bg-BG"/>
        </w:rPr>
        <w:t>02</w:t>
      </w:r>
    </w:p>
    <w:p w:rsidR="000B1DA1" w:rsidRDefault="000B1DA1" w:rsidP="000B1DA1">
      <w:pPr>
        <w:jc w:val="center"/>
        <w:rPr>
          <w:b/>
          <w:sz w:val="24"/>
          <w:szCs w:val="24"/>
          <w:lang w:val="bg-BG"/>
        </w:rPr>
      </w:pPr>
    </w:p>
    <w:p w:rsidR="0031022B" w:rsidRPr="00F95157" w:rsidRDefault="0031022B" w:rsidP="0031022B">
      <w:pPr>
        <w:jc w:val="both"/>
        <w:outlineLvl w:val="1"/>
        <w:rPr>
          <w:rFonts w:eastAsia="Calibri"/>
          <w:sz w:val="24"/>
          <w:szCs w:val="24"/>
          <w:lang w:val="bg-BG"/>
        </w:rPr>
      </w:pPr>
      <w:r w:rsidRPr="00F95157">
        <w:rPr>
          <w:b/>
          <w:sz w:val="24"/>
          <w:szCs w:val="24"/>
          <w:lang w:val="bg-BG"/>
        </w:rPr>
        <w:t xml:space="preserve">ОТНОСНО: </w:t>
      </w:r>
      <w:r w:rsidRPr="0063067E">
        <w:rPr>
          <w:sz w:val="24"/>
          <w:szCs w:val="24"/>
          <w:lang w:val="bg-BG"/>
        </w:rPr>
        <w:t>О</w:t>
      </w:r>
      <w:r w:rsidRPr="0063067E">
        <w:rPr>
          <w:sz w:val="24"/>
          <w:szCs w:val="24"/>
        </w:rPr>
        <w:t>ткриване на нова автобусна линия гр.</w:t>
      </w:r>
      <w:r>
        <w:rPr>
          <w:sz w:val="24"/>
          <w:szCs w:val="24"/>
          <w:lang w:val="bg-BG"/>
        </w:rPr>
        <w:t xml:space="preserve"> </w:t>
      </w:r>
      <w:r w:rsidRPr="0063067E">
        <w:rPr>
          <w:sz w:val="24"/>
          <w:szCs w:val="24"/>
        </w:rPr>
        <w:t>Бяла Слатина – с.</w:t>
      </w:r>
      <w:r>
        <w:rPr>
          <w:sz w:val="24"/>
          <w:szCs w:val="24"/>
          <w:lang w:val="bg-BG"/>
        </w:rPr>
        <w:t xml:space="preserve"> </w:t>
      </w:r>
      <w:r w:rsidRPr="0063067E">
        <w:rPr>
          <w:sz w:val="24"/>
          <w:szCs w:val="24"/>
        </w:rPr>
        <w:t>Алтимир и удължаване на маршрут по съществуваща автобусна линия гр.</w:t>
      </w:r>
      <w:r>
        <w:rPr>
          <w:sz w:val="24"/>
          <w:szCs w:val="24"/>
          <w:lang w:val="bg-BG"/>
        </w:rPr>
        <w:t xml:space="preserve"> </w:t>
      </w:r>
      <w:r w:rsidRPr="0063067E">
        <w:rPr>
          <w:sz w:val="24"/>
          <w:szCs w:val="24"/>
        </w:rPr>
        <w:t>Бяла Слатина –</w:t>
      </w:r>
      <w:r>
        <w:rPr>
          <w:sz w:val="24"/>
          <w:szCs w:val="24"/>
          <w:lang w:val="bg-BG"/>
        </w:rPr>
        <w:t xml:space="preserve"> </w:t>
      </w:r>
      <w:r w:rsidRPr="0063067E">
        <w:rPr>
          <w:sz w:val="24"/>
          <w:szCs w:val="24"/>
        </w:rPr>
        <w:t>с.</w:t>
      </w:r>
      <w:r>
        <w:rPr>
          <w:sz w:val="24"/>
          <w:szCs w:val="24"/>
          <w:lang w:val="bg-BG"/>
        </w:rPr>
        <w:t xml:space="preserve"> </w:t>
      </w:r>
      <w:r w:rsidRPr="0063067E">
        <w:rPr>
          <w:sz w:val="24"/>
          <w:szCs w:val="24"/>
        </w:rPr>
        <w:t>Попица</w:t>
      </w:r>
      <w:r>
        <w:rPr>
          <w:sz w:val="24"/>
          <w:szCs w:val="24"/>
          <w:lang w:val="bg-BG"/>
        </w:rPr>
        <w:t xml:space="preserve"> </w:t>
      </w:r>
      <w:r w:rsidRPr="0063067E">
        <w:rPr>
          <w:sz w:val="24"/>
          <w:szCs w:val="24"/>
        </w:rPr>
        <w:t>-</w:t>
      </w:r>
      <w:r>
        <w:rPr>
          <w:sz w:val="24"/>
          <w:szCs w:val="24"/>
          <w:lang w:val="bg-BG"/>
        </w:rPr>
        <w:t xml:space="preserve"> </w:t>
      </w:r>
      <w:r w:rsidRPr="0063067E">
        <w:rPr>
          <w:sz w:val="24"/>
          <w:szCs w:val="24"/>
        </w:rPr>
        <w:t>с.</w:t>
      </w:r>
      <w:r>
        <w:rPr>
          <w:sz w:val="24"/>
          <w:szCs w:val="24"/>
          <w:lang w:val="bg-BG"/>
        </w:rPr>
        <w:t xml:space="preserve"> </w:t>
      </w:r>
      <w:r w:rsidRPr="0063067E">
        <w:rPr>
          <w:sz w:val="24"/>
          <w:szCs w:val="24"/>
        </w:rPr>
        <w:t>Търнава</w:t>
      </w:r>
      <w:r>
        <w:rPr>
          <w:sz w:val="24"/>
          <w:szCs w:val="24"/>
          <w:lang w:val="bg-BG"/>
        </w:rPr>
        <w:t xml:space="preserve"> </w:t>
      </w:r>
      <w:r w:rsidRPr="0063067E">
        <w:rPr>
          <w:sz w:val="24"/>
          <w:szCs w:val="24"/>
        </w:rPr>
        <w:t>-</w:t>
      </w:r>
      <w:r>
        <w:rPr>
          <w:sz w:val="24"/>
          <w:szCs w:val="24"/>
          <w:lang w:val="bg-BG"/>
        </w:rPr>
        <w:t xml:space="preserve"> </w:t>
      </w:r>
      <w:r w:rsidRPr="0063067E">
        <w:rPr>
          <w:sz w:val="24"/>
          <w:szCs w:val="24"/>
        </w:rPr>
        <w:t>с.Попица</w:t>
      </w:r>
      <w:r>
        <w:rPr>
          <w:sz w:val="24"/>
          <w:szCs w:val="24"/>
          <w:lang w:val="bg-BG"/>
        </w:rPr>
        <w:t xml:space="preserve"> </w:t>
      </w:r>
      <w:r w:rsidRPr="0063067E">
        <w:rPr>
          <w:sz w:val="24"/>
          <w:szCs w:val="24"/>
        </w:rPr>
        <w:t>-</w:t>
      </w:r>
      <w:r>
        <w:rPr>
          <w:sz w:val="24"/>
          <w:szCs w:val="24"/>
          <w:lang w:val="bg-BG"/>
        </w:rPr>
        <w:t xml:space="preserve"> </w:t>
      </w:r>
      <w:r w:rsidRPr="0063067E">
        <w:rPr>
          <w:sz w:val="24"/>
          <w:szCs w:val="24"/>
        </w:rPr>
        <w:t>гр.</w:t>
      </w:r>
      <w:r>
        <w:rPr>
          <w:sz w:val="24"/>
          <w:szCs w:val="24"/>
          <w:lang w:val="bg-BG"/>
        </w:rPr>
        <w:t xml:space="preserve"> </w:t>
      </w:r>
      <w:r w:rsidRPr="0063067E">
        <w:rPr>
          <w:sz w:val="24"/>
          <w:szCs w:val="24"/>
        </w:rPr>
        <w:t>Бяла Слатина</w:t>
      </w:r>
      <w:r w:rsidRPr="00F95157">
        <w:rPr>
          <w:sz w:val="24"/>
          <w:szCs w:val="24"/>
          <w:lang w:val="bg-BG"/>
        </w:rPr>
        <w:t>.</w:t>
      </w:r>
    </w:p>
    <w:p w:rsidR="0031022B" w:rsidRPr="00F95157" w:rsidRDefault="0031022B" w:rsidP="0031022B">
      <w:pPr>
        <w:ind w:firstLine="720"/>
        <w:jc w:val="both"/>
        <w:rPr>
          <w:b/>
          <w:sz w:val="24"/>
          <w:szCs w:val="24"/>
          <w:u w:val="single"/>
          <w:lang w:val="bg-BG"/>
        </w:rPr>
      </w:pPr>
    </w:p>
    <w:p w:rsidR="0031022B" w:rsidRPr="0063067E" w:rsidRDefault="0031022B" w:rsidP="0031022B">
      <w:pPr>
        <w:ind w:firstLine="708"/>
        <w:jc w:val="both"/>
        <w:rPr>
          <w:sz w:val="24"/>
          <w:szCs w:val="24"/>
        </w:rPr>
      </w:pPr>
      <w:r w:rsidRPr="00F95157">
        <w:rPr>
          <w:b/>
          <w:sz w:val="24"/>
          <w:szCs w:val="24"/>
          <w:u w:val="single"/>
          <w:lang w:val="bg-BG"/>
        </w:rPr>
        <w:t>Мотиви:</w:t>
      </w:r>
      <w:r w:rsidRPr="00F95157">
        <w:rPr>
          <w:sz w:val="24"/>
          <w:szCs w:val="24"/>
        </w:rPr>
        <w:t xml:space="preserve"> </w:t>
      </w:r>
      <w:r w:rsidRPr="0063067E">
        <w:rPr>
          <w:sz w:val="24"/>
          <w:szCs w:val="24"/>
        </w:rPr>
        <w:t>Общинската транспортна комисия, назначена със Заповед №</w:t>
      </w:r>
      <w:r>
        <w:rPr>
          <w:sz w:val="24"/>
          <w:szCs w:val="24"/>
          <w:lang w:val="bg-BG"/>
        </w:rPr>
        <w:t xml:space="preserve"> </w:t>
      </w:r>
      <w:r w:rsidRPr="0063067E">
        <w:rPr>
          <w:sz w:val="24"/>
          <w:szCs w:val="24"/>
        </w:rPr>
        <w:t>57</w:t>
      </w:r>
      <w:r>
        <w:rPr>
          <w:sz w:val="24"/>
          <w:szCs w:val="24"/>
          <w:lang w:val="bg-BG"/>
        </w:rPr>
        <w:t xml:space="preserve"> </w:t>
      </w:r>
      <w:r w:rsidRPr="0063067E">
        <w:rPr>
          <w:sz w:val="24"/>
          <w:szCs w:val="24"/>
        </w:rPr>
        <w:t>/</w:t>
      </w:r>
      <w:r>
        <w:rPr>
          <w:sz w:val="24"/>
          <w:szCs w:val="24"/>
          <w:lang w:val="bg-BG"/>
        </w:rPr>
        <w:t xml:space="preserve"> </w:t>
      </w:r>
      <w:r w:rsidRPr="0063067E">
        <w:rPr>
          <w:sz w:val="24"/>
          <w:szCs w:val="24"/>
        </w:rPr>
        <w:t>08.02.2018</w:t>
      </w:r>
      <w:r>
        <w:rPr>
          <w:sz w:val="24"/>
          <w:szCs w:val="24"/>
          <w:lang w:val="bg-BG"/>
        </w:rPr>
        <w:t xml:space="preserve"> </w:t>
      </w:r>
      <w:r w:rsidRPr="0063067E">
        <w:rPr>
          <w:sz w:val="24"/>
          <w:szCs w:val="24"/>
        </w:rPr>
        <w:t xml:space="preserve">г. на Кмета на Община Бяла Слатина, на </w:t>
      </w:r>
      <w:r>
        <w:rPr>
          <w:sz w:val="24"/>
          <w:szCs w:val="24"/>
          <w:lang w:val="bg-BG"/>
        </w:rPr>
        <w:t xml:space="preserve">свое </w:t>
      </w:r>
      <w:r w:rsidRPr="0063067E">
        <w:rPr>
          <w:sz w:val="24"/>
          <w:szCs w:val="24"/>
        </w:rPr>
        <w:t>заседание разгледа предложение за откриване на нова автобусна линия гр.</w:t>
      </w:r>
      <w:r>
        <w:rPr>
          <w:sz w:val="24"/>
          <w:szCs w:val="24"/>
          <w:lang w:val="bg-BG"/>
        </w:rPr>
        <w:t xml:space="preserve"> </w:t>
      </w:r>
      <w:r w:rsidRPr="0063067E">
        <w:rPr>
          <w:sz w:val="24"/>
          <w:szCs w:val="24"/>
        </w:rPr>
        <w:t>Бяла Слатина – с.</w:t>
      </w:r>
      <w:r>
        <w:rPr>
          <w:sz w:val="24"/>
          <w:szCs w:val="24"/>
          <w:lang w:val="bg-BG"/>
        </w:rPr>
        <w:t xml:space="preserve"> </w:t>
      </w:r>
      <w:r w:rsidRPr="0063067E">
        <w:rPr>
          <w:sz w:val="24"/>
          <w:szCs w:val="24"/>
        </w:rPr>
        <w:t>Алтимир и удължаване на маршрут по съществуваща автобусна линия гр.</w:t>
      </w:r>
      <w:r>
        <w:rPr>
          <w:sz w:val="24"/>
          <w:szCs w:val="24"/>
          <w:lang w:val="bg-BG"/>
        </w:rPr>
        <w:t xml:space="preserve"> </w:t>
      </w:r>
      <w:r w:rsidRPr="0063067E">
        <w:rPr>
          <w:sz w:val="24"/>
          <w:szCs w:val="24"/>
        </w:rPr>
        <w:t>Бяла Слатина –</w:t>
      </w:r>
      <w:r>
        <w:rPr>
          <w:sz w:val="24"/>
          <w:szCs w:val="24"/>
          <w:lang w:val="bg-BG"/>
        </w:rPr>
        <w:t xml:space="preserve"> </w:t>
      </w:r>
      <w:r w:rsidRPr="0063067E">
        <w:rPr>
          <w:sz w:val="24"/>
          <w:szCs w:val="24"/>
        </w:rPr>
        <w:t>с.</w:t>
      </w:r>
      <w:r>
        <w:rPr>
          <w:sz w:val="24"/>
          <w:szCs w:val="24"/>
          <w:lang w:val="bg-BG"/>
        </w:rPr>
        <w:t xml:space="preserve"> </w:t>
      </w:r>
      <w:r w:rsidRPr="0063067E">
        <w:rPr>
          <w:sz w:val="24"/>
          <w:szCs w:val="24"/>
        </w:rPr>
        <w:t>Попица</w:t>
      </w:r>
      <w:r>
        <w:rPr>
          <w:sz w:val="24"/>
          <w:szCs w:val="24"/>
          <w:lang w:val="bg-BG"/>
        </w:rPr>
        <w:t xml:space="preserve"> </w:t>
      </w:r>
      <w:r w:rsidRPr="0063067E">
        <w:rPr>
          <w:sz w:val="24"/>
          <w:szCs w:val="24"/>
        </w:rPr>
        <w:t>-</w:t>
      </w:r>
      <w:r>
        <w:rPr>
          <w:sz w:val="24"/>
          <w:szCs w:val="24"/>
          <w:lang w:val="bg-BG"/>
        </w:rPr>
        <w:t xml:space="preserve"> </w:t>
      </w:r>
      <w:r w:rsidRPr="0063067E">
        <w:rPr>
          <w:sz w:val="24"/>
          <w:szCs w:val="24"/>
        </w:rPr>
        <w:t>с.</w:t>
      </w:r>
      <w:r>
        <w:rPr>
          <w:sz w:val="24"/>
          <w:szCs w:val="24"/>
          <w:lang w:val="bg-BG"/>
        </w:rPr>
        <w:t xml:space="preserve"> </w:t>
      </w:r>
      <w:r w:rsidRPr="0063067E">
        <w:rPr>
          <w:sz w:val="24"/>
          <w:szCs w:val="24"/>
        </w:rPr>
        <w:t>Търнава</w:t>
      </w:r>
      <w:r>
        <w:rPr>
          <w:sz w:val="24"/>
          <w:szCs w:val="24"/>
          <w:lang w:val="bg-BG"/>
        </w:rPr>
        <w:t xml:space="preserve"> </w:t>
      </w:r>
      <w:r w:rsidRPr="0063067E">
        <w:rPr>
          <w:sz w:val="24"/>
          <w:szCs w:val="24"/>
        </w:rPr>
        <w:t>-</w:t>
      </w:r>
      <w:r>
        <w:rPr>
          <w:sz w:val="24"/>
          <w:szCs w:val="24"/>
          <w:lang w:val="bg-BG"/>
        </w:rPr>
        <w:t xml:space="preserve"> </w:t>
      </w:r>
      <w:r w:rsidRPr="0063067E">
        <w:rPr>
          <w:sz w:val="24"/>
          <w:szCs w:val="24"/>
        </w:rPr>
        <w:t>с.</w:t>
      </w:r>
      <w:r>
        <w:rPr>
          <w:sz w:val="24"/>
          <w:szCs w:val="24"/>
          <w:lang w:val="bg-BG"/>
        </w:rPr>
        <w:t xml:space="preserve"> </w:t>
      </w:r>
      <w:r w:rsidRPr="0063067E">
        <w:rPr>
          <w:sz w:val="24"/>
          <w:szCs w:val="24"/>
        </w:rPr>
        <w:t>Попица</w:t>
      </w:r>
      <w:r>
        <w:rPr>
          <w:sz w:val="24"/>
          <w:szCs w:val="24"/>
          <w:lang w:val="bg-BG"/>
        </w:rPr>
        <w:t xml:space="preserve"> </w:t>
      </w:r>
      <w:r w:rsidRPr="0063067E">
        <w:rPr>
          <w:sz w:val="24"/>
          <w:szCs w:val="24"/>
        </w:rPr>
        <w:t>-</w:t>
      </w:r>
      <w:r>
        <w:rPr>
          <w:sz w:val="24"/>
          <w:szCs w:val="24"/>
          <w:lang w:val="bg-BG"/>
        </w:rPr>
        <w:t xml:space="preserve"> </w:t>
      </w:r>
      <w:r w:rsidRPr="0063067E">
        <w:rPr>
          <w:sz w:val="24"/>
          <w:szCs w:val="24"/>
        </w:rPr>
        <w:t>гр.</w:t>
      </w:r>
      <w:r>
        <w:rPr>
          <w:sz w:val="24"/>
          <w:szCs w:val="24"/>
          <w:lang w:val="bg-BG"/>
        </w:rPr>
        <w:t xml:space="preserve"> </w:t>
      </w:r>
      <w:r w:rsidRPr="0063067E">
        <w:rPr>
          <w:sz w:val="24"/>
          <w:szCs w:val="24"/>
        </w:rPr>
        <w:t xml:space="preserve">Бяла Слатина. </w:t>
      </w:r>
    </w:p>
    <w:p w:rsidR="0031022B" w:rsidRDefault="0031022B" w:rsidP="0031022B">
      <w:pPr>
        <w:ind w:firstLine="720"/>
        <w:jc w:val="both"/>
        <w:rPr>
          <w:sz w:val="24"/>
          <w:szCs w:val="24"/>
        </w:rPr>
      </w:pPr>
      <w:r w:rsidRPr="0063067E">
        <w:rPr>
          <w:sz w:val="24"/>
          <w:szCs w:val="24"/>
        </w:rPr>
        <w:t>С цел по-добро обслужване на жителите в община Бяла Слатина, комисията</w:t>
      </w:r>
      <w:r>
        <w:rPr>
          <w:sz w:val="24"/>
          <w:szCs w:val="24"/>
          <w:lang w:val="bg-BG"/>
        </w:rPr>
        <w:t xml:space="preserve"> </w:t>
      </w:r>
      <w:r w:rsidRPr="0063067E">
        <w:rPr>
          <w:sz w:val="24"/>
          <w:szCs w:val="24"/>
        </w:rPr>
        <w:t xml:space="preserve">единодушно </w:t>
      </w:r>
      <w:r>
        <w:rPr>
          <w:sz w:val="24"/>
          <w:szCs w:val="24"/>
          <w:lang w:val="bg-BG"/>
        </w:rPr>
        <w:t xml:space="preserve">одобри тези предложения и </w:t>
      </w:r>
      <w:r w:rsidRPr="0063067E">
        <w:rPr>
          <w:sz w:val="24"/>
          <w:szCs w:val="24"/>
        </w:rPr>
        <w:t>взе следните две решения: да бъде открита нова автобусна линия гр.</w:t>
      </w:r>
      <w:r>
        <w:rPr>
          <w:sz w:val="24"/>
          <w:szCs w:val="24"/>
          <w:lang w:val="bg-BG"/>
        </w:rPr>
        <w:t xml:space="preserve"> </w:t>
      </w:r>
      <w:r w:rsidRPr="0063067E">
        <w:rPr>
          <w:sz w:val="24"/>
          <w:szCs w:val="24"/>
        </w:rPr>
        <w:t>Бяла Слатина – с.</w:t>
      </w:r>
      <w:r>
        <w:rPr>
          <w:sz w:val="24"/>
          <w:szCs w:val="24"/>
          <w:lang w:val="bg-BG"/>
        </w:rPr>
        <w:t xml:space="preserve"> </w:t>
      </w:r>
      <w:r w:rsidRPr="0063067E">
        <w:rPr>
          <w:sz w:val="24"/>
          <w:szCs w:val="24"/>
        </w:rPr>
        <w:t>Алтимир и да бъде удължен маршрут</w:t>
      </w:r>
      <w:r>
        <w:rPr>
          <w:sz w:val="24"/>
          <w:szCs w:val="24"/>
          <w:lang w:val="bg-BG"/>
        </w:rPr>
        <w:t>а</w:t>
      </w:r>
      <w:r w:rsidRPr="0063067E">
        <w:rPr>
          <w:sz w:val="24"/>
          <w:szCs w:val="24"/>
        </w:rPr>
        <w:t xml:space="preserve"> по съществуваща</w:t>
      </w:r>
      <w:r>
        <w:rPr>
          <w:sz w:val="24"/>
          <w:szCs w:val="24"/>
          <w:lang w:val="bg-BG"/>
        </w:rPr>
        <w:t>та</w:t>
      </w:r>
      <w:r w:rsidRPr="0063067E">
        <w:rPr>
          <w:sz w:val="24"/>
          <w:szCs w:val="24"/>
        </w:rPr>
        <w:t xml:space="preserve"> автобусна линия гр.</w:t>
      </w:r>
      <w:r>
        <w:rPr>
          <w:sz w:val="24"/>
          <w:szCs w:val="24"/>
          <w:lang w:val="bg-BG"/>
        </w:rPr>
        <w:t xml:space="preserve"> </w:t>
      </w:r>
      <w:r w:rsidRPr="0063067E">
        <w:rPr>
          <w:sz w:val="24"/>
          <w:szCs w:val="24"/>
        </w:rPr>
        <w:t>Бяла Слатина –с.</w:t>
      </w:r>
      <w:r>
        <w:rPr>
          <w:sz w:val="24"/>
          <w:szCs w:val="24"/>
          <w:lang w:val="bg-BG"/>
        </w:rPr>
        <w:t xml:space="preserve"> </w:t>
      </w:r>
      <w:r w:rsidRPr="0063067E">
        <w:rPr>
          <w:sz w:val="24"/>
          <w:szCs w:val="24"/>
        </w:rPr>
        <w:t>Попица</w:t>
      </w:r>
      <w:r>
        <w:rPr>
          <w:sz w:val="24"/>
          <w:szCs w:val="24"/>
          <w:lang w:val="bg-BG"/>
        </w:rPr>
        <w:t xml:space="preserve"> </w:t>
      </w:r>
      <w:r w:rsidRPr="0063067E">
        <w:rPr>
          <w:sz w:val="24"/>
          <w:szCs w:val="24"/>
        </w:rPr>
        <w:t>-</w:t>
      </w:r>
      <w:r>
        <w:rPr>
          <w:sz w:val="24"/>
          <w:szCs w:val="24"/>
          <w:lang w:val="bg-BG"/>
        </w:rPr>
        <w:t xml:space="preserve"> </w:t>
      </w:r>
      <w:r w:rsidRPr="0063067E">
        <w:rPr>
          <w:sz w:val="24"/>
          <w:szCs w:val="24"/>
        </w:rPr>
        <w:t>с.</w:t>
      </w:r>
      <w:r>
        <w:rPr>
          <w:sz w:val="24"/>
          <w:szCs w:val="24"/>
          <w:lang w:val="bg-BG"/>
        </w:rPr>
        <w:t xml:space="preserve"> </w:t>
      </w:r>
      <w:r w:rsidRPr="0063067E">
        <w:rPr>
          <w:sz w:val="24"/>
          <w:szCs w:val="24"/>
        </w:rPr>
        <w:t>Търнава</w:t>
      </w:r>
      <w:r>
        <w:rPr>
          <w:sz w:val="24"/>
          <w:szCs w:val="24"/>
          <w:lang w:val="bg-BG"/>
        </w:rPr>
        <w:t xml:space="preserve"> </w:t>
      </w:r>
      <w:r w:rsidRPr="0063067E">
        <w:rPr>
          <w:sz w:val="24"/>
          <w:szCs w:val="24"/>
        </w:rPr>
        <w:t>-</w:t>
      </w:r>
      <w:r>
        <w:rPr>
          <w:sz w:val="24"/>
          <w:szCs w:val="24"/>
          <w:lang w:val="bg-BG"/>
        </w:rPr>
        <w:t xml:space="preserve"> </w:t>
      </w:r>
      <w:r w:rsidRPr="0063067E">
        <w:rPr>
          <w:sz w:val="24"/>
          <w:szCs w:val="24"/>
        </w:rPr>
        <w:t>с.</w:t>
      </w:r>
      <w:r>
        <w:rPr>
          <w:sz w:val="24"/>
          <w:szCs w:val="24"/>
          <w:lang w:val="bg-BG"/>
        </w:rPr>
        <w:t xml:space="preserve"> </w:t>
      </w:r>
      <w:r w:rsidRPr="0063067E">
        <w:rPr>
          <w:sz w:val="24"/>
          <w:szCs w:val="24"/>
        </w:rPr>
        <w:t>Попица</w:t>
      </w:r>
      <w:r>
        <w:rPr>
          <w:sz w:val="24"/>
          <w:szCs w:val="24"/>
          <w:lang w:val="bg-BG"/>
        </w:rPr>
        <w:t xml:space="preserve"> </w:t>
      </w:r>
      <w:r w:rsidRPr="0063067E">
        <w:rPr>
          <w:sz w:val="24"/>
          <w:szCs w:val="24"/>
        </w:rPr>
        <w:t>-</w:t>
      </w:r>
      <w:r>
        <w:rPr>
          <w:sz w:val="24"/>
          <w:szCs w:val="24"/>
          <w:lang w:val="bg-BG"/>
        </w:rPr>
        <w:t xml:space="preserve"> </w:t>
      </w:r>
      <w:r w:rsidRPr="0063067E">
        <w:rPr>
          <w:sz w:val="24"/>
          <w:szCs w:val="24"/>
        </w:rPr>
        <w:t>гр.</w:t>
      </w:r>
      <w:r>
        <w:rPr>
          <w:sz w:val="24"/>
          <w:szCs w:val="24"/>
          <w:lang w:val="bg-BG"/>
        </w:rPr>
        <w:t xml:space="preserve"> </w:t>
      </w:r>
      <w:r w:rsidRPr="0063067E">
        <w:rPr>
          <w:sz w:val="24"/>
          <w:szCs w:val="24"/>
        </w:rPr>
        <w:t xml:space="preserve">Бяла Слатина. </w:t>
      </w:r>
    </w:p>
    <w:p w:rsidR="0031022B" w:rsidRPr="0063067E" w:rsidRDefault="0031022B" w:rsidP="0031022B">
      <w:pPr>
        <w:ind w:firstLine="720"/>
        <w:jc w:val="both"/>
        <w:rPr>
          <w:b/>
          <w:sz w:val="24"/>
          <w:szCs w:val="24"/>
          <w:u w:val="single"/>
          <w:lang w:val="bg-BG"/>
        </w:rPr>
      </w:pPr>
    </w:p>
    <w:p w:rsidR="0031022B" w:rsidRPr="00F95157" w:rsidRDefault="0031022B" w:rsidP="0031022B">
      <w:pPr>
        <w:jc w:val="center"/>
        <w:rPr>
          <w:sz w:val="24"/>
          <w:szCs w:val="24"/>
          <w:lang w:val="bg-BG"/>
        </w:rPr>
      </w:pPr>
      <w:r w:rsidRPr="00F95157">
        <w:rPr>
          <w:b/>
          <w:sz w:val="24"/>
          <w:szCs w:val="24"/>
          <w:lang w:val="bg-BG"/>
        </w:rPr>
        <w:t>ОБЩИНСКИ СЪВЕТ БЯЛА СЛАТИНА</w:t>
      </w:r>
    </w:p>
    <w:p w:rsidR="0031022B" w:rsidRPr="00F95157" w:rsidRDefault="0031022B" w:rsidP="0031022B">
      <w:pPr>
        <w:jc w:val="both"/>
        <w:rPr>
          <w:sz w:val="24"/>
          <w:szCs w:val="24"/>
          <w:lang w:val="bg-BG"/>
        </w:rPr>
      </w:pPr>
      <w:r w:rsidRPr="00F95157">
        <w:rPr>
          <w:sz w:val="24"/>
          <w:szCs w:val="24"/>
          <w:lang w:val="ru-RU"/>
        </w:rPr>
        <w:t xml:space="preserve"> </w:t>
      </w:r>
    </w:p>
    <w:p w:rsidR="0031022B" w:rsidRPr="003B1A0D" w:rsidRDefault="0031022B" w:rsidP="0031022B">
      <w:pPr>
        <w:jc w:val="center"/>
        <w:rPr>
          <w:sz w:val="24"/>
          <w:szCs w:val="24"/>
        </w:rPr>
      </w:pPr>
      <w:r w:rsidRPr="003B1A0D">
        <w:rPr>
          <w:sz w:val="24"/>
          <w:szCs w:val="24"/>
        </w:rPr>
        <w:t xml:space="preserve">На основание Докладна от Кмета на общината с изх. № </w:t>
      </w:r>
      <w:r w:rsidRPr="003B1A0D">
        <w:rPr>
          <w:sz w:val="24"/>
          <w:szCs w:val="24"/>
          <w:lang w:val="bg-BG"/>
        </w:rPr>
        <w:t>6101</w:t>
      </w:r>
      <w:r w:rsidRPr="003B1A0D">
        <w:rPr>
          <w:sz w:val="24"/>
          <w:szCs w:val="24"/>
        </w:rPr>
        <w:t>-</w:t>
      </w:r>
      <w:r>
        <w:rPr>
          <w:sz w:val="24"/>
          <w:szCs w:val="24"/>
          <w:lang w:val="bg-BG"/>
        </w:rPr>
        <w:t>70</w:t>
      </w:r>
      <w:r w:rsidRPr="003B1A0D">
        <w:rPr>
          <w:sz w:val="24"/>
          <w:szCs w:val="24"/>
        </w:rPr>
        <w:t xml:space="preserve"> / 1</w:t>
      </w:r>
      <w:r>
        <w:rPr>
          <w:sz w:val="24"/>
          <w:szCs w:val="24"/>
          <w:lang w:val="bg-BG"/>
        </w:rPr>
        <w:t>7</w:t>
      </w:r>
      <w:r w:rsidRPr="003B1A0D">
        <w:rPr>
          <w:sz w:val="24"/>
          <w:szCs w:val="24"/>
        </w:rPr>
        <w:t>.0</w:t>
      </w:r>
      <w:r>
        <w:rPr>
          <w:sz w:val="24"/>
          <w:szCs w:val="24"/>
          <w:lang w:val="bg-BG"/>
        </w:rPr>
        <w:t>6</w:t>
      </w:r>
      <w:r w:rsidRPr="003B1A0D">
        <w:rPr>
          <w:sz w:val="24"/>
          <w:szCs w:val="24"/>
        </w:rPr>
        <w:t>.2019 г</w:t>
      </w:r>
      <w:r w:rsidRPr="003B1A0D">
        <w:rPr>
          <w:sz w:val="24"/>
          <w:szCs w:val="24"/>
          <w:lang w:val="bg-BG"/>
        </w:rPr>
        <w:t xml:space="preserve">., </w:t>
      </w:r>
      <w:r w:rsidRPr="003B1A0D">
        <w:rPr>
          <w:sz w:val="24"/>
          <w:szCs w:val="24"/>
        </w:rPr>
        <w:t>чл. 21, ал. 1, т. 2 от ЗМСМА</w:t>
      </w:r>
      <w:r w:rsidRPr="003B1A0D">
        <w:rPr>
          <w:sz w:val="24"/>
          <w:szCs w:val="24"/>
          <w:lang w:val="bg-BG"/>
        </w:rPr>
        <w:t xml:space="preserve"> и Глава 2 от Наредба № 2 от 15.03.2002 г. за условията и реда за утвърждаване на транспортни схеми и осъществяване на обществени превози на пътници с автобуси и леки автомобили, във връзка с чл. 21, ал. 1, т. 23 от ЗМСМА и чл. 5, ал. 1, т. 22 от ПОДОСНКВОА,</w:t>
      </w:r>
    </w:p>
    <w:p w:rsidR="0031022B" w:rsidRPr="00F95157" w:rsidRDefault="0031022B" w:rsidP="0031022B">
      <w:pPr>
        <w:jc w:val="center"/>
        <w:rPr>
          <w:color w:val="000000"/>
          <w:sz w:val="24"/>
          <w:szCs w:val="24"/>
        </w:rPr>
      </w:pPr>
    </w:p>
    <w:p w:rsidR="0031022B" w:rsidRPr="00F95157" w:rsidRDefault="0031022B" w:rsidP="0031022B">
      <w:pPr>
        <w:jc w:val="center"/>
        <w:rPr>
          <w:b/>
          <w:sz w:val="24"/>
          <w:szCs w:val="24"/>
          <w:lang w:val="bg-BG"/>
        </w:rPr>
      </w:pPr>
      <w:r w:rsidRPr="00F95157">
        <w:rPr>
          <w:b/>
          <w:sz w:val="24"/>
          <w:szCs w:val="24"/>
          <w:lang w:val="bg-BG"/>
        </w:rPr>
        <w:t>Р  Е  Ш  И :</w:t>
      </w:r>
    </w:p>
    <w:p w:rsidR="0031022B" w:rsidRPr="00F95157" w:rsidRDefault="0031022B" w:rsidP="0031022B">
      <w:pPr>
        <w:jc w:val="center"/>
        <w:rPr>
          <w:b/>
          <w:sz w:val="24"/>
          <w:szCs w:val="24"/>
          <w:lang w:val="bg-BG"/>
        </w:rPr>
      </w:pPr>
    </w:p>
    <w:p w:rsidR="0031022B" w:rsidRPr="003B1A0D" w:rsidRDefault="0031022B" w:rsidP="0031022B">
      <w:pPr>
        <w:jc w:val="both"/>
        <w:rPr>
          <w:sz w:val="24"/>
          <w:szCs w:val="28"/>
          <w:lang w:val="bg-BG"/>
        </w:rPr>
      </w:pPr>
      <w:r w:rsidRPr="003B1A0D">
        <w:rPr>
          <w:sz w:val="24"/>
          <w:szCs w:val="28"/>
        </w:rPr>
        <w:t xml:space="preserve">I. </w:t>
      </w:r>
      <w:r w:rsidRPr="003B1A0D">
        <w:rPr>
          <w:sz w:val="24"/>
          <w:szCs w:val="28"/>
          <w:lang w:val="bg-BG"/>
        </w:rPr>
        <w:t>Дава съгласие да бъде открита нова автобусна линия гр.</w:t>
      </w:r>
      <w:r>
        <w:rPr>
          <w:sz w:val="24"/>
          <w:szCs w:val="28"/>
          <w:lang w:val="bg-BG"/>
        </w:rPr>
        <w:t xml:space="preserve"> </w:t>
      </w:r>
      <w:r w:rsidRPr="003B1A0D">
        <w:rPr>
          <w:sz w:val="24"/>
          <w:szCs w:val="28"/>
          <w:lang w:val="bg-BG"/>
        </w:rPr>
        <w:t>Бяла Слатина -</w:t>
      </w:r>
      <w:r>
        <w:rPr>
          <w:sz w:val="24"/>
          <w:szCs w:val="28"/>
          <w:lang w:val="bg-BG"/>
        </w:rPr>
        <w:t xml:space="preserve"> </w:t>
      </w:r>
      <w:r w:rsidRPr="003B1A0D">
        <w:rPr>
          <w:sz w:val="24"/>
          <w:szCs w:val="28"/>
          <w:lang w:val="bg-BG"/>
        </w:rPr>
        <w:t>с.</w:t>
      </w:r>
      <w:r>
        <w:rPr>
          <w:sz w:val="24"/>
          <w:szCs w:val="28"/>
          <w:lang w:val="bg-BG"/>
        </w:rPr>
        <w:t xml:space="preserve"> </w:t>
      </w:r>
      <w:r w:rsidRPr="003B1A0D">
        <w:rPr>
          <w:sz w:val="24"/>
          <w:szCs w:val="28"/>
          <w:lang w:val="bg-BG"/>
        </w:rPr>
        <w:t>Алтимир, при следното маршрутно разписание:</w:t>
      </w:r>
    </w:p>
    <w:p w:rsidR="0031022B" w:rsidRPr="003B1A0D" w:rsidRDefault="0031022B" w:rsidP="0031022B">
      <w:pPr>
        <w:jc w:val="both"/>
        <w:rPr>
          <w:sz w:val="24"/>
          <w:szCs w:val="28"/>
          <w:lang w:val="bg-BG"/>
        </w:rPr>
      </w:pPr>
      <w:r w:rsidRPr="003B1A0D">
        <w:rPr>
          <w:sz w:val="24"/>
          <w:szCs w:val="28"/>
          <w:lang w:val="bg-BG"/>
        </w:rPr>
        <w:t>АГ Бяла Слатина 06:10 ч. пристигане на АС Алтимир 06:29 ч.;</w:t>
      </w:r>
    </w:p>
    <w:p w:rsidR="0031022B" w:rsidRPr="003B1A0D" w:rsidRDefault="0031022B" w:rsidP="0031022B">
      <w:pPr>
        <w:jc w:val="both"/>
        <w:rPr>
          <w:sz w:val="24"/>
          <w:szCs w:val="28"/>
          <w:lang w:val="bg-BG"/>
        </w:rPr>
      </w:pPr>
      <w:r w:rsidRPr="003B1A0D">
        <w:rPr>
          <w:sz w:val="24"/>
          <w:szCs w:val="28"/>
          <w:lang w:val="bg-BG"/>
        </w:rPr>
        <w:t>АГ Бяла Слатина 06:50 ч. пристигане на АС Алтимир 07:09 ч.;</w:t>
      </w:r>
    </w:p>
    <w:p w:rsidR="0031022B" w:rsidRPr="003B1A0D" w:rsidRDefault="0031022B" w:rsidP="0031022B">
      <w:pPr>
        <w:jc w:val="both"/>
        <w:rPr>
          <w:sz w:val="24"/>
          <w:szCs w:val="28"/>
          <w:lang w:val="bg-BG"/>
        </w:rPr>
      </w:pPr>
      <w:r w:rsidRPr="003B1A0D">
        <w:rPr>
          <w:sz w:val="24"/>
          <w:szCs w:val="28"/>
          <w:lang w:val="bg-BG"/>
        </w:rPr>
        <w:t>АГ Бяла Слатина 14:00 ч. пристигане на АС Алтимир 14:19 ч.;</w:t>
      </w:r>
    </w:p>
    <w:p w:rsidR="0031022B" w:rsidRPr="003B1A0D" w:rsidRDefault="0031022B" w:rsidP="0031022B">
      <w:pPr>
        <w:jc w:val="both"/>
        <w:rPr>
          <w:sz w:val="24"/>
          <w:szCs w:val="28"/>
          <w:lang w:val="bg-BG"/>
        </w:rPr>
      </w:pPr>
      <w:r w:rsidRPr="003B1A0D">
        <w:rPr>
          <w:sz w:val="24"/>
          <w:szCs w:val="28"/>
          <w:lang w:val="bg-BG"/>
        </w:rPr>
        <w:t>АГ Бяла Слатина 14:40 ч. пристигане на АС Алтимир 14:59 ч.;</w:t>
      </w:r>
    </w:p>
    <w:p w:rsidR="0031022B" w:rsidRPr="003B1A0D" w:rsidRDefault="0031022B" w:rsidP="0031022B">
      <w:pPr>
        <w:jc w:val="both"/>
        <w:rPr>
          <w:sz w:val="24"/>
          <w:szCs w:val="28"/>
          <w:lang w:val="bg-BG"/>
        </w:rPr>
      </w:pPr>
      <w:r w:rsidRPr="003B1A0D">
        <w:rPr>
          <w:sz w:val="24"/>
          <w:szCs w:val="28"/>
          <w:lang w:val="bg-BG"/>
        </w:rPr>
        <w:t>АГ Бяла Слатина 17:10 ч. пристигане на АС Алтимир 17.29 ч.</w:t>
      </w:r>
    </w:p>
    <w:p w:rsidR="0031022B" w:rsidRPr="003B1A0D" w:rsidRDefault="0031022B" w:rsidP="0031022B">
      <w:pPr>
        <w:jc w:val="both"/>
        <w:rPr>
          <w:sz w:val="24"/>
          <w:szCs w:val="28"/>
          <w:lang w:val="bg-BG"/>
        </w:rPr>
      </w:pPr>
    </w:p>
    <w:p w:rsidR="0031022B" w:rsidRPr="003B1A0D" w:rsidRDefault="0031022B" w:rsidP="0031022B">
      <w:pPr>
        <w:jc w:val="both"/>
        <w:rPr>
          <w:b/>
          <w:sz w:val="24"/>
          <w:szCs w:val="28"/>
          <w:lang w:val="bg-BG"/>
        </w:rPr>
      </w:pPr>
      <w:r w:rsidRPr="003B1A0D">
        <w:rPr>
          <w:sz w:val="24"/>
          <w:szCs w:val="28"/>
        </w:rPr>
        <w:t xml:space="preserve">II. </w:t>
      </w:r>
      <w:r w:rsidRPr="003B1A0D">
        <w:rPr>
          <w:sz w:val="24"/>
          <w:szCs w:val="28"/>
          <w:lang w:val="bg-BG"/>
        </w:rPr>
        <w:t>Дава съгласие да бъде удължен маршрут</w:t>
      </w:r>
      <w:r>
        <w:rPr>
          <w:sz w:val="24"/>
          <w:szCs w:val="28"/>
          <w:lang w:val="bg-BG"/>
        </w:rPr>
        <w:t>а</w:t>
      </w:r>
      <w:r w:rsidRPr="003B1A0D">
        <w:rPr>
          <w:sz w:val="24"/>
          <w:szCs w:val="28"/>
          <w:lang w:val="bg-BG"/>
        </w:rPr>
        <w:t xml:space="preserve"> по съществуваща автобусна линия гр.</w:t>
      </w:r>
      <w:r>
        <w:rPr>
          <w:sz w:val="24"/>
          <w:szCs w:val="28"/>
          <w:lang w:val="bg-BG"/>
        </w:rPr>
        <w:t xml:space="preserve"> </w:t>
      </w:r>
      <w:r w:rsidRPr="003B1A0D">
        <w:rPr>
          <w:sz w:val="24"/>
          <w:szCs w:val="28"/>
          <w:lang w:val="bg-BG"/>
        </w:rPr>
        <w:t>Бяла Слатина –</w:t>
      </w:r>
      <w:r>
        <w:rPr>
          <w:sz w:val="24"/>
          <w:szCs w:val="28"/>
          <w:lang w:val="bg-BG"/>
        </w:rPr>
        <w:t xml:space="preserve"> </w:t>
      </w:r>
      <w:r w:rsidRPr="003B1A0D">
        <w:rPr>
          <w:sz w:val="24"/>
          <w:szCs w:val="28"/>
          <w:lang w:val="bg-BG"/>
        </w:rPr>
        <w:t>с.</w:t>
      </w:r>
      <w:r>
        <w:rPr>
          <w:sz w:val="24"/>
          <w:szCs w:val="28"/>
          <w:lang w:val="bg-BG"/>
        </w:rPr>
        <w:t xml:space="preserve"> </w:t>
      </w:r>
      <w:r w:rsidRPr="003B1A0D">
        <w:rPr>
          <w:sz w:val="24"/>
          <w:szCs w:val="28"/>
          <w:lang w:val="bg-BG"/>
        </w:rPr>
        <w:t>Попица</w:t>
      </w:r>
      <w:r>
        <w:rPr>
          <w:sz w:val="24"/>
          <w:szCs w:val="28"/>
          <w:lang w:val="bg-BG"/>
        </w:rPr>
        <w:t xml:space="preserve"> </w:t>
      </w:r>
      <w:r w:rsidRPr="003B1A0D">
        <w:rPr>
          <w:sz w:val="24"/>
          <w:szCs w:val="28"/>
          <w:lang w:val="bg-BG"/>
        </w:rPr>
        <w:t>-</w:t>
      </w:r>
      <w:r>
        <w:rPr>
          <w:sz w:val="24"/>
          <w:szCs w:val="28"/>
          <w:lang w:val="bg-BG"/>
        </w:rPr>
        <w:t xml:space="preserve"> </w:t>
      </w:r>
      <w:r w:rsidRPr="003B1A0D">
        <w:rPr>
          <w:sz w:val="24"/>
          <w:szCs w:val="28"/>
          <w:lang w:val="bg-BG"/>
        </w:rPr>
        <w:t>с.</w:t>
      </w:r>
      <w:r>
        <w:rPr>
          <w:sz w:val="24"/>
          <w:szCs w:val="28"/>
          <w:lang w:val="bg-BG"/>
        </w:rPr>
        <w:t xml:space="preserve"> </w:t>
      </w:r>
      <w:r w:rsidRPr="003B1A0D">
        <w:rPr>
          <w:sz w:val="24"/>
          <w:szCs w:val="28"/>
          <w:lang w:val="bg-BG"/>
        </w:rPr>
        <w:t>Търнава</w:t>
      </w:r>
      <w:r>
        <w:rPr>
          <w:sz w:val="24"/>
          <w:szCs w:val="28"/>
          <w:lang w:val="bg-BG"/>
        </w:rPr>
        <w:t xml:space="preserve"> </w:t>
      </w:r>
      <w:r w:rsidRPr="003B1A0D">
        <w:rPr>
          <w:sz w:val="24"/>
          <w:szCs w:val="28"/>
          <w:lang w:val="bg-BG"/>
        </w:rPr>
        <w:t>-</w:t>
      </w:r>
      <w:r>
        <w:rPr>
          <w:sz w:val="24"/>
          <w:szCs w:val="28"/>
          <w:lang w:val="bg-BG"/>
        </w:rPr>
        <w:t xml:space="preserve"> </w:t>
      </w:r>
      <w:r w:rsidRPr="003B1A0D">
        <w:rPr>
          <w:sz w:val="24"/>
          <w:szCs w:val="28"/>
          <w:lang w:val="bg-BG"/>
        </w:rPr>
        <w:t>с.</w:t>
      </w:r>
      <w:r>
        <w:rPr>
          <w:sz w:val="24"/>
          <w:szCs w:val="28"/>
          <w:lang w:val="bg-BG"/>
        </w:rPr>
        <w:t xml:space="preserve"> </w:t>
      </w:r>
      <w:r w:rsidRPr="003B1A0D">
        <w:rPr>
          <w:sz w:val="24"/>
          <w:szCs w:val="28"/>
          <w:lang w:val="bg-BG"/>
        </w:rPr>
        <w:t>Попица</w:t>
      </w:r>
      <w:r>
        <w:rPr>
          <w:sz w:val="24"/>
          <w:szCs w:val="28"/>
          <w:lang w:val="bg-BG"/>
        </w:rPr>
        <w:t xml:space="preserve"> </w:t>
      </w:r>
      <w:r w:rsidRPr="003B1A0D">
        <w:rPr>
          <w:sz w:val="24"/>
          <w:szCs w:val="28"/>
          <w:lang w:val="bg-BG"/>
        </w:rPr>
        <w:t>-</w:t>
      </w:r>
      <w:r>
        <w:rPr>
          <w:sz w:val="24"/>
          <w:szCs w:val="28"/>
          <w:lang w:val="bg-BG"/>
        </w:rPr>
        <w:t xml:space="preserve"> </w:t>
      </w:r>
      <w:r w:rsidRPr="003B1A0D">
        <w:rPr>
          <w:sz w:val="24"/>
          <w:szCs w:val="28"/>
          <w:lang w:val="bg-BG"/>
        </w:rPr>
        <w:t>гр.</w:t>
      </w:r>
      <w:r>
        <w:rPr>
          <w:sz w:val="24"/>
          <w:szCs w:val="28"/>
          <w:lang w:val="bg-BG"/>
        </w:rPr>
        <w:t xml:space="preserve"> </w:t>
      </w:r>
      <w:r w:rsidRPr="003B1A0D">
        <w:rPr>
          <w:sz w:val="24"/>
          <w:szCs w:val="28"/>
          <w:lang w:val="bg-BG"/>
        </w:rPr>
        <w:t>Бяла Слатина, с откриване на нова спирка в с.</w:t>
      </w:r>
      <w:r>
        <w:rPr>
          <w:sz w:val="24"/>
          <w:szCs w:val="28"/>
          <w:lang w:val="bg-BG"/>
        </w:rPr>
        <w:t xml:space="preserve"> </w:t>
      </w:r>
      <w:r w:rsidRPr="003B1A0D">
        <w:rPr>
          <w:sz w:val="24"/>
          <w:szCs w:val="28"/>
          <w:lang w:val="bg-BG"/>
        </w:rPr>
        <w:t>Бъркачево</w:t>
      </w:r>
    </w:p>
    <w:p w:rsidR="0031022B" w:rsidRPr="003B1A0D" w:rsidRDefault="0031022B" w:rsidP="0031022B">
      <w:pPr>
        <w:jc w:val="both"/>
        <w:rPr>
          <w:sz w:val="24"/>
          <w:szCs w:val="28"/>
          <w:lang w:val="bg-BG"/>
        </w:rPr>
      </w:pPr>
    </w:p>
    <w:p w:rsidR="0031022B" w:rsidRPr="003B1A0D" w:rsidRDefault="0031022B" w:rsidP="0031022B">
      <w:pPr>
        <w:jc w:val="both"/>
        <w:rPr>
          <w:sz w:val="24"/>
          <w:szCs w:val="28"/>
          <w:lang w:val="bg-BG"/>
        </w:rPr>
      </w:pPr>
      <w:r w:rsidRPr="003B1A0D">
        <w:rPr>
          <w:sz w:val="24"/>
          <w:szCs w:val="28"/>
        </w:rPr>
        <w:t>III</w:t>
      </w:r>
      <w:r w:rsidRPr="003B1A0D">
        <w:rPr>
          <w:sz w:val="24"/>
          <w:szCs w:val="28"/>
          <w:lang w:val="bg-BG"/>
        </w:rPr>
        <w:t>. В</w:t>
      </w:r>
      <w:r w:rsidRPr="003B1A0D">
        <w:rPr>
          <w:sz w:val="24"/>
          <w:szCs w:val="28"/>
        </w:rPr>
        <w:t>ъзлага на Кмета на Община</w:t>
      </w:r>
      <w:r w:rsidRPr="003B1A0D">
        <w:rPr>
          <w:sz w:val="24"/>
          <w:szCs w:val="28"/>
          <w:lang w:val="bg-BG"/>
        </w:rPr>
        <w:t xml:space="preserve"> Бяла Слатина да проведе процедура по Закона за обществените поръчки за възлагане изпълнението на горепосочените автобусни линии.</w:t>
      </w:r>
    </w:p>
    <w:p w:rsidR="0031022B" w:rsidRDefault="0031022B" w:rsidP="000B1DA1">
      <w:pPr>
        <w:jc w:val="center"/>
        <w:rPr>
          <w:b/>
          <w:sz w:val="24"/>
          <w:szCs w:val="24"/>
          <w:lang w:val="bg-BG"/>
        </w:rPr>
      </w:pPr>
    </w:p>
    <w:p w:rsidR="0031022B" w:rsidRDefault="0031022B" w:rsidP="000B1DA1">
      <w:pPr>
        <w:jc w:val="center"/>
        <w:rPr>
          <w:b/>
          <w:sz w:val="24"/>
          <w:szCs w:val="24"/>
          <w:lang w:val="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9E6C33" w:rsidRPr="00174D1A" w:rsidRDefault="009E6C33" w:rsidP="009E6C33">
      <w:pPr>
        <w:jc w:val="both"/>
        <w:rPr>
          <w:sz w:val="24"/>
        </w:rPr>
      </w:pPr>
      <w:r w:rsidRPr="00174D1A">
        <w:rPr>
          <w:sz w:val="24"/>
          <w:lang w:val="bg-BG"/>
        </w:rPr>
        <w:t>Кворум: 21</w:t>
      </w:r>
    </w:p>
    <w:p w:rsidR="009E6C33" w:rsidRPr="00F2348B" w:rsidRDefault="009E6C33" w:rsidP="009E6C33">
      <w:pPr>
        <w:jc w:val="both"/>
        <w:rPr>
          <w:caps/>
          <w:sz w:val="24"/>
          <w:lang w:val="bg-BG"/>
        </w:rPr>
      </w:pPr>
      <w:r w:rsidRPr="00174D1A">
        <w:rPr>
          <w:sz w:val="24"/>
          <w:lang w:val="bg-BG"/>
        </w:rPr>
        <w:t>Резултат: 21 гласа „ЗА“</w:t>
      </w:r>
      <w:r>
        <w:rPr>
          <w:sz w:val="24"/>
          <w:lang w:val="bg-BG"/>
        </w:rPr>
        <w:tab/>
      </w:r>
    </w:p>
    <w:p w:rsidR="000B1DA1" w:rsidRPr="00171C8D" w:rsidRDefault="000B1DA1" w:rsidP="000B1DA1">
      <w:pPr>
        <w:tabs>
          <w:tab w:val="left" w:pos="2006"/>
        </w:tabs>
        <w:jc w:val="both"/>
        <w:rPr>
          <w:sz w:val="24"/>
          <w:szCs w:val="24"/>
          <w:lang w:val="bg-BG"/>
        </w:rPr>
      </w:pPr>
    </w:p>
    <w:p w:rsidR="000B1DA1" w:rsidRPr="000A0AD8" w:rsidRDefault="000B1DA1" w:rsidP="000B1DA1">
      <w:pPr>
        <w:jc w:val="center"/>
        <w:rPr>
          <w:b/>
          <w:sz w:val="24"/>
          <w:szCs w:val="24"/>
        </w:rPr>
      </w:pPr>
      <w:r w:rsidRPr="009E6C33">
        <w:rPr>
          <w:b/>
          <w:caps/>
          <w:sz w:val="24"/>
          <w:szCs w:val="24"/>
          <w:lang w:val="bg-BG"/>
        </w:rPr>
        <w:lastRenderedPageBreak/>
        <w:t>Решение</w:t>
      </w:r>
      <w:r w:rsidRPr="009E6C33">
        <w:rPr>
          <w:b/>
          <w:sz w:val="24"/>
          <w:szCs w:val="24"/>
          <w:lang w:val="bg-BG"/>
        </w:rPr>
        <w:t xml:space="preserve">   № 9</w:t>
      </w:r>
      <w:r w:rsidR="0031022B" w:rsidRPr="009E6C33">
        <w:rPr>
          <w:b/>
          <w:sz w:val="24"/>
          <w:szCs w:val="24"/>
          <w:lang w:val="bg-BG"/>
        </w:rPr>
        <w:t>03</w:t>
      </w:r>
    </w:p>
    <w:p w:rsidR="000B1DA1" w:rsidRDefault="000B1DA1" w:rsidP="000B1DA1">
      <w:pPr>
        <w:jc w:val="center"/>
        <w:rPr>
          <w:b/>
          <w:sz w:val="24"/>
          <w:szCs w:val="24"/>
          <w:lang w:val="bg-BG"/>
        </w:rPr>
      </w:pPr>
    </w:p>
    <w:p w:rsidR="0031022B" w:rsidRPr="00F95157" w:rsidRDefault="0031022B" w:rsidP="0031022B">
      <w:pPr>
        <w:jc w:val="both"/>
        <w:outlineLvl w:val="1"/>
        <w:rPr>
          <w:rFonts w:eastAsia="Calibri"/>
          <w:sz w:val="24"/>
          <w:szCs w:val="24"/>
          <w:lang w:val="bg-BG"/>
        </w:rPr>
      </w:pPr>
      <w:r w:rsidRPr="00F95157">
        <w:rPr>
          <w:b/>
          <w:sz w:val="24"/>
          <w:szCs w:val="24"/>
          <w:lang w:val="bg-BG"/>
        </w:rPr>
        <w:t xml:space="preserve">ОТНОСНО: </w:t>
      </w:r>
      <w:r w:rsidRPr="00B41D71">
        <w:rPr>
          <w:sz w:val="24"/>
          <w:szCs w:val="24"/>
          <w:lang w:val="bg-BG"/>
        </w:rPr>
        <w:t>Изготвяне на документи за изпълнение на проект „Сцената – дом за поколенията”, с. Търнак по програма „Участвам – Дарявам – Променям” на Сдружение „Първи юни”.</w:t>
      </w:r>
    </w:p>
    <w:p w:rsidR="0031022B" w:rsidRPr="00F95157" w:rsidRDefault="0031022B" w:rsidP="0031022B">
      <w:pPr>
        <w:ind w:firstLine="720"/>
        <w:jc w:val="both"/>
        <w:rPr>
          <w:b/>
          <w:sz w:val="24"/>
          <w:szCs w:val="24"/>
          <w:u w:val="single"/>
          <w:lang w:val="bg-BG"/>
        </w:rPr>
      </w:pPr>
    </w:p>
    <w:p w:rsidR="0031022B" w:rsidRDefault="0031022B" w:rsidP="0031022B">
      <w:pPr>
        <w:ind w:firstLine="708"/>
        <w:jc w:val="both"/>
        <w:rPr>
          <w:sz w:val="24"/>
          <w:szCs w:val="24"/>
        </w:rPr>
      </w:pPr>
      <w:r w:rsidRPr="00F95157">
        <w:rPr>
          <w:b/>
          <w:sz w:val="24"/>
          <w:szCs w:val="24"/>
          <w:u w:val="single"/>
          <w:lang w:val="bg-BG"/>
        </w:rPr>
        <w:t>Мотиви:</w:t>
      </w:r>
      <w:r w:rsidRPr="00F95157">
        <w:rPr>
          <w:sz w:val="24"/>
          <w:szCs w:val="24"/>
        </w:rPr>
        <w:t xml:space="preserve"> </w:t>
      </w:r>
      <w:r>
        <w:rPr>
          <w:sz w:val="24"/>
          <w:lang w:val="bg-BG"/>
        </w:rPr>
        <w:t>П</w:t>
      </w:r>
      <w:r w:rsidRPr="00B41D71">
        <w:rPr>
          <w:sz w:val="24"/>
        </w:rPr>
        <w:t>остъпила</w:t>
      </w:r>
      <w:r>
        <w:rPr>
          <w:sz w:val="24"/>
          <w:lang w:val="bg-BG"/>
        </w:rPr>
        <w:t xml:space="preserve"> е</w:t>
      </w:r>
      <w:r w:rsidRPr="00B41D71">
        <w:rPr>
          <w:sz w:val="24"/>
        </w:rPr>
        <w:t xml:space="preserve"> докладна вх. № 1014-247</w:t>
      </w:r>
      <w:r>
        <w:rPr>
          <w:sz w:val="24"/>
          <w:lang w:val="bg-BG"/>
        </w:rPr>
        <w:t xml:space="preserve"> </w:t>
      </w:r>
      <w:r w:rsidRPr="00B41D71">
        <w:rPr>
          <w:sz w:val="24"/>
        </w:rPr>
        <w:t>/ 17.06. 2019</w:t>
      </w:r>
      <w:r>
        <w:rPr>
          <w:sz w:val="24"/>
          <w:lang w:val="bg-BG"/>
        </w:rPr>
        <w:t xml:space="preserve"> </w:t>
      </w:r>
      <w:r w:rsidRPr="00B41D71">
        <w:rPr>
          <w:sz w:val="24"/>
        </w:rPr>
        <w:t xml:space="preserve">г., подадена от Йото </w:t>
      </w:r>
      <w:r w:rsidR="00BC67A3">
        <w:rPr>
          <w:sz w:val="24"/>
          <w:lang w:val="bg-BG"/>
        </w:rPr>
        <w:t>…</w:t>
      </w:r>
      <w:r w:rsidRPr="00B41D71">
        <w:rPr>
          <w:sz w:val="24"/>
        </w:rPr>
        <w:t xml:space="preserve"> Лалов – кмет на с.</w:t>
      </w:r>
      <w:r>
        <w:rPr>
          <w:sz w:val="24"/>
          <w:lang w:val="bg-BG"/>
        </w:rPr>
        <w:t xml:space="preserve"> </w:t>
      </w:r>
      <w:r w:rsidRPr="00B41D71">
        <w:rPr>
          <w:sz w:val="24"/>
        </w:rPr>
        <w:t>Търнак, относно изготвяне на документи за изпълнение на проект</w:t>
      </w:r>
      <w:r w:rsidR="00AE4EC2">
        <w:rPr>
          <w:sz w:val="24"/>
        </w:rPr>
        <w:t xml:space="preserve"> „Сцената – дом за поколенията”</w:t>
      </w:r>
      <w:r w:rsidRPr="00B41D71">
        <w:rPr>
          <w:sz w:val="24"/>
        </w:rPr>
        <w:t>, с. Търнак по програма „Участвам – Дарявам – Променям” на Сдружение „Първи юни”</w:t>
      </w:r>
      <w:r>
        <w:rPr>
          <w:sz w:val="24"/>
          <w:lang w:val="bg-BG"/>
        </w:rPr>
        <w:t>. В тази връзка</w:t>
      </w:r>
      <w:r w:rsidRPr="00B41D71">
        <w:rPr>
          <w:sz w:val="24"/>
        </w:rPr>
        <w:t xml:space="preserve"> е изработена и одобрена схема за поставяне по чл. 56, ал. 2 от ЗУТ, с която се предвижда поставяне на сцена по горецитирания проект с размери 6.00 / 4,00 м. Същата е предвидено да бъде поставена в северозападната част на </w:t>
      </w:r>
      <w:r w:rsidRPr="00B41D71">
        <w:rPr>
          <w:b/>
          <w:sz w:val="24"/>
        </w:rPr>
        <w:t xml:space="preserve">УПИ </w:t>
      </w:r>
      <w:proofErr w:type="gramStart"/>
      <w:r w:rsidRPr="00B41D71">
        <w:rPr>
          <w:b/>
          <w:sz w:val="24"/>
        </w:rPr>
        <w:t>I</w:t>
      </w:r>
      <w:r>
        <w:rPr>
          <w:b/>
          <w:sz w:val="24"/>
          <w:lang w:val="bg-BG"/>
        </w:rPr>
        <w:t>,</w:t>
      </w:r>
      <w:r w:rsidRPr="00B41D71">
        <w:rPr>
          <w:sz w:val="24"/>
        </w:rPr>
        <w:t xml:space="preserve">  квартал</w:t>
      </w:r>
      <w:proofErr w:type="gramEnd"/>
      <w:r w:rsidRPr="00B41D71">
        <w:rPr>
          <w:sz w:val="24"/>
        </w:rPr>
        <w:t xml:space="preserve"> </w:t>
      </w:r>
      <w:r w:rsidRPr="00B41D71">
        <w:rPr>
          <w:b/>
          <w:sz w:val="24"/>
        </w:rPr>
        <w:t>43а</w:t>
      </w:r>
      <w:r w:rsidRPr="00B41D71">
        <w:rPr>
          <w:sz w:val="24"/>
        </w:rPr>
        <w:t xml:space="preserve"> по плана на с. Търнак, ползваща се за площад, с. Търнак.</w:t>
      </w:r>
      <w:r w:rsidRPr="00B41D71">
        <w:rPr>
          <w:sz w:val="22"/>
          <w:szCs w:val="24"/>
        </w:rPr>
        <w:t xml:space="preserve"> </w:t>
      </w:r>
    </w:p>
    <w:p w:rsidR="0031022B" w:rsidRPr="0063067E" w:rsidRDefault="0031022B" w:rsidP="0031022B">
      <w:pPr>
        <w:ind w:firstLine="720"/>
        <w:jc w:val="both"/>
        <w:rPr>
          <w:b/>
          <w:sz w:val="24"/>
          <w:szCs w:val="24"/>
          <w:u w:val="single"/>
          <w:lang w:val="bg-BG"/>
        </w:rPr>
      </w:pPr>
    </w:p>
    <w:p w:rsidR="0031022B" w:rsidRPr="00F95157" w:rsidRDefault="0031022B" w:rsidP="0031022B">
      <w:pPr>
        <w:jc w:val="center"/>
        <w:rPr>
          <w:sz w:val="24"/>
          <w:szCs w:val="24"/>
          <w:lang w:val="bg-BG"/>
        </w:rPr>
      </w:pPr>
      <w:r w:rsidRPr="00F95157">
        <w:rPr>
          <w:b/>
          <w:sz w:val="24"/>
          <w:szCs w:val="24"/>
          <w:lang w:val="bg-BG"/>
        </w:rPr>
        <w:t>ОБЩИНСКИ СЪВЕТ БЯЛА СЛАТИНА</w:t>
      </w:r>
    </w:p>
    <w:p w:rsidR="0031022B" w:rsidRPr="00F95157" w:rsidRDefault="0031022B" w:rsidP="0031022B">
      <w:pPr>
        <w:jc w:val="both"/>
        <w:rPr>
          <w:sz w:val="24"/>
          <w:szCs w:val="24"/>
          <w:lang w:val="bg-BG"/>
        </w:rPr>
      </w:pPr>
      <w:r w:rsidRPr="00F95157">
        <w:rPr>
          <w:sz w:val="24"/>
          <w:szCs w:val="24"/>
          <w:lang w:val="ru-RU"/>
        </w:rPr>
        <w:t xml:space="preserve"> </w:t>
      </w:r>
    </w:p>
    <w:p w:rsidR="0031022B" w:rsidRPr="005438ED" w:rsidRDefault="0031022B" w:rsidP="0031022B">
      <w:pPr>
        <w:spacing w:line="240" w:lineRule="atLeast"/>
        <w:jc w:val="center"/>
        <w:rPr>
          <w:b/>
          <w:spacing w:val="100"/>
          <w:sz w:val="24"/>
          <w:szCs w:val="24"/>
          <w:lang w:val="bg-BG"/>
        </w:rPr>
      </w:pPr>
      <w:r w:rsidRPr="005438ED">
        <w:rPr>
          <w:rFonts w:eastAsia="Calibri"/>
          <w:bCs/>
          <w:sz w:val="24"/>
          <w:szCs w:val="24"/>
          <w:lang w:val="bg-BG"/>
        </w:rPr>
        <w:t xml:space="preserve">На основание Докладна от кмета на общината с изх. № </w:t>
      </w:r>
      <w:r w:rsidRPr="005438ED">
        <w:rPr>
          <w:sz w:val="24"/>
          <w:szCs w:val="24"/>
          <w:lang w:val="bg-BG"/>
        </w:rPr>
        <w:t>101</w:t>
      </w:r>
      <w:r>
        <w:rPr>
          <w:sz w:val="24"/>
          <w:szCs w:val="24"/>
          <w:lang w:val="bg-BG"/>
        </w:rPr>
        <w:t>4</w:t>
      </w:r>
      <w:r w:rsidRPr="005438ED">
        <w:rPr>
          <w:sz w:val="24"/>
          <w:szCs w:val="24"/>
          <w:lang w:val="bg-BG"/>
        </w:rPr>
        <w:t>-2</w:t>
      </w:r>
      <w:r>
        <w:rPr>
          <w:sz w:val="24"/>
          <w:szCs w:val="24"/>
          <w:lang w:val="bg-BG"/>
        </w:rPr>
        <w:t>4</w:t>
      </w:r>
      <w:r w:rsidRPr="005438ED">
        <w:rPr>
          <w:sz w:val="24"/>
          <w:szCs w:val="24"/>
          <w:lang w:val="bg-BG"/>
        </w:rPr>
        <w:t>7</w:t>
      </w:r>
      <w:r w:rsidRPr="005438ED">
        <w:rPr>
          <w:rFonts w:eastAsia="Calibri"/>
          <w:bCs/>
          <w:sz w:val="24"/>
          <w:szCs w:val="24"/>
          <w:lang w:val="bg-BG"/>
        </w:rPr>
        <w:t xml:space="preserve">-1 / </w:t>
      </w:r>
      <w:r>
        <w:rPr>
          <w:rFonts w:eastAsia="Calibri"/>
          <w:bCs/>
          <w:sz w:val="24"/>
          <w:szCs w:val="24"/>
          <w:lang w:val="bg-BG"/>
        </w:rPr>
        <w:t>2</w:t>
      </w:r>
      <w:r w:rsidRPr="005438ED">
        <w:rPr>
          <w:rFonts w:eastAsia="Calibri"/>
          <w:bCs/>
          <w:sz w:val="24"/>
          <w:szCs w:val="24"/>
          <w:lang w:val="bg-BG"/>
        </w:rPr>
        <w:t>1.0</w:t>
      </w:r>
      <w:r>
        <w:rPr>
          <w:rFonts w:eastAsia="Calibri"/>
          <w:bCs/>
          <w:sz w:val="24"/>
          <w:szCs w:val="24"/>
          <w:lang w:val="bg-BG"/>
        </w:rPr>
        <w:t>6.19</w:t>
      </w:r>
      <w:r w:rsidRPr="005438ED">
        <w:rPr>
          <w:rFonts w:eastAsia="Calibri"/>
          <w:bCs/>
          <w:sz w:val="24"/>
          <w:szCs w:val="24"/>
          <w:lang w:val="bg-BG"/>
        </w:rPr>
        <w:t xml:space="preserve">., чл. 8, ал. 1 от ЗОС и чл. 21, ал. 2 от ЗМСМА, във връзка с чл. 21, ал. 1, т. 8 и т. 23 от ЗМСМА и чл. 5, ал. 1, т. 7 и т. 22 и чл. 5, ал. 2 от ПОДОСНКВОА </w:t>
      </w:r>
    </w:p>
    <w:p w:rsidR="0031022B" w:rsidRPr="005438ED" w:rsidRDefault="0031022B" w:rsidP="0031022B">
      <w:pPr>
        <w:spacing w:line="240" w:lineRule="atLeast"/>
        <w:jc w:val="center"/>
        <w:rPr>
          <w:b/>
          <w:spacing w:val="100"/>
          <w:sz w:val="24"/>
          <w:szCs w:val="24"/>
          <w:lang w:val="bg-BG"/>
        </w:rPr>
      </w:pPr>
      <w:r w:rsidRPr="005438ED">
        <w:rPr>
          <w:sz w:val="24"/>
          <w:szCs w:val="24"/>
          <w:lang w:val="bg-BG"/>
        </w:rPr>
        <w:t xml:space="preserve"> </w:t>
      </w:r>
    </w:p>
    <w:p w:rsidR="0031022B" w:rsidRPr="005438ED" w:rsidRDefault="0031022B" w:rsidP="0031022B">
      <w:pPr>
        <w:spacing w:line="240" w:lineRule="atLeast"/>
        <w:jc w:val="center"/>
        <w:rPr>
          <w:sz w:val="24"/>
          <w:szCs w:val="24"/>
          <w:lang w:val="bg-BG"/>
        </w:rPr>
      </w:pPr>
      <w:r w:rsidRPr="005438ED">
        <w:rPr>
          <w:b/>
          <w:spacing w:val="100"/>
          <w:sz w:val="24"/>
          <w:szCs w:val="24"/>
          <w:lang w:val="bg-BG"/>
        </w:rPr>
        <w:t>РЕШИ</w:t>
      </w:r>
      <w:r w:rsidRPr="005438ED">
        <w:rPr>
          <w:b/>
          <w:sz w:val="24"/>
          <w:szCs w:val="24"/>
          <w:lang w:val="bg-BG"/>
        </w:rPr>
        <w:t>:</w:t>
      </w:r>
      <w:r w:rsidRPr="005438ED">
        <w:rPr>
          <w:sz w:val="24"/>
          <w:szCs w:val="24"/>
          <w:lang w:val="bg-BG"/>
        </w:rPr>
        <w:t xml:space="preserve"> </w:t>
      </w:r>
    </w:p>
    <w:p w:rsidR="0031022B" w:rsidRPr="005438ED" w:rsidRDefault="0031022B" w:rsidP="0031022B">
      <w:pPr>
        <w:spacing w:line="240" w:lineRule="atLeast"/>
        <w:jc w:val="center"/>
        <w:rPr>
          <w:sz w:val="24"/>
          <w:szCs w:val="24"/>
          <w:lang w:val="bg-BG"/>
        </w:rPr>
      </w:pPr>
    </w:p>
    <w:p w:rsidR="0031022B" w:rsidRDefault="0031022B" w:rsidP="0031022B">
      <w:pPr>
        <w:jc w:val="both"/>
        <w:rPr>
          <w:sz w:val="24"/>
          <w:szCs w:val="24"/>
          <w:lang w:val="bg-BG"/>
        </w:rPr>
      </w:pPr>
      <w:r w:rsidRPr="00B41D71">
        <w:rPr>
          <w:sz w:val="24"/>
          <w:szCs w:val="24"/>
          <w:lang w:val="bg-BG"/>
        </w:rPr>
        <w:t>Дава съгласие за поставяне на сцена на указаното място в схемата за поставяне по чл. 56, ал. 2 от ЗУТ, с размери 6/4 м в УПИ I кв. 43а с. Търнак, одобрена от Главния архитект на община Бяла Слатина.</w:t>
      </w:r>
    </w:p>
    <w:p w:rsidR="0031022B" w:rsidRDefault="0031022B" w:rsidP="000B1DA1">
      <w:pPr>
        <w:jc w:val="center"/>
        <w:rPr>
          <w:b/>
          <w:sz w:val="24"/>
          <w:szCs w:val="24"/>
          <w:lang w:val="bg-BG"/>
        </w:rPr>
      </w:pPr>
    </w:p>
    <w:p w:rsidR="0031022B" w:rsidRDefault="0031022B" w:rsidP="000B1DA1">
      <w:pPr>
        <w:jc w:val="center"/>
        <w:rPr>
          <w:b/>
          <w:sz w:val="24"/>
          <w:szCs w:val="24"/>
          <w:lang w:val="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9E6C33" w:rsidRPr="00174D1A" w:rsidRDefault="009E6C33" w:rsidP="009E6C33">
      <w:pPr>
        <w:jc w:val="both"/>
        <w:rPr>
          <w:sz w:val="24"/>
        </w:rPr>
      </w:pPr>
      <w:r w:rsidRPr="00174D1A">
        <w:rPr>
          <w:sz w:val="24"/>
          <w:lang w:val="bg-BG"/>
        </w:rPr>
        <w:t>Кворум: 21</w:t>
      </w:r>
    </w:p>
    <w:p w:rsidR="009E6C33" w:rsidRPr="00F2348B" w:rsidRDefault="009E6C33" w:rsidP="009E6C33">
      <w:pPr>
        <w:jc w:val="both"/>
        <w:rPr>
          <w:caps/>
          <w:sz w:val="24"/>
          <w:lang w:val="bg-BG"/>
        </w:rPr>
      </w:pPr>
      <w:r w:rsidRPr="00174D1A">
        <w:rPr>
          <w:sz w:val="24"/>
          <w:lang w:val="bg-BG"/>
        </w:rPr>
        <w:t>Резултат: 21 гласа „ЗА“</w:t>
      </w:r>
      <w:r>
        <w:rPr>
          <w:sz w:val="24"/>
          <w:lang w:val="bg-BG"/>
        </w:rPr>
        <w:tab/>
      </w:r>
    </w:p>
    <w:p w:rsidR="000B1DA1" w:rsidRPr="00171C8D" w:rsidRDefault="000B1DA1" w:rsidP="000B1DA1">
      <w:pPr>
        <w:tabs>
          <w:tab w:val="left" w:pos="2006"/>
        </w:tabs>
        <w:jc w:val="both"/>
        <w:rPr>
          <w:sz w:val="24"/>
          <w:szCs w:val="24"/>
          <w:lang w:val="bg-BG"/>
        </w:rPr>
      </w:pPr>
    </w:p>
    <w:p w:rsidR="000B1DA1" w:rsidRPr="000A0AD8" w:rsidRDefault="000B1DA1" w:rsidP="00D63080">
      <w:pPr>
        <w:jc w:val="center"/>
        <w:rPr>
          <w:b/>
          <w:sz w:val="24"/>
          <w:szCs w:val="24"/>
        </w:rPr>
      </w:pPr>
      <w:r w:rsidRPr="009E6C33">
        <w:rPr>
          <w:b/>
          <w:caps/>
          <w:sz w:val="24"/>
          <w:szCs w:val="24"/>
          <w:lang w:val="bg-BG"/>
        </w:rPr>
        <w:t>Решение</w:t>
      </w:r>
      <w:r w:rsidRPr="009E6C33">
        <w:rPr>
          <w:b/>
          <w:sz w:val="24"/>
          <w:szCs w:val="24"/>
          <w:lang w:val="bg-BG"/>
        </w:rPr>
        <w:t xml:space="preserve">   № 9</w:t>
      </w:r>
      <w:r w:rsidR="0031022B" w:rsidRPr="009E6C33">
        <w:rPr>
          <w:b/>
          <w:sz w:val="24"/>
          <w:szCs w:val="24"/>
          <w:lang w:val="bg-BG"/>
        </w:rPr>
        <w:t>04</w:t>
      </w:r>
    </w:p>
    <w:p w:rsidR="000B1DA1" w:rsidRDefault="000B1DA1" w:rsidP="00D63080">
      <w:pPr>
        <w:jc w:val="center"/>
        <w:rPr>
          <w:b/>
          <w:sz w:val="24"/>
          <w:szCs w:val="24"/>
          <w:lang w:val="bg-BG"/>
        </w:rPr>
      </w:pPr>
    </w:p>
    <w:p w:rsidR="0031022B" w:rsidRPr="00F95157" w:rsidRDefault="0031022B" w:rsidP="00D63080">
      <w:pPr>
        <w:jc w:val="both"/>
        <w:outlineLvl w:val="1"/>
        <w:rPr>
          <w:rFonts w:eastAsia="Calibri"/>
          <w:sz w:val="24"/>
          <w:szCs w:val="24"/>
          <w:lang w:val="bg-BG"/>
        </w:rPr>
      </w:pPr>
      <w:r w:rsidRPr="00F95157">
        <w:rPr>
          <w:b/>
          <w:sz w:val="24"/>
          <w:szCs w:val="24"/>
          <w:lang w:val="bg-BG"/>
        </w:rPr>
        <w:t xml:space="preserve">ОТНОСНО: </w:t>
      </w:r>
      <w:r w:rsidRPr="00650A86">
        <w:rPr>
          <w:sz w:val="24"/>
          <w:szCs w:val="24"/>
          <w:lang w:val="bg-BG"/>
        </w:rPr>
        <w:t>Поемане на общински дълг от Община Бяла Слатина за окончателно разплащане на проект „Реконструкция и  рехабилитация на съществуващи улици и тротоари и принадлежностите към тях на територията на гр. Бяла Слатина“</w:t>
      </w:r>
      <w:r w:rsidRPr="00B41D71">
        <w:rPr>
          <w:sz w:val="24"/>
          <w:szCs w:val="24"/>
          <w:lang w:val="bg-BG"/>
        </w:rPr>
        <w:t>.</w:t>
      </w:r>
    </w:p>
    <w:p w:rsidR="0031022B" w:rsidRPr="00F95157" w:rsidRDefault="0031022B" w:rsidP="00D63080">
      <w:pPr>
        <w:ind w:firstLine="720"/>
        <w:jc w:val="both"/>
        <w:rPr>
          <w:b/>
          <w:sz w:val="24"/>
          <w:szCs w:val="24"/>
          <w:u w:val="single"/>
          <w:lang w:val="bg-BG"/>
        </w:rPr>
      </w:pPr>
    </w:p>
    <w:p w:rsidR="0031022B" w:rsidRDefault="0031022B" w:rsidP="00D63080">
      <w:pPr>
        <w:ind w:firstLine="708"/>
        <w:jc w:val="both"/>
        <w:rPr>
          <w:sz w:val="24"/>
          <w:szCs w:val="24"/>
        </w:rPr>
      </w:pPr>
      <w:r w:rsidRPr="00F95157">
        <w:rPr>
          <w:b/>
          <w:sz w:val="24"/>
          <w:szCs w:val="24"/>
          <w:u w:val="single"/>
          <w:lang w:val="bg-BG"/>
        </w:rPr>
        <w:t>Мотиви:</w:t>
      </w:r>
      <w:r w:rsidRPr="00F95157">
        <w:rPr>
          <w:sz w:val="24"/>
          <w:szCs w:val="24"/>
        </w:rPr>
        <w:t xml:space="preserve"> </w:t>
      </w:r>
      <w:r w:rsidRPr="00650A86">
        <w:rPr>
          <w:sz w:val="24"/>
          <w:lang w:val="bg-BG"/>
        </w:rPr>
        <w:t>Предстои внасянето на окончателно искане от Община Бяла Слатина в Държавен фонд „Земеделие“ за разплащане на дейностите по проект</w:t>
      </w:r>
      <w:r w:rsidRPr="00650A86">
        <w:t xml:space="preserve"> </w:t>
      </w:r>
      <w:r w:rsidRPr="00650A86">
        <w:rPr>
          <w:sz w:val="24"/>
          <w:lang w:val="bg-BG"/>
        </w:rPr>
        <w:t>„Реконструкция и  рехабилитация на съществуващи улици и тротоари и принадлежностите към тях на територията на гр. Бяла Слатина“. С подаване на искането, Общината ще подаде искане и за безлихвен заем от ЦБ на основание ПМС № 215</w:t>
      </w:r>
      <w:r>
        <w:rPr>
          <w:sz w:val="24"/>
          <w:lang w:val="bg-BG"/>
        </w:rPr>
        <w:t xml:space="preserve"> </w:t>
      </w:r>
      <w:r w:rsidRPr="00650A86">
        <w:rPr>
          <w:sz w:val="24"/>
          <w:lang w:val="bg-BG"/>
        </w:rPr>
        <w:t>/</w:t>
      </w:r>
      <w:r>
        <w:rPr>
          <w:sz w:val="24"/>
          <w:lang w:val="bg-BG"/>
        </w:rPr>
        <w:t xml:space="preserve"> </w:t>
      </w:r>
      <w:r w:rsidRPr="00650A86">
        <w:rPr>
          <w:sz w:val="24"/>
          <w:lang w:val="bg-BG"/>
        </w:rPr>
        <w:t xml:space="preserve">05.10.2018 г.  На основание на чл. 3, т. 5 от Закона за общинския дълг, </w:t>
      </w:r>
      <w:r>
        <w:rPr>
          <w:sz w:val="24"/>
          <w:lang w:val="bg-BG"/>
        </w:rPr>
        <w:t>О</w:t>
      </w:r>
      <w:r w:rsidRPr="00650A86">
        <w:rPr>
          <w:sz w:val="24"/>
          <w:lang w:val="bg-BG"/>
        </w:rPr>
        <w:t>бщинския</w:t>
      </w:r>
      <w:r>
        <w:rPr>
          <w:sz w:val="24"/>
          <w:lang w:val="bg-BG"/>
        </w:rPr>
        <w:t>т</w:t>
      </w:r>
      <w:r w:rsidRPr="00650A86">
        <w:rPr>
          <w:sz w:val="24"/>
          <w:lang w:val="bg-BG"/>
        </w:rPr>
        <w:t xml:space="preserve"> съвет следва да вземе решение за поемане на краткосрочен общински дълг от Централния бюджет за разплащане на задълженията към изпълнителите. Искането за  безлихвен заем ще е в размер до 877 000 лв.</w:t>
      </w:r>
      <w:r w:rsidRPr="00B41D71">
        <w:rPr>
          <w:sz w:val="22"/>
          <w:szCs w:val="24"/>
        </w:rPr>
        <w:t xml:space="preserve"> </w:t>
      </w:r>
    </w:p>
    <w:p w:rsidR="0031022B" w:rsidRPr="0063067E" w:rsidRDefault="0031022B" w:rsidP="00D63080">
      <w:pPr>
        <w:ind w:firstLine="720"/>
        <w:jc w:val="both"/>
        <w:rPr>
          <w:b/>
          <w:sz w:val="24"/>
          <w:szCs w:val="24"/>
          <w:u w:val="single"/>
          <w:lang w:val="bg-BG"/>
        </w:rPr>
      </w:pPr>
    </w:p>
    <w:p w:rsidR="0031022B" w:rsidRPr="00F95157" w:rsidRDefault="0031022B" w:rsidP="00D63080">
      <w:pPr>
        <w:jc w:val="center"/>
        <w:rPr>
          <w:sz w:val="24"/>
          <w:szCs w:val="24"/>
          <w:lang w:val="bg-BG"/>
        </w:rPr>
      </w:pPr>
      <w:r w:rsidRPr="00F95157">
        <w:rPr>
          <w:b/>
          <w:sz w:val="24"/>
          <w:szCs w:val="24"/>
          <w:lang w:val="bg-BG"/>
        </w:rPr>
        <w:t>ОБЩИНСКИ СЪВЕТ БЯЛА СЛАТИНА</w:t>
      </w:r>
    </w:p>
    <w:p w:rsidR="0031022B" w:rsidRPr="00F95157" w:rsidRDefault="0031022B" w:rsidP="00D63080">
      <w:pPr>
        <w:jc w:val="both"/>
        <w:rPr>
          <w:sz w:val="24"/>
          <w:szCs w:val="24"/>
          <w:lang w:val="bg-BG"/>
        </w:rPr>
      </w:pPr>
      <w:r w:rsidRPr="00F95157">
        <w:rPr>
          <w:sz w:val="24"/>
          <w:szCs w:val="24"/>
          <w:lang w:val="ru-RU"/>
        </w:rPr>
        <w:t xml:space="preserve"> </w:t>
      </w:r>
    </w:p>
    <w:p w:rsidR="0031022B" w:rsidRDefault="0031022B" w:rsidP="00D63080">
      <w:pPr>
        <w:jc w:val="center"/>
        <w:rPr>
          <w:sz w:val="24"/>
          <w:szCs w:val="24"/>
          <w:lang w:val="bg-BG"/>
        </w:rPr>
      </w:pPr>
      <w:r w:rsidRPr="00650A86">
        <w:rPr>
          <w:rFonts w:eastAsia="Calibri"/>
          <w:bCs/>
          <w:sz w:val="24"/>
          <w:szCs w:val="24"/>
          <w:lang w:val="bg-BG"/>
        </w:rPr>
        <w:t xml:space="preserve">На основание чл. 3, т. </w:t>
      </w:r>
      <w:r>
        <w:rPr>
          <w:rFonts w:eastAsia="Calibri"/>
          <w:bCs/>
          <w:sz w:val="24"/>
          <w:szCs w:val="24"/>
          <w:lang w:val="bg-BG"/>
        </w:rPr>
        <w:t>5</w:t>
      </w:r>
      <w:r w:rsidRPr="00650A86">
        <w:rPr>
          <w:rFonts w:eastAsia="Calibri"/>
          <w:bCs/>
          <w:sz w:val="24"/>
          <w:szCs w:val="24"/>
          <w:lang w:val="bg-BG"/>
        </w:rPr>
        <w:t xml:space="preserve"> от Закона за общинския дълг</w:t>
      </w:r>
      <w:r>
        <w:rPr>
          <w:rFonts w:eastAsia="Calibri"/>
          <w:bCs/>
          <w:sz w:val="24"/>
          <w:szCs w:val="24"/>
          <w:lang w:val="bg-BG"/>
        </w:rPr>
        <w:t xml:space="preserve">, </w:t>
      </w:r>
      <w:r w:rsidRPr="00650A86">
        <w:rPr>
          <w:rFonts w:eastAsia="Calibri"/>
          <w:bCs/>
          <w:sz w:val="24"/>
          <w:szCs w:val="24"/>
          <w:lang w:val="bg-BG"/>
        </w:rPr>
        <w:t>чл. 104, ал.</w:t>
      </w:r>
      <w:r>
        <w:rPr>
          <w:rFonts w:eastAsia="Calibri"/>
          <w:bCs/>
          <w:sz w:val="24"/>
          <w:szCs w:val="24"/>
          <w:lang w:val="bg-BG"/>
        </w:rPr>
        <w:t xml:space="preserve"> </w:t>
      </w:r>
      <w:r w:rsidRPr="00650A86">
        <w:rPr>
          <w:rFonts w:eastAsia="Calibri"/>
          <w:bCs/>
          <w:sz w:val="24"/>
          <w:szCs w:val="24"/>
          <w:lang w:val="bg-BG"/>
        </w:rPr>
        <w:t>1,</w:t>
      </w:r>
      <w:r>
        <w:rPr>
          <w:rFonts w:eastAsia="Calibri"/>
          <w:bCs/>
          <w:sz w:val="24"/>
          <w:szCs w:val="24"/>
          <w:lang w:val="bg-BG"/>
        </w:rPr>
        <w:t xml:space="preserve"> </w:t>
      </w:r>
      <w:r w:rsidRPr="00650A86">
        <w:rPr>
          <w:rFonts w:eastAsia="Calibri"/>
          <w:bCs/>
          <w:sz w:val="24"/>
          <w:szCs w:val="24"/>
          <w:lang w:val="bg-BG"/>
        </w:rPr>
        <w:t>т.</w:t>
      </w:r>
      <w:r>
        <w:rPr>
          <w:rFonts w:eastAsia="Calibri"/>
          <w:bCs/>
          <w:sz w:val="24"/>
          <w:szCs w:val="24"/>
          <w:lang w:val="bg-BG"/>
        </w:rPr>
        <w:t xml:space="preserve"> </w:t>
      </w:r>
      <w:r w:rsidRPr="00650A86">
        <w:rPr>
          <w:rFonts w:eastAsia="Calibri"/>
          <w:bCs/>
          <w:sz w:val="24"/>
          <w:szCs w:val="24"/>
          <w:lang w:val="bg-BG"/>
        </w:rPr>
        <w:t>1 от З</w:t>
      </w:r>
      <w:r>
        <w:rPr>
          <w:rFonts w:eastAsia="Calibri"/>
          <w:bCs/>
          <w:sz w:val="24"/>
          <w:szCs w:val="24"/>
          <w:lang w:val="bg-BG"/>
        </w:rPr>
        <w:t>акона за публичните финанси,</w:t>
      </w:r>
      <w:r w:rsidRPr="00650A86">
        <w:rPr>
          <w:rFonts w:eastAsia="Calibri"/>
          <w:bCs/>
          <w:sz w:val="24"/>
          <w:szCs w:val="24"/>
          <w:lang w:val="bg-BG"/>
        </w:rPr>
        <w:t xml:space="preserve"> Наредба №</w:t>
      </w:r>
      <w:r>
        <w:rPr>
          <w:rFonts w:eastAsia="Calibri"/>
          <w:bCs/>
          <w:sz w:val="24"/>
          <w:szCs w:val="24"/>
          <w:lang w:val="bg-BG"/>
        </w:rPr>
        <w:t xml:space="preserve"> </w:t>
      </w:r>
      <w:r w:rsidRPr="00650A86">
        <w:rPr>
          <w:rFonts w:eastAsia="Calibri"/>
          <w:bCs/>
          <w:sz w:val="24"/>
          <w:szCs w:val="24"/>
          <w:lang w:val="bg-BG"/>
        </w:rPr>
        <w:t>10 на Общински съвет Бяла Слатина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Бяла Слатина</w:t>
      </w:r>
      <w:r>
        <w:rPr>
          <w:rFonts w:eastAsia="Calibri"/>
          <w:bCs/>
          <w:sz w:val="24"/>
          <w:szCs w:val="24"/>
          <w:lang w:val="bg-BG"/>
        </w:rPr>
        <w:t>,</w:t>
      </w:r>
      <w:r w:rsidRPr="00650A86">
        <w:rPr>
          <w:rFonts w:eastAsia="Calibri"/>
          <w:bCs/>
          <w:sz w:val="24"/>
          <w:szCs w:val="24"/>
          <w:lang w:val="bg-BG"/>
        </w:rPr>
        <w:t xml:space="preserve"> Докладна от Кмета на общината с изх. № 6101-7</w:t>
      </w:r>
      <w:r>
        <w:rPr>
          <w:rFonts w:eastAsia="Calibri"/>
          <w:bCs/>
          <w:sz w:val="24"/>
          <w:szCs w:val="24"/>
          <w:lang w:val="bg-BG"/>
        </w:rPr>
        <w:t>4</w:t>
      </w:r>
      <w:r w:rsidRPr="00650A86">
        <w:rPr>
          <w:rFonts w:eastAsia="Calibri"/>
          <w:bCs/>
          <w:sz w:val="24"/>
          <w:szCs w:val="24"/>
          <w:lang w:val="bg-BG"/>
        </w:rPr>
        <w:t xml:space="preserve"> / </w:t>
      </w:r>
      <w:r>
        <w:rPr>
          <w:rFonts w:eastAsia="Calibri"/>
          <w:bCs/>
          <w:sz w:val="24"/>
          <w:szCs w:val="24"/>
          <w:lang w:val="bg-BG"/>
        </w:rPr>
        <w:t>24</w:t>
      </w:r>
      <w:r w:rsidRPr="00650A86">
        <w:rPr>
          <w:rFonts w:eastAsia="Calibri"/>
          <w:bCs/>
          <w:sz w:val="24"/>
          <w:szCs w:val="24"/>
          <w:lang w:val="bg-BG"/>
        </w:rPr>
        <w:t>.0</w:t>
      </w:r>
      <w:r>
        <w:rPr>
          <w:rFonts w:eastAsia="Calibri"/>
          <w:bCs/>
          <w:sz w:val="24"/>
          <w:szCs w:val="24"/>
          <w:lang w:val="bg-BG"/>
        </w:rPr>
        <w:t>6</w:t>
      </w:r>
      <w:r w:rsidRPr="00650A86">
        <w:rPr>
          <w:rFonts w:eastAsia="Calibri"/>
          <w:bCs/>
          <w:sz w:val="24"/>
          <w:szCs w:val="24"/>
          <w:lang w:val="bg-BG"/>
        </w:rPr>
        <w:t>.1</w:t>
      </w:r>
      <w:r>
        <w:rPr>
          <w:rFonts w:eastAsia="Calibri"/>
          <w:bCs/>
          <w:sz w:val="24"/>
          <w:szCs w:val="24"/>
          <w:lang w:val="bg-BG"/>
        </w:rPr>
        <w:t>9</w:t>
      </w:r>
      <w:r w:rsidRPr="00650A86">
        <w:rPr>
          <w:rFonts w:eastAsia="Calibri"/>
          <w:bCs/>
          <w:sz w:val="24"/>
          <w:szCs w:val="24"/>
          <w:lang w:val="bg-BG"/>
        </w:rPr>
        <w:t>., и чл. 21, ал. 2 от ЗМСМА, във връзка с чл. 21, ал. 1, т. 10 и т. 23 от ЗМСМА и чл. 5, ал. 1, т. 9 и т. 22 и чл. 5, ал. 2 от ПОДОСНКВОА,</w:t>
      </w:r>
      <w:r w:rsidRPr="005438ED">
        <w:rPr>
          <w:sz w:val="24"/>
          <w:szCs w:val="24"/>
          <w:lang w:val="bg-BG"/>
        </w:rPr>
        <w:t xml:space="preserve"> </w:t>
      </w:r>
    </w:p>
    <w:p w:rsidR="0031022B" w:rsidRPr="005438ED" w:rsidRDefault="0031022B" w:rsidP="00D63080">
      <w:pPr>
        <w:jc w:val="center"/>
        <w:rPr>
          <w:b/>
          <w:spacing w:val="100"/>
          <w:sz w:val="24"/>
          <w:szCs w:val="24"/>
          <w:lang w:val="bg-BG"/>
        </w:rPr>
      </w:pPr>
    </w:p>
    <w:p w:rsidR="0031022B" w:rsidRPr="005438ED" w:rsidRDefault="0031022B" w:rsidP="00D63080">
      <w:pPr>
        <w:jc w:val="center"/>
        <w:rPr>
          <w:sz w:val="24"/>
          <w:szCs w:val="24"/>
          <w:lang w:val="bg-BG"/>
        </w:rPr>
      </w:pPr>
      <w:r w:rsidRPr="005438ED">
        <w:rPr>
          <w:b/>
          <w:spacing w:val="100"/>
          <w:sz w:val="24"/>
          <w:szCs w:val="24"/>
          <w:lang w:val="bg-BG"/>
        </w:rPr>
        <w:t>РЕШИ</w:t>
      </w:r>
      <w:r w:rsidRPr="005438ED">
        <w:rPr>
          <w:b/>
          <w:sz w:val="24"/>
          <w:szCs w:val="24"/>
          <w:lang w:val="bg-BG"/>
        </w:rPr>
        <w:t>:</w:t>
      </w:r>
      <w:r w:rsidRPr="005438ED">
        <w:rPr>
          <w:sz w:val="24"/>
          <w:szCs w:val="24"/>
          <w:lang w:val="bg-BG"/>
        </w:rPr>
        <w:t xml:space="preserve"> </w:t>
      </w:r>
    </w:p>
    <w:p w:rsidR="0031022B" w:rsidRPr="005438ED" w:rsidRDefault="0031022B" w:rsidP="00D63080">
      <w:pPr>
        <w:jc w:val="center"/>
        <w:rPr>
          <w:sz w:val="24"/>
          <w:szCs w:val="24"/>
          <w:lang w:val="bg-BG"/>
        </w:rPr>
      </w:pPr>
    </w:p>
    <w:p w:rsidR="0031022B" w:rsidRPr="003C3774" w:rsidRDefault="0031022B" w:rsidP="00D63080">
      <w:pPr>
        <w:jc w:val="both"/>
        <w:rPr>
          <w:sz w:val="24"/>
          <w:szCs w:val="24"/>
          <w:lang w:val="bg-BG"/>
        </w:rPr>
      </w:pPr>
      <w:r w:rsidRPr="003C3774">
        <w:rPr>
          <w:sz w:val="24"/>
          <w:szCs w:val="24"/>
          <w:lang w:val="bg-BG"/>
        </w:rPr>
        <w:t xml:space="preserve">         1. Разрешава на кмета на Община Бяла Слатина да кандидатства пред Държавен фонд „Земеделие“ за краткосрочен дълг - временен безлихвен заем от ЦБ  за окончателно плащане по проект „Реконструкция и  рехабилитация на съществуващи улици и тротоари и принадлежностите към тях на </w:t>
      </w:r>
      <w:r w:rsidRPr="003C3774">
        <w:rPr>
          <w:sz w:val="24"/>
          <w:szCs w:val="24"/>
          <w:lang w:val="bg-BG"/>
        </w:rPr>
        <w:lastRenderedPageBreak/>
        <w:t>територията на гр. Бяла Слатина“ със следните параметри:</w:t>
      </w:r>
    </w:p>
    <w:p w:rsidR="0031022B" w:rsidRPr="003C3774" w:rsidRDefault="0031022B" w:rsidP="00D63080">
      <w:pPr>
        <w:pStyle w:val="af0"/>
        <w:widowControl/>
        <w:numPr>
          <w:ilvl w:val="1"/>
          <w:numId w:val="22"/>
        </w:numPr>
        <w:contextualSpacing w:val="0"/>
        <w:jc w:val="both"/>
        <w:rPr>
          <w:sz w:val="24"/>
          <w:szCs w:val="24"/>
          <w:lang w:val="bg-BG"/>
        </w:rPr>
      </w:pPr>
      <w:r>
        <w:rPr>
          <w:sz w:val="24"/>
          <w:szCs w:val="24"/>
          <w:lang w:val="bg-BG"/>
        </w:rPr>
        <w:t xml:space="preserve"> </w:t>
      </w:r>
      <w:r w:rsidRPr="003C3774">
        <w:rPr>
          <w:sz w:val="24"/>
          <w:szCs w:val="24"/>
          <w:lang w:val="bg-BG"/>
        </w:rPr>
        <w:t>максимален размер на дълга, изразен чрез номиналната му стойност – 877 000 лв</w:t>
      </w:r>
      <w:r>
        <w:rPr>
          <w:sz w:val="24"/>
          <w:szCs w:val="24"/>
          <w:lang w:val="bg-BG"/>
        </w:rPr>
        <w:t>;</w:t>
      </w:r>
      <w:r w:rsidRPr="003C3774">
        <w:rPr>
          <w:sz w:val="24"/>
          <w:szCs w:val="24"/>
          <w:lang w:val="bg-BG"/>
        </w:rPr>
        <w:t>;</w:t>
      </w:r>
    </w:p>
    <w:p w:rsidR="0031022B" w:rsidRPr="003C3774" w:rsidRDefault="0031022B" w:rsidP="00D63080">
      <w:pPr>
        <w:pStyle w:val="af0"/>
        <w:widowControl/>
        <w:numPr>
          <w:ilvl w:val="1"/>
          <w:numId w:val="22"/>
        </w:numPr>
        <w:contextualSpacing w:val="0"/>
        <w:jc w:val="both"/>
        <w:rPr>
          <w:sz w:val="24"/>
          <w:szCs w:val="24"/>
          <w:lang w:val="bg-BG"/>
        </w:rPr>
      </w:pPr>
      <w:r>
        <w:rPr>
          <w:sz w:val="24"/>
          <w:szCs w:val="24"/>
          <w:lang w:val="bg-BG"/>
        </w:rPr>
        <w:t xml:space="preserve"> валут</w:t>
      </w:r>
      <w:r w:rsidRPr="003C3774">
        <w:rPr>
          <w:sz w:val="24"/>
          <w:szCs w:val="24"/>
          <w:lang w:val="bg-BG"/>
        </w:rPr>
        <w:t>а на дълга - лева;</w:t>
      </w:r>
    </w:p>
    <w:p w:rsidR="0031022B" w:rsidRPr="003C3774" w:rsidRDefault="0031022B" w:rsidP="00D63080">
      <w:pPr>
        <w:pStyle w:val="af0"/>
        <w:widowControl/>
        <w:numPr>
          <w:ilvl w:val="1"/>
          <w:numId w:val="22"/>
        </w:numPr>
        <w:contextualSpacing w:val="0"/>
        <w:jc w:val="both"/>
        <w:rPr>
          <w:sz w:val="24"/>
          <w:szCs w:val="24"/>
          <w:lang w:val="bg-BG"/>
        </w:rPr>
      </w:pPr>
      <w:r>
        <w:rPr>
          <w:sz w:val="24"/>
          <w:szCs w:val="24"/>
          <w:lang w:val="bg-BG"/>
        </w:rPr>
        <w:t xml:space="preserve"> </w:t>
      </w:r>
      <w:r w:rsidRPr="003C3774">
        <w:rPr>
          <w:sz w:val="24"/>
          <w:szCs w:val="24"/>
          <w:lang w:val="bg-BG"/>
        </w:rPr>
        <w:t>вид на дълга</w:t>
      </w:r>
      <w:r>
        <w:rPr>
          <w:sz w:val="24"/>
          <w:szCs w:val="24"/>
          <w:lang w:val="bg-BG"/>
        </w:rPr>
        <w:t>,</w:t>
      </w:r>
      <w:r w:rsidRPr="003C3774">
        <w:rPr>
          <w:sz w:val="24"/>
          <w:szCs w:val="24"/>
          <w:lang w:val="bg-BG"/>
        </w:rPr>
        <w:t xml:space="preserve"> съгласно чл. 3 от ЗОД - безлихвен заем, отпуснат по реда на Закона за публичните финанси;</w:t>
      </w:r>
    </w:p>
    <w:p w:rsidR="0031022B" w:rsidRPr="003C3774" w:rsidRDefault="0031022B" w:rsidP="00D63080">
      <w:pPr>
        <w:pStyle w:val="af0"/>
        <w:widowControl/>
        <w:numPr>
          <w:ilvl w:val="1"/>
          <w:numId w:val="22"/>
        </w:numPr>
        <w:contextualSpacing w:val="0"/>
        <w:jc w:val="both"/>
        <w:rPr>
          <w:sz w:val="24"/>
          <w:szCs w:val="24"/>
          <w:lang w:val="bg-BG"/>
        </w:rPr>
      </w:pPr>
      <w:r>
        <w:rPr>
          <w:sz w:val="24"/>
          <w:szCs w:val="24"/>
          <w:lang w:val="bg-BG"/>
        </w:rPr>
        <w:t xml:space="preserve"> начин</w:t>
      </w:r>
      <w:r w:rsidRPr="003C3774">
        <w:rPr>
          <w:sz w:val="24"/>
          <w:szCs w:val="24"/>
          <w:lang w:val="bg-BG"/>
        </w:rPr>
        <w:t xml:space="preserve"> на обезпечаване – одобряване на окончателно искане от Държавен фонд „Земеделие“ по проект „Реконструкция и  рехабилитация на съществуващи улици и тротоари и принадлежностите към тях на територията на гр. Бяла Слатина“;</w:t>
      </w:r>
    </w:p>
    <w:p w:rsidR="0031022B" w:rsidRPr="003C3774" w:rsidRDefault="0031022B" w:rsidP="00D63080">
      <w:pPr>
        <w:pStyle w:val="af0"/>
        <w:widowControl/>
        <w:numPr>
          <w:ilvl w:val="1"/>
          <w:numId w:val="22"/>
        </w:numPr>
        <w:contextualSpacing w:val="0"/>
        <w:jc w:val="both"/>
        <w:rPr>
          <w:sz w:val="24"/>
          <w:szCs w:val="24"/>
          <w:lang w:val="bg-BG"/>
        </w:rPr>
      </w:pPr>
      <w:r>
        <w:rPr>
          <w:sz w:val="24"/>
          <w:szCs w:val="24"/>
          <w:lang w:val="bg-BG"/>
        </w:rPr>
        <w:t xml:space="preserve"> </w:t>
      </w:r>
      <w:r w:rsidRPr="003C3774">
        <w:rPr>
          <w:sz w:val="24"/>
          <w:szCs w:val="24"/>
          <w:lang w:val="bg-BG"/>
        </w:rPr>
        <w:t>условия за погасяване – до 30 ноември 2019 г.;</w:t>
      </w:r>
    </w:p>
    <w:p w:rsidR="0031022B" w:rsidRPr="003C3774" w:rsidRDefault="0031022B" w:rsidP="00D63080">
      <w:pPr>
        <w:pStyle w:val="af0"/>
        <w:widowControl/>
        <w:numPr>
          <w:ilvl w:val="1"/>
          <w:numId w:val="22"/>
        </w:numPr>
        <w:contextualSpacing w:val="0"/>
        <w:jc w:val="both"/>
        <w:rPr>
          <w:sz w:val="24"/>
          <w:szCs w:val="24"/>
          <w:lang w:val="bg-BG"/>
        </w:rPr>
      </w:pPr>
      <w:r>
        <w:rPr>
          <w:sz w:val="24"/>
          <w:szCs w:val="24"/>
          <w:lang w:val="bg-BG"/>
        </w:rPr>
        <w:t xml:space="preserve"> </w:t>
      </w:r>
      <w:r w:rsidRPr="003C3774">
        <w:rPr>
          <w:sz w:val="24"/>
          <w:szCs w:val="24"/>
          <w:lang w:val="bg-BG"/>
        </w:rPr>
        <w:t>максимален лихвен процент - 0%, такси - 0 лв., комисиони и други – 0 лв.</w:t>
      </w:r>
    </w:p>
    <w:p w:rsidR="0031022B" w:rsidRPr="003C3774" w:rsidRDefault="0031022B" w:rsidP="00D63080">
      <w:pPr>
        <w:ind w:firstLine="567"/>
        <w:jc w:val="both"/>
        <w:rPr>
          <w:sz w:val="24"/>
          <w:szCs w:val="24"/>
          <w:lang w:val="bg-BG"/>
        </w:rPr>
      </w:pPr>
      <w:r w:rsidRPr="003C3774">
        <w:rPr>
          <w:sz w:val="24"/>
          <w:szCs w:val="24"/>
          <w:lang w:val="bg-BG"/>
        </w:rPr>
        <w:t>2.  Възлага на кмета на Общината да предприеме всички необходими действия за изпълнение на настоящото решение.</w:t>
      </w:r>
    </w:p>
    <w:p w:rsidR="0031022B" w:rsidRDefault="0031022B" w:rsidP="000B1DA1">
      <w:pPr>
        <w:jc w:val="center"/>
        <w:rPr>
          <w:b/>
          <w:sz w:val="24"/>
          <w:szCs w:val="24"/>
          <w:lang w:val="bg-BG"/>
        </w:rPr>
      </w:pPr>
    </w:p>
    <w:p w:rsidR="0031022B" w:rsidRDefault="0031022B" w:rsidP="000B1DA1">
      <w:pPr>
        <w:jc w:val="center"/>
        <w:rPr>
          <w:b/>
          <w:sz w:val="24"/>
          <w:szCs w:val="24"/>
          <w:lang w:val="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9E6C33" w:rsidRPr="00174D1A" w:rsidRDefault="009E6C33" w:rsidP="009E6C33">
      <w:pPr>
        <w:jc w:val="both"/>
        <w:rPr>
          <w:sz w:val="24"/>
        </w:rPr>
      </w:pPr>
      <w:r w:rsidRPr="00174D1A">
        <w:rPr>
          <w:sz w:val="24"/>
          <w:lang w:val="bg-BG"/>
        </w:rPr>
        <w:t>Кворум: 21</w:t>
      </w:r>
    </w:p>
    <w:p w:rsidR="009E6C33" w:rsidRPr="00F2348B" w:rsidRDefault="009E6C33" w:rsidP="009E6C33">
      <w:pPr>
        <w:jc w:val="both"/>
        <w:rPr>
          <w:caps/>
          <w:sz w:val="24"/>
          <w:lang w:val="bg-BG"/>
        </w:rPr>
      </w:pPr>
      <w:r w:rsidRPr="00174D1A">
        <w:rPr>
          <w:sz w:val="24"/>
          <w:lang w:val="bg-BG"/>
        </w:rPr>
        <w:t>Резултат: 21 гласа „ЗА“</w:t>
      </w:r>
      <w:r>
        <w:rPr>
          <w:sz w:val="24"/>
          <w:lang w:val="bg-BG"/>
        </w:rPr>
        <w:tab/>
      </w:r>
    </w:p>
    <w:p w:rsidR="000B1DA1" w:rsidRPr="00171C8D" w:rsidRDefault="000B1DA1" w:rsidP="000B1DA1">
      <w:pPr>
        <w:tabs>
          <w:tab w:val="left" w:pos="2006"/>
        </w:tabs>
        <w:jc w:val="both"/>
        <w:rPr>
          <w:sz w:val="24"/>
          <w:szCs w:val="24"/>
          <w:lang w:val="bg-BG"/>
        </w:rPr>
      </w:pPr>
    </w:p>
    <w:p w:rsidR="000B1DA1" w:rsidRPr="000A0AD8" w:rsidRDefault="000B1DA1" w:rsidP="000B1DA1">
      <w:pPr>
        <w:jc w:val="center"/>
        <w:rPr>
          <w:b/>
          <w:sz w:val="24"/>
          <w:szCs w:val="24"/>
        </w:rPr>
      </w:pPr>
      <w:r w:rsidRPr="009E6C33">
        <w:rPr>
          <w:b/>
          <w:caps/>
          <w:sz w:val="24"/>
          <w:szCs w:val="24"/>
          <w:lang w:val="bg-BG"/>
        </w:rPr>
        <w:t>Решение</w:t>
      </w:r>
      <w:r w:rsidRPr="009E6C33">
        <w:rPr>
          <w:b/>
          <w:sz w:val="24"/>
          <w:szCs w:val="24"/>
          <w:lang w:val="bg-BG"/>
        </w:rPr>
        <w:t xml:space="preserve">   № 9</w:t>
      </w:r>
      <w:r w:rsidR="00D37921" w:rsidRPr="009E6C33">
        <w:rPr>
          <w:b/>
          <w:sz w:val="24"/>
          <w:szCs w:val="24"/>
          <w:lang w:val="bg-BG"/>
        </w:rPr>
        <w:t>05</w:t>
      </w:r>
    </w:p>
    <w:p w:rsidR="000B1DA1" w:rsidRDefault="000B1DA1" w:rsidP="000B1DA1">
      <w:pPr>
        <w:jc w:val="center"/>
        <w:rPr>
          <w:b/>
          <w:sz w:val="24"/>
          <w:szCs w:val="24"/>
          <w:lang w:val="bg-BG"/>
        </w:rPr>
      </w:pPr>
    </w:p>
    <w:p w:rsidR="0031022B" w:rsidRPr="00F95157" w:rsidRDefault="0031022B" w:rsidP="0031022B">
      <w:pPr>
        <w:jc w:val="both"/>
        <w:outlineLvl w:val="1"/>
        <w:rPr>
          <w:rFonts w:eastAsia="Calibri"/>
          <w:sz w:val="24"/>
          <w:szCs w:val="24"/>
          <w:lang w:val="bg-BG"/>
        </w:rPr>
      </w:pPr>
      <w:r w:rsidRPr="00F95157">
        <w:rPr>
          <w:b/>
          <w:sz w:val="24"/>
          <w:szCs w:val="24"/>
          <w:lang w:val="bg-BG"/>
        </w:rPr>
        <w:t xml:space="preserve">ОТНОСНО: </w:t>
      </w:r>
      <w:r w:rsidRPr="00962177">
        <w:rPr>
          <w:sz w:val="24"/>
          <w:szCs w:val="24"/>
        </w:rPr>
        <w:t>Актуализация на бюджета и капиталовата програма на Община Бяла Слатина за 2019</w:t>
      </w:r>
      <w:r>
        <w:rPr>
          <w:sz w:val="24"/>
          <w:szCs w:val="24"/>
        </w:rPr>
        <w:t xml:space="preserve"> </w:t>
      </w:r>
      <w:r w:rsidRPr="00962177">
        <w:rPr>
          <w:sz w:val="24"/>
          <w:szCs w:val="24"/>
        </w:rPr>
        <w:t>г.</w:t>
      </w:r>
      <w:r w:rsidRPr="00B41D71">
        <w:rPr>
          <w:sz w:val="24"/>
          <w:szCs w:val="24"/>
          <w:lang w:val="bg-BG"/>
        </w:rPr>
        <w:t>.</w:t>
      </w:r>
    </w:p>
    <w:p w:rsidR="0031022B" w:rsidRPr="00F95157" w:rsidRDefault="0031022B" w:rsidP="0031022B">
      <w:pPr>
        <w:ind w:firstLine="720"/>
        <w:jc w:val="both"/>
        <w:rPr>
          <w:b/>
          <w:sz w:val="24"/>
          <w:szCs w:val="24"/>
          <w:u w:val="single"/>
          <w:lang w:val="bg-BG"/>
        </w:rPr>
      </w:pPr>
    </w:p>
    <w:p w:rsidR="0031022B" w:rsidRPr="00D75EEF" w:rsidRDefault="0031022B" w:rsidP="0031022B">
      <w:pPr>
        <w:ind w:firstLine="708"/>
        <w:jc w:val="both"/>
        <w:rPr>
          <w:sz w:val="24"/>
          <w:lang w:val="bg-BG"/>
        </w:rPr>
      </w:pPr>
      <w:r w:rsidRPr="00F95157">
        <w:rPr>
          <w:b/>
          <w:sz w:val="24"/>
          <w:szCs w:val="24"/>
          <w:u w:val="single"/>
          <w:lang w:val="bg-BG"/>
        </w:rPr>
        <w:t>Мотиви:</w:t>
      </w:r>
      <w:r w:rsidRPr="00F95157">
        <w:rPr>
          <w:sz w:val="24"/>
          <w:szCs w:val="24"/>
        </w:rPr>
        <w:t xml:space="preserve"> </w:t>
      </w:r>
      <w:r w:rsidRPr="00D75EEF">
        <w:rPr>
          <w:sz w:val="24"/>
          <w:lang w:val="bg-BG"/>
        </w:rPr>
        <w:t>1.</w:t>
      </w:r>
      <w:r w:rsidRPr="00D75EEF">
        <w:rPr>
          <w:sz w:val="24"/>
          <w:lang w:val="bg-BG"/>
        </w:rPr>
        <w:tab/>
        <w:t>В Общинска администрация е  постъпила докладна от директора на ОП „Чистота и строителство“ Атанас Калчовски с изх. № 41</w:t>
      </w:r>
      <w:r>
        <w:rPr>
          <w:sz w:val="24"/>
          <w:lang w:val="bg-BG"/>
        </w:rPr>
        <w:t xml:space="preserve"> </w:t>
      </w:r>
      <w:r w:rsidRPr="00D75EEF">
        <w:rPr>
          <w:sz w:val="24"/>
          <w:lang w:val="bg-BG"/>
        </w:rPr>
        <w:t>/</w:t>
      </w:r>
      <w:r>
        <w:rPr>
          <w:sz w:val="24"/>
          <w:lang w:val="bg-BG"/>
        </w:rPr>
        <w:t xml:space="preserve"> </w:t>
      </w:r>
      <w:r w:rsidRPr="00D75EEF">
        <w:rPr>
          <w:sz w:val="24"/>
          <w:lang w:val="bg-BG"/>
        </w:rPr>
        <w:t xml:space="preserve">21.06.2019 г. за закупуване на една сметосъбираща и една метачна машина за нуждите на общинското предприятие. Общинското предприятие се нуждае от тази техника, тъй като с наличната не може да се осигури оптималното сметосъбиране и сметоизвозване и почистването на общите площи. За закупуването на употребяваната техника ще са необходими средства в размер на около 72 000 лв. </w:t>
      </w:r>
    </w:p>
    <w:p w:rsidR="0031022B" w:rsidRPr="00D75EEF" w:rsidRDefault="0031022B" w:rsidP="0031022B">
      <w:pPr>
        <w:ind w:firstLine="708"/>
        <w:jc w:val="both"/>
        <w:rPr>
          <w:sz w:val="24"/>
          <w:lang w:val="bg-BG"/>
        </w:rPr>
      </w:pPr>
      <w:r w:rsidRPr="00D75EEF">
        <w:rPr>
          <w:sz w:val="24"/>
          <w:lang w:val="bg-BG"/>
        </w:rPr>
        <w:t xml:space="preserve">В план-сметката за дейност „Чистота“ за 2019 г. средствата за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w:t>
      </w:r>
      <w:r>
        <w:rPr>
          <w:sz w:val="24"/>
          <w:lang w:val="bg-BG"/>
        </w:rPr>
        <w:t xml:space="preserve">чл. </w:t>
      </w:r>
      <w:r w:rsidRPr="00D75EEF">
        <w:rPr>
          <w:sz w:val="24"/>
          <w:lang w:val="bg-BG"/>
        </w:rPr>
        <w:t>64 от Закона за управление на отпадъците (ЗУО) са в размер на  - 318 451,00 лв. и са планирани  в §61-02 „Трансфери между бюджети - предоставени трансфери“. За полугодието на 2019 г. е постигната икономия на средства във връзка с платените по-малко отчисления по ЗУО, с които би могло да се финансира закупуването на посочената техника.</w:t>
      </w:r>
    </w:p>
    <w:p w:rsidR="0031022B" w:rsidRPr="00D75EEF" w:rsidRDefault="0031022B" w:rsidP="0031022B">
      <w:pPr>
        <w:tabs>
          <w:tab w:val="left" w:pos="993"/>
        </w:tabs>
        <w:ind w:firstLine="708"/>
        <w:jc w:val="both"/>
        <w:rPr>
          <w:sz w:val="24"/>
          <w:lang w:val="bg-BG"/>
        </w:rPr>
      </w:pPr>
      <w:r w:rsidRPr="00D75EEF">
        <w:rPr>
          <w:sz w:val="24"/>
          <w:lang w:val="bg-BG"/>
        </w:rPr>
        <w:t>2.</w:t>
      </w:r>
      <w:r w:rsidRPr="00D75EEF">
        <w:rPr>
          <w:sz w:val="24"/>
          <w:lang w:val="bg-BG"/>
        </w:rPr>
        <w:tab/>
        <w:t>В Общинска администрация са  постъпили докладни от кмета на с. Попица Недялка Велчева с изх. №</w:t>
      </w:r>
      <w:r>
        <w:rPr>
          <w:sz w:val="24"/>
          <w:lang w:val="bg-BG"/>
        </w:rPr>
        <w:t xml:space="preserve"> </w:t>
      </w:r>
      <w:r w:rsidRPr="00D75EEF">
        <w:rPr>
          <w:sz w:val="24"/>
          <w:lang w:val="bg-BG"/>
        </w:rPr>
        <w:t>1010-332</w:t>
      </w:r>
      <w:r>
        <w:rPr>
          <w:sz w:val="24"/>
          <w:lang w:val="bg-BG"/>
        </w:rPr>
        <w:t xml:space="preserve"> </w:t>
      </w:r>
      <w:r w:rsidRPr="00D75EEF">
        <w:rPr>
          <w:sz w:val="24"/>
          <w:lang w:val="bg-BG"/>
        </w:rPr>
        <w:t>/</w:t>
      </w:r>
      <w:r>
        <w:rPr>
          <w:sz w:val="24"/>
          <w:lang w:val="bg-BG"/>
        </w:rPr>
        <w:t xml:space="preserve"> </w:t>
      </w:r>
      <w:r w:rsidRPr="00D75EEF">
        <w:rPr>
          <w:sz w:val="24"/>
          <w:lang w:val="bg-BG"/>
        </w:rPr>
        <w:t>20.06.2019 г. и №</w:t>
      </w:r>
      <w:r>
        <w:rPr>
          <w:sz w:val="24"/>
          <w:lang w:val="bg-BG"/>
        </w:rPr>
        <w:t xml:space="preserve"> </w:t>
      </w:r>
      <w:r w:rsidRPr="00D75EEF">
        <w:rPr>
          <w:sz w:val="24"/>
          <w:lang w:val="bg-BG"/>
        </w:rPr>
        <w:t>1010-333</w:t>
      </w:r>
      <w:r>
        <w:rPr>
          <w:sz w:val="24"/>
          <w:lang w:val="bg-BG"/>
        </w:rPr>
        <w:t xml:space="preserve"> </w:t>
      </w:r>
      <w:r w:rsidRPr="00D75EEF">
        <w:rPr>
          <w:sz w:val="24"/>
          <w:lang w:val="bg-BG"/>
        </w:rPr>
        <w:t>/</w:t>
      </w:r>
      <w:r>
        <w:rPr>
          <w:sz w:val="24"/>
          <w:lang w:val="bg-BG"/>
        </w:rPr>
        <w:t xml:space="preserve"> </w:t>
      </w:r>
      <w:r w:rsidRPr="00D75EEF">
        <w:rPr>
          <w:sz w:val="24"/>
          <w:lang w:val="bg-BG"/>
        </w:rPr>
        <w:t xml:space="preserve">20.06.2019 г. за закупуване на тракторна косачка и кастрачка. По сведения на директора на ОП „Чистота и строителство“, предприятието коси голяма част от тревните площи в селото поради липсата на техника и наличието на големи площи за косене. Разходите за посочената техника ще са в размер на около 5 100 лв., които могат да се платят от заделените средства в общинския бюджет за разходи по кметствата в дейност „Други дейности  по жилищно строителство, благоустройство, комунално стопанство и  опазване на околната среда“, </w:t>
      </w:r>
      <w:r>
        <w:rPr>
          <w:sz w:val="24"/>
          <w:lang w:val="bg-BG"/>
        </w:rPr>
        <w:t xml:space="preserve">                </w:t>
      </w:r>
      <w:r w:rsidRPr="00D75EEF">
        <w:rPr>
          <w:sz w:val="24"/>
          <w:lang w:val="bg-BG"/>
        </w:rPr>
        <w:t xml:space="preserve">§10-00 „Издръжка“. </w:t>
      </w:r>
    </w:p>
    <w:p w:rsidR="0031022B" w:rsidRPr="00D75EEF" w:rsidRDefault="0031022B" w:rsidP="0031022B">
      <w:pPr>
        <w:ind w:firstLine="708"/>
        <w:jc w:val="both"/>
        <w:rPr>
          <w:sz w:val="24"/>
          <w:lang w:val="bg-BG"/>
        </w:rPr>
      </w:pPr>
      <w:r w:rsidRPr="00D75EEF">
        <w:rPr>
          <w:sz w:val="24"/>
          <w:lang w:val="bg-BG"/>
        </w:rPr>
        <w:t>3. Община Бяла Слатина е сключила споразумение № РД-02-30-13</w:t>
      </w:r>
      <w:r>
        <w:rPr>
          <w:sz w:val="24"/>
          <w:lang w:val="bg-BG"/>
        </w:rPr>
        <w:t xml:space="preserve"> </w:t>
      </w:r>
      <w:r w:rsidRPr="00D75EEF">
        <w:rPr>
          <w:sz w:val="24"/>
          <w:lang w:val="bg-BG"/>
        </w:rPr>
        <w:t>/</w:t>
      </w:r>
      <w:r>
        <w:rPr>
          <w:sz w:val="24"/>
          <w:lang w:val="bg-BG"/>
        </w:rPr>
        <w:t xml:space="preserve"> </w:t>
      </w:r>
      <w:r w:rsidRPr="00D75EEF">
        <w:rPr>
          <w:sz w:val="24"/>
          <w:lang w:val="bg-BG"/>
        </w:rPr>
        <w:t>17.05.2019 г., изменено с допълнително споразумение от 10.06.2019 г. с Министерството на регионалното развитие и благоустройство, с което се осигуряват 665 000 лв. без ДДС за доизграждане на канализационната мрежа и водопроводи в гр. Бяла Слатина. Със средствата се финансират строително</w:t>
      </w:r>
      <w:r>
        <w:rPr>
          <w:sz w:val="24"/>
          <w:lang w:val="bg-BG"/>
        </w:rPr>
        <w:t>-</w:t>
      </w:r>
      <w:r w:rsidRPr="00D75EEF">
        <w:rPr>
          <w:sz w:val="24"/>
          <w:lang w:val="bg-BG"/>
        </w:rPr>
        <w:t xml:space="preserve">ремонтните работи, а за сметка на общината ще са разходите по строителен и авторски надзор. За финансирането им са необходими 8 400 лв. Тези средства, могат да се осигурят от обект „Закриване и рекултивация на общинско сметище за битови отпадъци на община Бяла Слатина“, за който в капиталовата програма са заделени 16 800 лв. и към момента разходите за сметка на общината са разплатени напълно и е постигната икономия в размер на 12 027 лв. </w:t>
      </w:r>
    </w:p>
    <w:p w:rsidR="0031022B" w:rsidRPr="00D75EEF" w:rsidRDefault="0031022B" w:rsidP="0031022B">
      <w:pPr>
        <w:ind w:firstLine="708"/>
        <w:jc w:val="both"/>
        <w:rPr>
          <w:sz w:val="24"/>
          <w:lang w:val="bg-BG"/>
        </w:rPr>
      </w:pPr>
      <w:r w:rsidRPr="00D75EEF">
        <w:rPr>
          <w:sz w:val="24"/>
          <w:lang w:val="bg-BG"/>
        </w:rPr>
        <w:t>4. В капиталовата програма на Общината за 2019 г. за обект „Вътрешно преустройство от третия етаж на МБАЛ, УПИ</w:t>
      </w:r>
      <w:r>
        <w:rPr>
          <w:sz w:val="24"/>
          <w:lang w:val="bg-BG"/>
        </w:rPr>
        <w:t xml:space="preserve"> </w:t>
      </w:r>
      <w:r w:rsidRPr="00D75EEF">
        <w:rPr>
          <w:sz w:val="24"/>
          <w:lang w:val="bg-BG"/>
        </w:rPr>
        <w:t>1, кв.</w:t>
      </w:r>
      <w:r>
        <w:rPr>
          <w:sz w:val="24"/>
          <w:lang w:val="bg-BG"/>
        </w:rPr>
        <w:t xml:space="preserve"> </w:t>
      </w:r>
      <w:r w:rsidRPr="00D75EEF">
        <w:rPr>
          <w:sz w:val="24"/>
          <w:lang w:val="bg-BG"/>
        </w:rPr>
        <w:t>4 гр. Бяла Слатина“ са заделени 118 466 лв. Обектът се изпълнява по Проект „Красива България“. Общината следва да осигури  допълнително 1 500 лв. за строителен надзор, ко</w:t>
      </w:r>
      <w:r>
        <w:rPr>
          <w:sz w:val="24"/>
          <w:lang w:val="bg-BG"/>
        </w:rPr>
        <w:t>й</w:t>
      </w:r>
      <w:r w:rsidRPr="00D75EEF">
        <w:rPr>
          <w:sz w:val="24"/>
          <w:lang w:val="bg-BG"/>
        </w:rPr>
        <w:t xml:space="preserve">то не се финансират от МТСП. </w:t>
      </w:r>
    </w:p>
    <w:p w:rsidR="0031022B" w:rsidRPr="00D75EEF" w:rsidRDefault="0031022B" w:rsidP="0031022B">
      <w:pPr>
        <w:ind w:firstLine="708"/>
        <w:jc w:val="both"/>
        <w:rPr>
          <w:sz w:val="24"/>
          <w:lang w:val="bg-BG"/>
        </w:rPr>
      </w:pPr>
      <w:r w:rsidRPr="00D75EEF">
        <w:rPr>
          <w:sz w:val="24"/>
          <w:lang w:val="bg-BG"/>
        </w:rPr>
        <w:lastRenderedPageBreak/>
        <w:t>5. В капиталовата програма на общината за 2019 г. е включен и обект „Закупуване на два броя нови трактори за ОП „Чистота и строителство“</w:t>
      </w:r>
      <w:r>
        <w:rPr>
          <w:sz w:val="24"/>
          <w:lang w:val="bg-BG"/>
        </w:rPr>
        <w:t>, като е по-целесъобразно</w:t>
      </w:r>
      <w:r w:rsidRPr="00D75EEF">
        <w:rPr>
          <w:sz w:val="24"/>
          <w:lang w:val="bg-BG"/>
        </w:rPr>
        <w:t xml:space="preserve"> да бъде променено изискването тракторите да са нови  и да са оборудвани с дъски за сняг.</w:t>
      </w:r>
    </w:p>
    <w:p w:rsidR="0031022B" w:rsidRDefault="0031022B" w:rsidP="0031022B">
      <w:pPr>
        <w:ind w:firstLine="708"/>
        <w:jc w:val="both"/>
        <w:rPr>
          <w:sz w:val="24"/>
          <w:szCs w:val="24"/>
        </w:rPr>
      </w:pPr>
      <w:r w:rsidRPr="00D75EEF">
        <w:rPr>
          <w:sz w:val="24"/>
          <w:lang w:val="bg-BG"/>
        </w:rPr>
        <w:t>6. Управителят на ЦНСТДМУ  Бяла Слатина Искра Диловска е внесла докладна в Общинска администрация с вх. №  7400-28</w:t>
      </w:r>
      <w:r>
        <w:rPr>
          <w:sz w:val="24"/>
          <w:lang w:val="bg-BG"/>
        </w:rPr>
        <w:t xml:space="preserve"> </w:t>
      </w:r>
      <w:r w:rsidRPr="00D75EEF">
        <w:rPr>
          <w:sz w:val="24"/>
          <w:lang w:val="bg-BG"/>
        </w:rPr>
        <w:t>/</w:t>
      </w:r>
      <w:r>
        <w:rPr>
          <w:sz w:val="24"/>
          <w:lang w:val="bg-BG"/>
        </w:rPr>
        <w:t xml:space="preserve"> </w:t>
      </w:r>
      <w:r w:rsidRPr="00D75EEF">
        <w:rPr>
          <w:sz w:val="24"/>
          <w:lang w:val="bg-BG"/>
        </w:rPr>
        <w:t xml:space="preserve">24.06.2019 г., </w:t>
      </w:r>
      <w:r>
        <w:rPr>
          <w:sz w:val="24"/>
          <w:lang w:val="bg-BG"/>
        </w:rPr>
        <w:t>с която информира</w:t>
      </w:r>
      <w:r w:rsidRPr="00D75EEF">
        <w:rPr>
          <w:sz w:val="24"/>
          <w:lang w:val="bg-BG"/>
        </w:rPr>
        <w:t>, че специализирания им автомобил е аварирал и се нуждае от основен ремонт. С протокол от 01.04.2018 г. е установена необходимостта от основен ремонт на двигателя на автомобила. Разходите по ремонта ще са в размер на 6 000 лв. В докладната се предлага те да бъдат покрити за сметка на преходния остатък от 2018 г. на ЦНСТДМУ  Бяла Слатина, който по бюджета за 2019 г. е разпределен в § 10-00 „Издръжка“.</w:t>
      </w:r>
      <w:r w:rsidRPr="00B41D71">
        <w:rPr>
          <w:sz w:val="22"/>
          <w:szCs w:val="24"/>
        </w:rPr>
        <w:t xml:space="preserve"> </w:t>
      </w:r>
    </w:p>
    <w:p w:rsidR="0031022B" w:rsidRPr="0063067E" w:rsidRDefault="0031022B" w:rsidP="0031022B">
      <w:pPr>
        <w:ind w:firstLine="720"/>
        <w:jc w:val="both"/>
        <w:rPr>
          <w:b/>
          <w:sz w:val="24"/>
          <w:szCs w:val="24"/>
          <w:u w:val="single"/>
          <w:lang w:val="bg-BG"/>
        </w:rPr>
      </w:pPr>
    </w:p>
    <w:p w:rsidR="0031022B" w:rsidRPr="00F95157" w:rsidRDefault="0031022B" w:rsidP="0031022B">
      <w:pPr>
        <w:jc w:val="center"/>
        <w:rPr>
          <w:sz w:val="24"/>
          <w:szCs w:val="24"/>
          <w:lang w:val="bg-BG"/>
        </w:rPr>
      </w:pPr>
      <w:r w:rsidRPr="00F95157">
        <w:rPr>
          <w:b/>
          <w:sz w:val="24"/>
          <w:szCs w:val="24"/>
          <w:lang w:val="bg-BG"/>
        </w:rPr>
        <w:t>ОБЩИНСКИ СЪВЕТ БЯЛА СЛАТИНА</w:t>
      </w:r>
    </w:p>
    <w:p w:rsidR="0031022B" w:rsidRPr="00F95157" w:rsidRDefault="0031022B" w:rsidP="0031022B">
      <w:pPr>
        <w:jc w:val="both"/>
        <w:rPr>
          <w:sz w:val="24"/>
          <w:szCs w:val="24"/>
          <w:lang w:val="bg-BG"/>
        </w:rPr>
      </w:pPr>
      <w:r w:rsidRPr="00F95157">
        <w:rPr>
          <w:sz w:val="24"/>
          <w:szCs w:val="24"/>
          <w:lang w:val="ru-RU"/>
        </w:rPr>
        <w:t xml:space="preserve"> </w:t>
      </w:r>
    </w:p>
    <w:p w:rsidR="0031022B" w:rsidRPr="00D75EEF" w:rsidRDefault="0031022B" w:rsidP="0031022B">
      <w:pPr>
        <w:spacing w:line="240" w:lineRule="atLeast"/>
        <w:jc w:val="center"/>
        <w:rPr>
          <w:sz w:val="24"/>
          <w:szCs w:val="24"/>
          <w:lang w:val="bg-BG"/>
        </w:rPr>
      </w:pPr>
      <w:r w:rsidRPr="00D75EEF">
        <w:rPr>
          <w:sz w:val="24"/>
          <w:szCs w:val="24"/>
          <w:lang w:val="bg-BG"/>
        </w:rPr>
        <w:t xml:space="preserve">На основание чл. 124, ал. </w:t>
      </w:r>
      <w:r>
        <w:rPr>
          <w:sz w:val="24"/>
          <w:szCs w:val="24"/>
          <w:lang w:val="bg-BG"/>
        </w:rPr>
        <w:t xml:space="preserve">2, ал. </w:t>
      </w:r>
      <w:r w:rsidRPr="00D75EEF">
        <w:rPr>
          <w:sz w:val="24"/>
          <w:szCs w:val="24"/>
          <w:lang w:val="bg-BG"/>
        </w:rPr>
        <w:t xml:space="preserve">3 и ал. 4 от ЗПФ, </w:t>
      </w:r>
      <w:r w:rsidRPr="00650A86">
        <w:rPr>
          <w:rFonts w:eastAsia="Calibri"/>
          <w:bCs/>
          <w:sz w:val="24"/>
          <w:szCs w:val="24"/>
          <w:lang w:val="bg-BG"/>
        </w:rPr>
        <w:t>Наредба №</w:t>
      </w:r>
      <w:r>
        <w:rPr>
          <w:rFonts w:eastAsia="Calibri"/>
          <w:bCs/>
          <w:sz w:val="24"/>
          <w:szCs w:val="24"/>
          <w:lang w:val="bg-BG"/>
        </w:rPr>
        <w:t xml:space="preserve"> </w:t>
      </w:r>
      <w:r w:rsidRPr="00650A86">
        <w:rPr>
          <w:rFonts w:eastAsia="Calibri"/>
          <w:bCs/>
          <w:sz w:val="24"/>
          <w:szCs w:val="24"/>
          <w:lang w:val="bg-BG"/>
        </w:rPr>
        <w:t>10 на Общински съвет Бяла Слатина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Бяла Слатина</w:t>
      </w:r>
      <w:r>
        <w:rPr>
          <w:rFonts w:eastAsia="Calibri"/>
          <w:bCs/>
          <w:sz w:val="24"/>
          <w:szCs w:val="24"/>
          <w:lang w:val="bg-BG"/>
        </w:rPr>
        <w:t>,</w:t>
      </w:r>
      <w:r w:rsidRPr="00650A86">
        <w:rPr>
          <w:rFonts w:eastAsia="Calibri"/>
          <w:bCs/>
          <w:sz w:val="24"/>
          <w:szCs w:val="24"/>
          <w:lang w:val="bg-BG"/>
        </w:rPr>
        <w:t xml:space="preserve"> </w:t>
      </w:r>
      <w:r w:rsidRPr="00D75EEF">
        <w:rPr>
          <w:sz w:val="24"/>
          <w:szCs w:val="24"/>
          <w:lang w:val="bg-BG"/>
        </w:rPr>
        <w:t>Докладна от кмета на общината с изх. № 6101-</w:t>
      </w:r>
      <w:r>
        <w:rPr>
          <w:sz w:val="24"/>
          <w:szCs w:val="24"/>
          <w:lang w:val="bg-BG"/>
        </w:rPr>
        <w:t>7</w:t>
      </w:r>
      <w:r w:rsidRPr="00D75EEF">
        <w:rPr>
          <w:sz w:val="24"/>
          <w:szCs w:val="24"/>
          <w:lang w:val="bg-BG"/>
        </w:rPr>
        <w:t>5</w:t>
      </w:r>
      <w:r w:rsidRPr="00D75EEF">
        <w:rPr>
          <w:sz w:val="24"/>
          <w:szCs w:val="24"/>
        </w:rPr>
        <w:t xml:space="preserve"> </w:t>
      </w:r>
      <w:r w:rsidRPr="00D75EEF">
        <w:rPr>
          <w:sz w:val="24"/>
          <w:szCs w:val="24"/>
          <w:lang w:val="ru-RU"/>
        </w:rPr>
        <w:t xml:space="preserve">/ </w:t>
      </w:r>
      <w:r>
        <w:rPr>
          <w:sz w:val="24"/>
          <w:szCs w:val="24"/>
          <w:lang w:val="ru-RU"/>
        </w:rPr>
        <w:t>24</w:t>
      </w:r>
      <w:r w:rsidRPr="00D75EEF">
        <w:rPr>
          <w:sz w:val="24"/>
          <w:szCs w:val="24"/>
          <w:lang w:val="ru-RU"/>
        </w:rPr>
        <w:t>.0</w:t>
      </w:r>
      <w:r>
        <w:rPr>
          <w:sz w:val="24"/>
          <w:szCs w:val="24"/>
          <w:lang w:val="ru-RU"/>
        </w:rPr>
        <w:t>6</w:t>
      </w:r>
      <w:r w:rsidRPr="00D75EEF">
        <w:rPr>
          <w:sz w:val="24"/>
          <w:szCs w:val="24"/>
          <w:lang w:val="ru-RU"/>
        </w:rPr>
        <w:t>.201</w:t>
      </w:r>
      <w:r>
        <w:rPr>
          <w:sz w:val="24"/>
          <w:szCs w:val="24"/>
          <w:lang w:val="ru-RU"/>
        </w:rPr>
        <w:t>9</w:t>
      </w:r>
      <w:r w:rsidRPr="00D75EEF">
        <w:rPr>
          <w:sz w:val="24"/>
          <w:szCs w:val="24"/>
          <w:lang w:val="ru-RU"/>
        </w:rPr>
        <w:t xml:space="preserve"> г. и чл. 21, ал. 2 от ЗМСМА, във връзка с </w:t>
      </w:r>
      <w:r w:rsidRPr="00D75EEF">
        <w:rPr>
          <w:sz w:val="24"/>
          <w:szCs w:val="24"/>
          <w:lang w:val="bg-BG"/>
        </w:rPr>
        <w:t>чл. 21, ал. 1, т. 6 и т. 23 от ЗМСМА и чл. 5, ал. 1, т. 5 и т. 22  и чл. 5, ал. 2 от ПОДОСНКВОА,</w:t>
      </w:r>
    </w:p>
    <w:p w:rsidR="0031022B" w:rsidRPr="005438ED" w:rsidRDefault="0031022B" w:rsidP="0031022B">
      <w:pPr>
        <w:spacing w:line="240" w:lineRule="atLeast"/>
        <w:jc w:val="center"/>
        <w:rPr>
          <w:b/>
          <w:spacing w:val="100"/>
          <w:sz w:val="24"/>
          <w:szCs w:val="24"/>
          <w:lang w:val="bg-BG"/>
        </w:rPr>
      </w:pPr>
    </w:p>
    <w:p w:rsidR="0031022B" w:rsidRPr="005438ED" w:rsidRDefault="0031022B" w:rsidP="0031022B">
      <w:pPr>
        <w:spacing w:line="240" w:lineRule="atLeast"/>
        <w:jc w:val="center"/>
        <w:rPr>
          <w:sz w:val="24"/>
          <w:szCs w:val="24"/>
          <w:lang w:val="bg-BG"/>
        </w:rPr>
      </w:pPr>
      <w:r w:rsidRPr="005438ED">
        <w:rPr>
          <w:b/>
          <w:spacing w:val="100"/>
          <w:sz w:val="24"/>
          <w:szCs w:val="24"/>
          <w:lang w:val="bg-BG"/>
        </w:rPr>
        <w:t>РЕШИ</w:t>
      </w:r>
      <w:r w:rsidRPr="005438ED">
        <w:rPr>
          <w:b/>
          <w:sz w:val="24"/>
          <w:szCs w:val="24"/>
          <w:lang w:val="bg-BG"/>
        </w:rPr>
        <w:t>:</w:t>
      </w:r>
      <w:r w:rsidRPr="005438ED">
        <w:rPr>
          <w:sz w:val="24"/>
          <w:szCs w:val="24"/>
          <w:lang w:val="bg-BG"/>
        </w:rPr>
        <w:t xml:space="preserve"> </w:t>
      </w:r>
    </w:p>
    <w:p w:rsidR="0031022B" w:rsidRPr="007F2E39" w:rsidRDefault="0031022B" w:rsidP="0031022B">
      <w:pPr>
        <w:jc w:val="center"/>
        <w:rPr>
          <w:sz w:val="24"/>
          <w:szCs w:val="24"/>
          <w:lang w:val="bg-BG"/>
        </w:rPr>
      </w:pPr>
    </w:p>
    <w:p w:rsidR="0031022B" w:rsidRPr="007F2E39" w:rsidRDefault="0031022B" w:rsidP="0031022B">
      <w:pPr>
        <w:rPr>
          <w:b/>
          <w:sz w:val="24"/>
          <w:szCs w:val="24"/>
          <w:lang w:val="bg-BG"/>
        </w:rPr>
      </w:pPr>
      <w:r w:rsidRPr="007F2E39">
        <w:rPr>
          <w:b/>
          <w:sz w:val="24"/>
          <w:szCs w:val="24"/>
          <w:lang w:val="bg-BG"/>
        </w:rPr>
        <w:t>Одобрява:</w:t>
      </w:r>
    </w:p>
    <w:p w:rsidR="0031022B" w:rsidRPr="007F2E39" w:rsidRDefault="0031022B" w:rsidP="0031022B">
      <w:pPr>
        <w:rPr>
          <w:sz w:val="24"/>
          <w:szCs w:val="24"/>
          <w:lang w:val="bg-BG"/>
        </w:rPr>
      </w:pPr>
    </w:p>
    <w:p w:rsidR="0031022B" w:rsidRPr="007F2E39" w:rsidRDefault="0031022B" w:rsidP="00A6682F">
      <w:pPr>
        <w:widowControl/>
        <w:numPr>
          <w:ilvl w:val="0"/>
          <w:numId w:val="28"/>
        </w:numPr>
        <w:jc w:val="both"/>
        <w:rPr>
          <w:b/>
          <w:sz w:val="24"/>
          <w:szCs w:val="24"/>
          <w:lang w:val="bg-BG"/>
        </w:rPr>
      </w:pPr>
      <w:r w:rsidRPr="007F2E39">
        <w:rPr>
          <w:b/>
          <w:sz w:val="24"/>
          <w:szCs w:val="24"/>
          <w:lang w:val="bg-BG"/>
        </w:rPr>
        <w:t xml:space="preserve">Актуализация на бюджета за 2019 г. </w:t>
      </w:r>
    </w:p>
    <w:p w:rsidR="0031022B" w:rsidRPr="007F2E39" w:rsidRDefault="0031022B" w:rsidP="00A6682F">
      <w:pPr>
        <w:widowControl/>
        <w:numPr>
          <w:ilvl w:val="0"/>
          <w:numId w:val="27"/>
        </w:numPr>
        <w:tabs>
          <w:tab w:val="left" w:pos="284"/>
        </w:tabs>
        <w:ind w:left="0" w:firstLine="0"/>
        <w:jc w:val="both"/>
        <w:rPr>
          <w:sz w:val="24"/>
          <w:szCs w:val="24"/>
          <w:lang w:val="bg-BG"/>
        </w:rPr>
      </w:pPr>
      <w:r w:rsidRPr="007F2E39">
        <w:rPr>
          <w:sz w:val="24"/>
          <w:szCs w:val="24"/>
          <w:lang w:val="bg-BG"/>
        </w:rPr>
        <w:t xml:space="preserve">Изменя </w:t>
      </w:r>
      <w:r>
        <w:rPr>
          <w:sz w:val="24"/>
          <w:szCs w:val="24"/>
          <w:lang w:val="bg-BG"/>
        </w:rPr>
        <w:t>П</w:t>
      </w:r>
      <w:r w:rsidRPr="007F2E39">
        <w:rPr>
          <w:sz w:val="24"/>
          <w:szCs w:val="24"/>
          <w:lang w:val="bg-BG"/>
        </w:rPr>
        <w:t>риложение № 1 „Бюджет на Община Бяла Слатина за 2019 г. – Приходи, трансфери и субсидии, финансирания“ към решение №</w:t>
      </w:r>
      <w:r>
        <w:rPr>
          <w:sz w:val="24"/>
          <w:szCs w:val="24"/>
          <w:lang w:val="bg-BG"/>
        </w:rPr>
        <w:t xml:space="preserve"> </w:t>
      </w:r>
      <w:r w:rsidRPr="007F2E39">
        <w:rPr>
          <w:sz w:val="24"/>
          <w:szCs w:val="24"/>
          <w:lang w:val="bg-BG"/>
        </w:rPr>
        <w:t>776</w:t>
      </w:r>
      <w:r>
        <w:rPr>
          <w:sz w:val="24"/>
          <w:szCs w:val="24"/>
          <w:lang w:val="bg-BG"/>
        </w:rPr>
        <w:t xml:space="preserve"> </w:t>
      </w:r>
      <w:r w:rsidRPr="007F2E39">
        <w:rPr>
          <w:sz w:val="24"/>
          <w:szCs w:val="24"/>
          <w:lang w:val="bg-BG"/>
        </w:rPr>
        <w:t>/</w:t>
      </w:r>
      <w:r>
        <w:rPr>
          <w:sz w:val="24"/>
          <w:szCs w:val="24"/>
          <w:lang w:val="bg-BG"/>
        </w:rPr>
        <w:t xml:space="preserve"> </w:t>
      </w:r>
      <w:r w:rsidRPr="007F2E39">
        <w:rPr>
          <w:sz w:val="24"/>
          <w:szCs w:val="24"/>
          <w:lang w:val="bg-BG"/>
        </w:rPr>
        <w:t xml:space="preserve">31.01.2019 г. на </w:t>
      </w:r>
      <w:r>
        <w:rPr>
          <w:sz w:val="24"/>
          <w:szCs w:val="24"/>
          <w:lang w:val="bg-BG"/>
        </w:rPr>
        <w:t>О</w:t>
      </w:r>
      <w:r w:rsidRPr="007F2E39">
        <w:rPr>
          <w:sz w:val="24"/>
          <w:szCs w:val="24"/>
          <w:lang w:val="bg-BG"/>
        </w:rPr>
        <w:t>бщински съвет Бяла Слатина, както следва:</w:t>
      </w:r>
    </w:p>
    <w:tbl>
      <w:tblPr>
        <w:tblW w:w="8394" w:type="dxa"/>
        <w:tblInd w:w="1643" w:type="dxa"/>
        <w:tblLayout w:type="fixed"/>
        <w:tblCellMar>
          <w:left w:w="70" w:type="dxa"/>
          <w:right w:w="70" w:type="dxa"/>
        </w:tblCellMar>
        <w:tblLook w:val="04A0" w:firstRow="1" w:lastRow="0" w:firstColumn="1" w:lastColumn="0" w:noHBand="0" w:noVBand="1"/>
      </w:tblPr>
      <w:tblGrid>
        <w:gridCol w:w="5657"/>
        <w:gridCol w:w="1564"/>
        <w:gridCol w:w="420"/>
        <w:gridCol w:w="753"/>
      </w:tblGrid>
      <w:tr w:rsidR="0031022B" w:rsidRPr="007F2E39" w:rsidTr="0031022B">
        <w:trPr>
          <w:trHeight w:val="315"/>
        </w:trPr>
        <w:tc>
          <w:tcPr>
            <w:tcW w:w="5657" w:type="dxa"/>
            <w:tcBorders>
              <w:top w:val="nil"/>
              <w:left w:val="nil"/>
              <w:bottom w:val="nil"/>
              <w:right w:val="nil"/>
            </w:tcBorders>
            <w:shd w:val="clear" w:color="000000" w:fill="FFFFFF"/>
            <w:noWrap/>
            <w:hideMark/>
          </w:tcPr>
          <w:p w:rsidR="0031022B" w:rsidRPr="007F2E39" w:rsidRDefault="0031022B" w:rsidP="0031022B">
            <w:pPr>
              <w:jc w:val="both"/>
              <w:rPr>
                <w:b/>
                <w:bCs/>
                <w:sz w:val="24"/>
                <w:szCs w:val="24"/>
                <w:lang w:val="bg-BG"/>
              </w:rPr>
            </w:pPr>
            <w:r w:rsidRPr="007F2E39">
              <w:rPr>
                <w:b/>
                <w:bCs/>
                <w:sz w:val="24"/>
                <w:szCs w:val="24"/>
                <w:lang w:val="bg-BG"/>
              </w:rPr>
              <w:t> </w:t>
            </w:r>
          </w:p>
        </w:tc>
        <w:tc>
          <w:tcPr>
            <w:tcW w:w="1564" w:type="dxa"/>
            <w:tcBorders>
              <w:top w:val="nil"/>
              <w:left w:val="nil"/>
              <w:bottom w:val="nil"/>
              <w:right w:val="nil"/>
            </w:tcBorders>
            <w:shd w:val="clear" w:color="000000" w:fill="FFFFFF"/>
            <w:noWrap/>
            <w:vAlign w:val="bottom"/>
          </w:tcPr>
          <w:p w:rsidR="0031022B" w:rsidRPr="007F2E39" w:rsidRDefault="0031022B" w:rsidP="0031022B">
            <w:pPr>
              <w:jc w:val="both"/>
              <w:rPr>
                <w:sz w:val="24"/>
                <w:szCs w:val="24"/>
                <w:lang w:val="bg-BG"/>
              </w:rPr>
            </w:pPr>
          </w:p>
        </w:tc>
        <w:tc>
          <w:tcPr>
            <w:tcW w:w="420" w:type="dxa"/>
            <w:tcBorders>
              <w:top w:val="nil"/>
              <w:left w:val="nil"/>
              <w:bottom w:val="nil"/>
              <w:right w:val="nil"/>
            </w:tcBorders>
            <w:shd w:val="clear" w:color="000000" w:fill="FFFFFF"/>
            <w:noWrap/>
            <w:vAlign w:val="bottom"/>
          </w:tcPr>
          <w:p w:rsidR="0031022B" w:rsidRPr="007F2E39" w:rsidRDefault="0031022B" w:rsidP="0031022B">
            <w:pPr>
              <w:jc w:val="both"/>
              <w:rPr>
                <w:sz w:val="24"/>
                <w:szCs w:val="24"/>
                <w:lang w:val="bg-BG"/>
              </w:rPr>
            </w:pPr>
          </w:p>
        </w:tc>
        <w:tc>
          <w:tcPr>
            <w:tcW w:w="753" w:type="dxa"/>
            <w:tcBorders>
              <w:top w:val="nil"/>
              <w:left w:val="nil"/>
              <w:bottom w:val="nil"/>
              <w:right w:val="nil"/>
            </w:tcBorders>
            <w:shd w:val="clear" w:color="000000" w:fill="FFFFFF"/>
            <w:noWrap/>
            <w:vAlign w:val="bottom"/>
          </w:tcPr>
          <w:p w:rsidR="0031022B" w:rsidRPr="007F2E39" w:rsidRDefault="0031022B" w:rsidP="0031022B">
            <w:pPr>
              <w:jc w:val="both"/>
              <w:rPr>
                <w:sz w:val="24"/>
                <w:szCs w:val="24"/>
                <w:lang w:val="bg-BG"/>
              </w:rPr>
            </w:pPr>
          </w:p>
        </w:tc>
      </w:tr>
    </w:tbl>
    <w:p w:rsidR="0031022B" w:rsidRPr="007F2E39" w:rsidRDefault="0031022B" w:rsidP="0031022B">
      <w:pPr>
        <w:jc w:val="both"/>
        <w:rPr>
          <w:b/>
          <w:sz w:val="24"/>
          <w:szCs w:val="24"/>
          <w:lang w:val="bg-BG"/>
        </w:rPr>
      </w:pPr>
      <w:r w:rsidRPr="007F2E39">
        <w:rPr>
          <w:b/>
          <w:sz w:val="24"/>
          <w:szCs w:val="24"/>
          <w:lang w:val="bg-BG"/>
        </w:rPr>
        <w:t xml:space="preserve">Раздел </w:t>
      </w:r>
      <w:r w:rsidRPr="007F2E39">
        <w:rPr>
          <w:b/>
          <w:sz w:val="24"/>
          <w:szCs w:val="24"/>
        </w:rPr>
        <w:t>III</w:t>
      </w:r>
      <w:r>
        <w:rPr>
          <w:b/>
          <w:sz w:val="24"/>
          <w:szCs w:val="24"/>
          <w:lang w:val="bg-BG"/>
        </w:rPr>
        <w:t>. Трансфери:</w:t>
      </w:r>
    </w:p>
    <w:p w:rsidR="0031022B" w:rsidRPr="007F2E39" w:rsidRDefault="0031022B" w:rsidP="0031022B">
      <w:pPr>
        <w:jc w:val="both"/>
        <w:rPr>
          <w:b/>
          <w:sz w:val="24"/>
          <w:szCs w:val="24"/>
          <w:lang w:val="bg-BG"/>
        </w:rPr>
      </w:pPr>
      <w:r>
        <w:rPr>
          <w:b/>
          <w:sz w:val="24"/>
          <w:szCs w:val="24"/>
          <w:lang w:val="bg-BG"/>
        </w:rPr>
        <w:t>Трансфери между бюджетни сметки;</w:t>
      </w:r>
    </w:p>
    <w:p w:rsidR="0031022B" w:rsidRPr="007F2E39" w:rsidRDefault="0031022B" w:rsidP="0031022B">
      <w:pPr>
        <w:jc w:val="both"/>
        <w:rPr>
          <w:b/>
          <w:sz w:val="24"/>
          <w:szCs w:val="24"/>
          <w:lang w:val="bg-BG"/>
        </w:rPr>
      </w:pPr>
      <w:r w:rsidRPr="007F2E39">
        <w:rPr>
          <w:b/>
          <w:sz w:val="24"/>
          <w:szCs w:val="24"/>
          <w:lang w:val="bg-BG"/>
        </w:rPr>
        <w:t>§61-02 Трансфери между бюджети – предоставени трансфери</w:t>
      </w:r>
      <w:r>
        <w:rPr>
          <w:b/>
          <w:sz w:val="24"/>
          <w:szCs w:val="24"/>
          <w:lang w:val="bg-BG"/>
        </w:rPr>
        <w:t>:</w:t>
      </w:r>
    </w:p>
    <w:p w:rsidR="0031022B" w:rsidRPr="007F2E39" w:rsidRDefault="0031022B" w:rsidP="0031022B">
      <w:pPr>
        <w:jc w:val="both"/>
        <w:rPr>
          <w:b/>
          <w:sz w:val="24"/>
          <w:szCs w:val="24"/>
          <w:lang w:val="bg-BG"/>
        </w:rPr>
      </w:pPr>
    </w:p>
    <w:p w:rsidR="0031022B" w:rsidRPr="007F2E39" w:rsidRDefault="0031022B" w:rsidP="0031022B">
      <w:pPr>
        <w:jc w:val="both"/>
        <w:rPr>
          <w:b/>
          <w:sz w:val="24"/>
          <w:szCs w:val="24"/>
          <w:lang w:val="bg-BG"/>
        </w:rPr>
      </w:pPr>
      <w:r w:rsidRPr="007F2E39">
        <w:rPr>
          <w:b/>
          <w:sz w:val="24"/>
          <w:szCs w:val="24"/>
          <w:lang w:val="bg-BG"/>
        </w:rPr>
        <w:t>Било:</w:t>
      </w:r>
      <w:r w:rsidRPr="007F2E39">
        <w:rPr>
          <w:b/>
          <w:sz w:val="24"/>
          <w:szCs w:val="24"/>
          <w:lang w:val="bg-BG"/>
        </w:rPr>
        <w:tab/>
      </w:r>
      <w:r w:rsidRPr="007F2E39">
        <w:rPr>
          <w:b/>
          <w:sz w:val="24"/>
          <w:szCs w:val="24"/>
        </w:rPr>
        <w:t>(</w:t>
      </w:r>
      <w:r w:rsidRPr="007F2E39">
        <w:rPr>
          <w:b/>
          <w:sz w:val="24"/>
          <w:szCs w:val="24"/>
          <w:lang w:val="bg-BG"/>
        </w:rPr>
        <w:t xml:space="preserve"> -</w:t>
      </w:r>
      <w:r w:rsidRPr="007F2E39">
        <w:rPr>
          <w:b/>
          <w:sz w:val="24"/>
          <w:szCs w:val="24"/>
        </w:rPr>
        <w:t xml:space="preserve">) </w:t>
      </w:r>
      <w:r w:rsidRPr="007F2E39">
        <w:rPr>
          <w:b/>
          <w:sz w:val="24"/>
          <w:szCs w:val="24"/>
          <w:lang w:val="bg-BG"/>
        </w:rPr>
        <w:t>318 451.00 лв.</w:t>
      </w:r>
      <w:r w:rsidRPr="007F2E39">
        <w:rPr>
          <w:b/>
          <w:sz w:val="24"/>
          <w:szCs w:val="24"/>
          <w:lang w:val="bg-BG"/>
        </w:rPr>
        <w:tab/>
      </w:r>
      <w:r w:rsidRPr="007F2E39">
        <w:rPr>
          <w:b/>
          <w:sz w:val="24"/>
          <w:szCs w:val="24"/>
          <w:lang w:val="bg-BG"/>
        </w:rPr>
        <w:tab/>
      </w:r>
      <w:r w:rsidRPr="007F2E39">
        <w:rPr>
          <w:b/>
          <w:sz w:val="24"/>
          <w:szCs w:val="24"/>
          <w:lang w:val="bg-BG"/>
        </w:rPr>
        <w:tab/>
      </w:r>
      <w:r w:rsidRPr="007F2E39">
        <w:rPr>
          <w:b/>
          <w:sz w:val="24"/>
          <w:szCs w:val="24"/>
          <w:lang w:val="bg-BG"/>
        </w:rPr>
        <w:tab/>
        <w:t>Става:</w:t>
      </w:r>
      <w:r w:rsidRPr="007F2E39">
        <w:rPr>
          <w:b/>
          <w:sz w:val="24"/>
          <w:szCs w:val="24"/>
        </w:rPr>
        <w:t xml:space="preserve"> (-)</w:t>
      </w:r>
      <w:r w:rsidRPr="007F2E39">
        <w:rPr>
          <w:b/>
          <w:sz w:val="24"/>
          <w:szCs w:val="24"/>
          <w:lang w:val="bg-BG"/>
        </w:rPr>
        <w:t xml:space="preserve"> </w:t>
      </w:r>
      <w:r w:rsidRPr="007F2E39">
        <w:rPr>
          <w:b/>
          <w:sz w:val="24"/>
          <w:szCs w:val="24"/>
        </w:rPr>
        <w:t>246</w:t>
      </w:r>
      <w:r w:rsidRPr="007F2E39">
        <w:rPr>
          <w:b/>
          <w:sz w:val="24"/>
          <w:szCs w:val="24"/>
          <w:lang w:val="bg-BG"/>
        </w:rPr>
        <w:t xml:space="preserve"> </w:t>
      </w:r>
      <w:r w:rsidRPr="007F2E39">
        <w:rPr>
          <w:b/>
          <w:sz w:val="24"/>
          <w:szCs w:val="24"/>
        </w:rPr>
        <w:t xml:space="preserve">451.00 </w:t>
      </w:r>
      <w:r w:rsidRPr="007F2E39">
        <w:rPr>
          <w:b/>
          <w:sz w:val="24"/>
          <w:szCs w:val="24"/>
          <w:lang w:val="bg-BG"/>
        </w:rPr>
        <w:t>лв.</w:t>
      </w:r>
    </w:p>
    <w:p w:rsidR="0031022B" w:rsidRPr="007F2E39" w:rsidRDefault="0031022B" w:rsidP="0031022B">
      <w:pPr>
        <w:jc w:val="both"/>
        <w:rPr>
          <w:b/>
          <w:sz w:val="24"/>
          <w:szCs w:val="24"/>
          <w:lang w:val="bg-BG"/>
        </w:rPr>
      </w:pPr>
      <w:r w:rsidRPr="007F2E39">
        <w:rPr>
          <w:b/>
          <w:sz w:val="24"/>
          <w:szCs w:val="24"/>
        </w:rPr>
        <w:t xml:space="preserve">                                        </w:t>
      </w:r>
    </w:p>
    <w:p w:rsidR="0031022B" w:rsidRPr="007F2E39" w:rsidRDefault="0031022B" w:rsidP="0031022B">
      <w:pPr>
        <w:ind w:firstLine="708"/>
        <w:jc w:val="both"/>
        <w:rPr>
          <w:sz w:val="24"/>
          <w:szCs w:val="24"/>
          <w:lang w:val="bg-BG"/>
        </w:rPr>
      </w:pPr>
      <w:r w:rsidRPr="007F2E39">
        <w:rPr>
          <w:sz w:val="24"/>
          <w:szCs w:val="24"/>
          <w:lang w:val="bg-BG"/>
        </w:rPr>
        <w:t>Средствата в размер на 72 000 лв. се пренасочват в Дейност „Чистота“ §52-04 Придобиване на транспортни средства.</w:t>
      </w:r>
    </w:p>
    <w:p w:rsidR="0031022B" w:rsidRPr="007F2E39" w:rsidRDefault="0031022B" w:rsidP="0031022B">
      <w:pPr>
        <w:jc w:val="both"/>
        <w:rPr>
          <w:b/>
          <w:sz w:val="24"/>
          <w:szCs w:val="24"/>
          <w:lang w:val="bg-BG"/>
        </w:rPr>
      </w:pPr>
    </w:p>
    <w:p w:rsidR="0031022B" w:rsidRPr="007F2E39" w:rsidRDefault="0031022B" w:rsidP="00A6682F">
      <w:pPr>
        <w:widowControl/>
        <w:numPr>
          <w:ilvl w:val="0"/>
          <w:numId w:val="27"/>
        </w:numPr>
        <w:tabs>
          <w:tab w:val="left" w:pos="284"/>
        </w:tabs>
        <w:ind w:left="0" w:firstLine="0"/>
        <w:rPr>
          <w:b/>
          <w:sz w:val="24"/>
          <w:szCs w:val="24"/>
          <w:lang w:val="bg-BG"/>
        </w:rPr>
      </w:pPr>
      <w:r w:rsidRPr="007F2E39">
        <w:rPr>
          <w:b/>
          <w:sz w:val="24"/>
          <w:szCs w:val="24"/>
          <w:lang w:val="bg-BG"/>
        </w:rPr>
        <w:t>Променя бюджета на ОП „Чистота и строителство“, местна дейност „Чистота“, както следва:</w:t>
      </w:r>
    </w:p>
    <w:p w:rsidR="0031022B" w:rsidRPr="007F2E39" w:rsidRDefault="0031022B" w:rsidP="0031022B">
      <w:pPr>
        <w:jc w:val="both"/>
        <w:rPr>
          <w:b/>
          <w:sz w:val="24"/>
          <w:szCs w:val="24"/>
          <w:lang w:val="bg-BG"/>
        </w:rPr>
      </w:pPr>
      <w:r w:rsidRPr="007F2E39">
        <w:rPr>
          <w:b/>
          <w:sz w:val="24"/>
          <w:szCs w:val="24"/>
          <w:lang w:val="bg-BG"/>
        </w:rPr>
        <w:t>Функция „Жилищно строителство благоустройство и опазване на околната среда“</w:t>
      </w:r>
      <w:r>
        <w:rPr>
          <w:b/>
          <w:sz w:val="24"/>
          <w:szCs w:val="24"/>
          <w:lang w:val="bg-BG"/>
        </w:rPr>
        <w:t>;</w:t>
      </w:r>
    </w:p>
    <w:p w:rsidR="0031022B" w:rsidRPr="007F2E39" w:rsidRDefault="0031022B" w:rsidP="0031022B">
      <w:pPr>
        <w:jc w:val="both"/>
        <w:rPr>
          <w:b/>
          <w:sz w:val="24"/>
          <w:szCs w:val="24"/>
          <w:lang w:val="bg-BG"/>
        </w:rPr>
      </w:pPr>
      <w:r w:rsidRPr="007F2E39">
        <w:rPr>
          <w:b/>
          <w:sz w:val="24"/>
          <w:szCs w:val="24"/>
          <w:lang w:val="bg-BG"/>
        </w:rPr>
        <w:t>Дейност „Чистота“</w:t>
      </w:r>
      <w:r>
        <w:rPr>
          <w:b/>
          <w:sz w:val="24"/>
          <w:szCs w:val="24"/>
          <w:lang w:val="bg-BG"/>
        </w:rPr>
        <w:t>:</w:t>
      </w:r>
    </w:p>
    <w:p w:rsidR="0031022B" w:rsidRPr="007F2E39" w:rsidRDefault="0031022B" w:rsidP="0031022B">
      <w:pPr>
        <w:jc w:val="both"/>
        <w:rPr>
          <w:b/>
          <w:sz w:val="24"/>
          <w:szCs w:val="24"/>
          <w:lang w:val="bg-BG"/>
        </w:rPr>
      </w:pPr>
    </w:p>
    <w:p w:rsidR="0031022B" w:rsidRPr="007F2E39" w:rsidRDefault="0031022B" w:rsidP="0031022B">
      <w:pPr>
        <w:jc w:val="both"/>
        <w:rPr>
          <w:b/>
          <w:sz w:val="24"/>
          <w:szCs w:val="24"/>
          <w:lang w:val="bg-BG"/>
        </w:rPr>
      </w:pPr>
      <w:r>
        <w:rPr>
          <w:b/>
          <w:sz w:val="24"/>
          <w:szCs w:val="24"/>
          <w:lang w:val="bg-BG"/>
        </w:rPr>
        <w:t>Било:</w:t>
      </w:r>
      <w:r>
        <w:rPr>
          <w:b/>
          <w:sz w:val="24"/>
          <w:szCs w:val="24"/>
          <w:lang w:val="bg-BG"/>
        </w:rPr>
        <w:tab/>
      </w:r>
      <w:r w:rsidRPr="007F2E39">
        <w:rPr>
          <w:b/>
          <w:sz w:val="24"/>
          <w:szCs w:val="24"/>
          <w:lang w:val="bg-BG"/>
        </w:rPr>
        <w:t>773 505.00 лв.</w:t>
      </w:r>
      <w:r w:rsidRPr="007F2E39">
        <w:rPr>
          <w:b/>
          <w:sz w:val="24"/>
          <w:szCs w:val="24"/>
          <w:lang w:val="bg-BG"/>
        </w:rPr>
        <w:tab/>
      </w:r>
      <w:r w:rsidRPr="007F2E39">
        <w:rPr>
          <w:b/>
          <w:sz w:val="24"/>
          <w:szCs w:val="24"/>
          <w:lang w:val="bg-BG"/>
        </w:rPr>
        <w:tab/>
      </w:r>
      <w:r w:rsidRPr="007F2E39">
        <w:rPr>
          <w:b/>
          <w:sz w:val="24"/>
          <w:szCs w:val="24"/>
          <w:lang w:val="bg-BG"/>
        </w:rPr>
        <w:tab/>
      </w:r>
      <w:r w:rsidRPr="007F2E39">
        <w:rPr>
          <w:b/>
          <w:sz w:val="24"/>
          <w:szCs w:val="24"/>
          <w:lang w:val="bg-BG"/>
        </w:rPr>
        <w:tab/>
        <w:t>Става:</w:t>
      </w:r>
      <w:r>
        <w:rPr>
          <w:b/>
          <w:sz w:val="24"/>
          <w:szCs w:val="24"/>
          <w:lang w:val="bg-BG"/>
        </w:rPr>
        <w:t xml:space="preserve">  </w:t>
      </w:r>
      <w:r w:rsidRPr="007F2E39">
        <w:rPr>
          <w:b/>
          <w:sz w:val="24"/>
          <w:szCs w:val="24"/>
          <w:lang w:val="bg-BG"/>
        </w:rPr>
        <w:t xml:space="preserve"> 845 505.00 лв.</w:t>
      </w:r>
    </w:p>
    <w:p w:rsidR="0031022B" w:rsidRPr="007F2E39" w:rsidRDefault="0031022B" w:rsidP="0031022B">
      <w:pPr>
        <w:jc w:val="both"/>
        <w:rPr>
          <w:b/>
          <w:sz w:val="24"/>
          <w:szCs w:val="24"/>
          <w:lang w:val="bg-BG"/>
        </w:rPr>
      </w:pPr>
    </w:p>
    <w:p w:rsidR="0031022B" w:rsidRPr="007F2E39" w:rsidRDefault="0031022B" w:rsidP="0031022B">
      <w:pPr>
        <w:ind w:firstLine="567"/>
        <w:jc w:val="both"/>
        <w:rPr>
          <w:sz w:val="24"/>
          <w:szCs w:val="24"/>
          <w:lang w:val="bg-BG"/>
        </w:rPr>
      </w:pPr>
      <w:r w:rsidRPr="007F2E39">
        <w:rPr>
          <w:sz w:val="24"/>
          <w:szCs w:val="24"/>
          <w:lang w:val="bg-BG"/>
        </w:rPr>
        <w:t>Средствата в размер на 72 000 лв. се осигуряват от §61-02 „Предоставени трансфери между бюджетни организации“.</w:t>
      </w:r>
    </w:p>
    <w:p w:rsidR="0031022B" w:rsidRPr="007F2E39" w:rsidRDefault="0031022B" w:rsidP="0031022B">
      <w:pPr>
        <w:ind w:left="567"/>
        <w:jc w:val="both"/>
        <w:rPr>
          <w:b/>
          <w:sz w:val="24"/>
          <w:szCs w:val="24"/>
          <w:lang w:val="bg-BG"/>
        </w:rPr>
      </w:pPr>
    </w:p>
    <w:p w:rsidR="0031022B" w:rsidRPr="007F2E39" w:rsidRDefault="0031022B" w:rsidP="00A6682F">
      <w:pPr>
        <w:widowControl/>
        <w:numPr>
          <w:ilvl w:val="0"/>
          <w:numId w:val="28"/>
        </w:numPr>
        <w:jc w:val="both"/>
        <w:rPr>
          <w:b/>
          <w:sz w:val="24"/>
          <w:szCs w:val="24"/>
          <w:lang w:val="bg-BG"/>
        </w:rPr>
      </w:pPr>
      <w:r w:rsidRPr="007F2E39">
        <w:rPr>
          <w:b/>
          <w:sz w:val="24"/>
          <w:szCs w:val="24"/>
          <w:lang w:val="bg-BG"/>
        </w:rPr>
        <w:t>Актуализация на капиталовата програма за 2019 г.</w:t>
      </w:r>
      <w:r>
        <w:rPr>
          <w:b/>
          <w:sz w:val="24"/>
          <w:szCs w:val="24"/>
          <w:lang w:val="bg-BG"/>
        </w:rPr>
        <w:t>:</w:t>
      </w:r>
    </w:p>
    <w:p w:rsidR="0031022B" w:rsidRPr="007F2E39" w:rsidRDefault="0031022B" w:rsidP="0031022B">
      <w:pPr>
        <w:jc w:val="both"/>
        <w:rPr>
          <w:b/>
          <w:sz w:val="24"/>
          <w:szCs w:val="24"/>
          <w:lang w:val="bg-BG"/>
        </w:rPr>
      </w:pPr>
    </w:p>
    <w:p w:rsidR="0031022B" w:rsidRPr="007F2E39" w:rsidRDefault="0031022B" w:rsidP="0031022B">
      <w:pPr>
        <w:jc w:val="both"/>
        <w:rPr>
          <w:b/>
          <w:sz w:val="24"/>
          <w:szCs w:val="24"/>
          <w:lang w:val="bg-BG"/>
        </w:rPr>
      </w:pPr>
      <w:r w:rsidRPr="007F2E39">
        <w:rPr>
          <w:b/>
          <w:sz w:val="24"/>
          <w:szCs w:val="24"/>
          <w:lang w:val="bg-BG"/>
        </w:rPr>
        <w:t>А. Разрешава промени в следните обекти в разчета за капиталови разходи на Община Бяла Слатина за 2019 г.:</w:t>
      </w:r>
    </w:p>
    <w:p w:rsidR="0031022B" w:rsidRPr="007F2E39" w:rsidRDefault="0031022B" w:rsidP="0031022B">
      <w:pPr>
        <w:jc w:val="both"/>
        <w:rPr>
          <w:b/>
          <w:sz w:val="24"/>
          <w:szCs w:val="24"/>
          <w:lang w:val="bg-BG"/>
        </w:rPr>
      </w:pPr>
    </w:p>
    <w:p w:rsidR="0031022B" w:rsidRPr="007F2E39" w:rsidRDefault="0031022B" w:rsidP="0031022B">
      <w:pPr>
        <w:jc w:val="both"/>
        <w:rPr>
          <w:b/>
          <w:sz w:val="24"/>
          <w:szCs w:val="24"/>
          <w:lang w:val="bg-BG"/>
        </w:rPr>
      </w:pPr>
      <w:r w:rsidRPr="007F2E39">
        <w:rPr>
          <w:b/>
          <w:sz w:val="24"/>
          <w:szCs w:val="24"/>
          <w:lang w:val="bg-BG"/>
        </w:rPr>
        <w:t xml:space="preserve">1.      </w:t>
      </w:r>
      <w:bookmarkStart w:id="0" w:name="_Hlk12204061"/>
      <w:r w:rsidRPr="007F2E39">
        <w:rPr>
          <w:b/>
          <w:sz w:val="24"/>
          <w:szCs w:val="24"/>
          <w:lang w:val="bg-BG"/>
        </w:rPr>
        <w:t>ОБЕКТ</w:t>
      </w:r>
      <w:bookmarkEnd w:id="0"/>
      <w:r w:rsidRPr="007F2E39">
        <w:rPr>
          <w:b/>
          <w:sz w:val="24"/>
          <w:szCs w:val="24"/>
          <w:lang w:val="bg-BG"/>
        </w:rPr>
        <w:t xml:space="preserve"> „Закриване и рекултивация на общинско сметище за битови отпадъци на община Бяла Слатина“</w:t>
      </w:r>
      <w:r>
        <w:rPr>
          <w:b/>
          <w:sz w:val="24"/>
          <w:szCs w:val="24"/>
          <w:lang w:val="bg-BG"/>
        </w:rPr>
        <w:t>:</w:t>
      </w:r>
    </w:p>
    <w:p w:rsidR="0031022B" w:rsidRPr="007F2E39" w:rsidRDefault="0031022B" w:rsidP="0031022B">
      <w:pPr>
        <w:jc w:val="both"/>
        <w:rPr>
          <w:sz w:val="24"/>
          <w:szCs w:val="24"/>
          <w:lang w:val="bg-BG"/>
        </w:rPr>
      </w:pPr>
      <w:r w:rsidRPr="007F2E39">
        <w:rPr>
          <w:sz w:val="24"/>
          <w:szCs w:val="24"/>
          <w:lang w:val="bg-BG"/>
        </w:rPr>
        <w:t>§§52-06 „Изграждане на инфраструктурни обекти“</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Функция: „Жилищно строителство, благоустройство, комунално стопанство и опазване на околната среда“</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Дейност: „Управление дейностите по отпадъците</w:t>
      </w:r>
      <w:r>
        <w:rPr>
          <w:sz w:val="24"/>
          <w:szCs w:val="24"/>
          <w:lang w:val="bg-BG"/>
        </w:rPr>
        <w:t>“:</w:t>
      </w:r>
    </w:p>
    <w:p w:rsidR="0031022B" w:rsidRPr="007F2E39" w:rsidRDefault="0031022B" w:rsidP="0031022B">
      <w:pPr>
        <w:jc w:val="both"/>
        <w:rPr>
          <w:sz w:val="24"/>
          <w:szCs w:val="24"/>
          <w:lang w:val="bg-BG"/>
        </w:rPr>
      </w:pPr>
    </w:p>
    <w:p w:rsidR="0031022B" w:rsidRPr="007F2E39" w:rsidRDefault="0031022B" w:rsidP="0031022B">
      <w:pPr>
        <w:jc w:val="both"/>
        <w:rPr>
          <w:sz w:val="24"/>
          <w:szCs w:val="24"/>
          <w:lang w:val="bg-BG"/>
        </w:rPr>
      </w:pPr>
      <w:r w:rsidRPr="007F2E39">
        <w:rPr>
          <w:sz w:val="24"/>
          <w:szCs w:val="24"/>
          <w:lang w:val="bg-BG"/>
        </w:rPr>
        <w:t>Било: 16 800,00 лв. /ЦСК/</w:t>
      </w:r>
      <w:r w:rsidRPr="007F2E39">
        <w:rPr>
          <w:sz w:val="24"/>
          <w:szCs w:val="24"/>
          <w:lang w:val="bg-BG"/>
        </w:rPr>
        <w:tab/>
      </w:r>
      <w:r w:rsidRPr="007F2E39">
        <w:rPr>
          <w:sz w:val="24"/>
          <w:szCs w:val="24"/>
          <w:lang w:val="bg-BG"/>
        </w:rPr>
        <w:tab/>
      </w:r>
      <w:r w:rsidRPr="007F2E39">
        <w:rPr>
          <w:sz w:val="24"/>
          <w:szCs w:val="24"/>
          <w:lang w:val="bg-BG"/>
        </w:rPr>
        <w:tab/>
      </w:r>
      <w:r w:rsidRPr="007F2E39">
        <w:rPr>
          <w:sz w:val="24"/>
          <w:szCs w:val="24"/>
          <w:lang w:val="bg-BG"/>
        </w:rPr>
        <w:tab/>
        <w:t xml:space="preserve">          Става:  6 900,00 лв. /ЦСК/</w:t>
      </w:r>
    </w:p>
    <w:p w:rsidR="0031022B" w:rsidRPr="007F2E39" w:rsidRDefault="0031022B" w:rsidP="0031022B">
      <w:pPr>
        <w:jc w:val="both"/>
        <w:rPr>
          <w:sz w:val="24"/>
          <w:szCs w:val="24"/>
          <w:lang w:val="bg-BG"/>
        </w:rPr>
      </w:pPr>
    </w:p>
    <w:p w:rsidR="0031022B" w:rsidRPr="007F2E39" w:rsidRDefault="0031022B" w:rsidP="0031022B">
      <w:pPr>
        <w:ind w:firstLine="708"/>
        <w:jc w:val="both"/>
        <w:rPr>
          <w:sz w:val="24"/>
          <w:szCs w:val="24"/>
          <w:lang w:val="bg-BG"/>
        </w:rPr>
      </w:pPr>
      <w:r w:rsidRPr="007F2E39">
        <w:rPr>
          <w:sz w:val="24"/>
          <w:szCs w:val="24"/>
          <w:lang w:val="bg-BG"/>
        </w:rPr>
        <w:t xml:space="preserve">Средствата се пренасочват както следва: за обект </w:t>
      </w:r>
      <w:bookmarkStart w:id="1" w:name="_Hlk12204098"/>
      <w:r w:rsidRPr="007F2E39">
        <w:rPr>
          <w:sz w:val="24"/>
          <w:szCs w:val="24"/>
          <w:lang w:val="bg-BG"/>
        </w:rPr>
        <w:t>„Вътрешно преустройство от третия етаж на МБАЛ, УПИ</w:t>
      </w:r>
      <w:r>
        <w:rPr>
          <w:sz w:val="24"/>
          <w:szCs w:val="24"/>
          <w:lang w:val="bg-BG"/>
        </w:rPr>
        <w:t xml:space="preserve"> </w:t>
      </w:r>
      <w:r w:rsidRPr="007F2E39">
        <w:rPr>
          <w:sz w:val="24"/>
          <w:szCs w:val="24"/>
          <w:lang w:val="bg-BG"/>
        </w:rPr>
        <w:t>1, кв.</w:t>
      </w:r>
      <w:r>
        <w:rPr>
          <w:sz w:val="24"/>
          <w:szCs w:val="24"/>
          <w:lang w:val="bg-BG"/>
        </w:rPr>
        <w:t xml:space="preserve"> </w:t>
      </w:r>
      <w:r w:rsidRPr="007F2E39">
        <w:rPr>
          <w:sz w:val="24"/>
          <w:szCs w:val="24"/>
          <w:lang w:val="bg-BG"/>
        </w:rPr>
        <w:t>4 гр. Бяла Слатина“</w:t>
      </w:r>
      <w:bookmarkEnd w:id="1"/>
      <w:r w:rsidRPr="007F2E39">
        <w:rPr>
          <w:sz w:val="24"/>
          <w:szCs w:val="24"/>
          <w:lang w:val="bg-BG"/>
        </w:rPr>
        <w:t xml:space="preserve"> – 1 500 лв. и обект „Изграждане на участъци от канализационни клонове по ул. „Акация“ и ул. „Тодор Каблешков“ и съпътстващи водопроводи по ул. „Т.</w:t>
      </w:r>
      <w:r>
        <w:rPr>
          <w:sz w:val="24"/>
          <w:szCs w:val="24"/>
          <w:lang w:val="bg-BG"/>
        </w:rPr>
        <w:t xml:space="preserve"> </w:t>
      </w:r>
      <w:r w:rsidRPr="007F2E39">
        <w:rPr>
          <w:sz w:val="24"/>
          <w:szCs w:val="24"/>
          <w:lang w:val="bg-BG"/>
        </w:rPr>
        <w:t xml:space="preserve">Каблешков“ в гр. Бяла Слатина, II-ри и </w:t>
      </w:r>
      <w:r w:rsidRPr="007F2E39">
        <w:rPr>
          <w:sz w:val="24"/>
          <w:szCs w:val="24"/>
        </w:rPr>
        <w:t xml:space="preserve">III- </w:t>
      </w:r>
      <w:r w:rsidRPr="007F2E39">
        <w:rPr>
          <w:sz w:val="24"/>
          <w:szCs w:val="24"/>
          <w:lang w:val="bg-BG"/>
        </w:rPr>
        <w:t>ри етап“ – 8 400 лв.</w:t>
      </w:r>
    </w:p>
    <w:p w:rsidR="0031022B" w:rsidRPr="007F2E39" w:rsidRDefault="0031022B" w:rsidP="0031022B">
      <w:pPr>
        <w:ind w:firstLine="708"/>
        <w:jc w:val="both"/>
        <w:rPr>
          <w:sz w:val="24"/>
          <w:szCs w:val="24"/>
          <w:lang w:val="bg-BG"/>
        </w:rPr>
      </w:pPr>
    </w:p>
    <w:p w:rsidR="0031022B" w:rsidRPr="007F2E39" w:rsidRDefault="0031022B" w:rsidP="0031022B">
      <w:pPr>
        <w:jc w:val="both"/>
        <w:rPr>
          <w:b/>
          <w:bCs/>
          <w:sz w:val="24"/>
          <w:szCs w:val="24"/>
          <w:lang w:val="bg-BG"/>
        </w:rPr>
      </w:pPr>
      <w:r w:rsidRPr="007F2E39">
        <w:rPr>
          <w:b/>
          <w:bCs/>
          <w:sz w:val="24"/>
          <w:szCs w:val="24"/>
          <w:lang w:val="bg-BG"/>
        </w:rPr>
        <w:t>2. ОБЕКТ „Вътрешно преустройство от третия етаж на МБАЛ, УПИ</w:t>
      </w:r>
      <w:r>
        <w:rPr>
          <w:b/>
          <w:bCs/>
          <w:sz w:val="24"/>
          <w:szCs w:val="24"/>
          <w:lang w:val="bg-BG"/>
        </w:rPr>
        <w:t xml:space="preserve"> </w:t>
      </w:r>
      <w:r w:rsidRPr="007F2E39">
        <w:rPr>
          <w:b/>
          <w:bCs/>
          <w:sz w:val="24"/>
          <w:szCs w:val="24"/>
          <w:lang w:val="bg-BG"/>
        </w:rPr>
        <w:t>1, кв.</w:t>
      </w:r>
      <w:r>
        <w:rPr>
          <w:b/>
          <w:bCs/>
          <w:sz w:val="24"/>
          <w:szCs w:val="24"/>
          <w:lang w:val="bg-BG"/>
        </w:rPr>
        <w:t xml:space="preserve"> </w:t>
      </w:r>
      <w:r w:rsidRPr="007F2E39">
        <w:rPr>
          <w:b/>
          <w:bCs/>
          <w:sz w:val="24"/>
          <w:szCs w:val="24"/>
          <w:lang w:val="bg-BG"/>
        </w:rPr>
        <w:t>4 гр. Бяла Слатина“</w:t>
      </w:r>
      <w:r>
        <w:rPr>
          <w:b/>
          <w:bCs/>
          <w:sz w:val="24"/>
          <w:szCs w:val="24"/>
          <w:lang w:val="bg-BG"/>
        </w:rPr>
        <w:t>:</w:t>
      </w:r>
    </w:p>
    <w:p w:rsidR="0031022B" w:rsidRPr="007F2E39" w:rsidRDefault="0031022B" w:rsidP="0031022B">
      <w:pPr>
        <w:jc w:val="both"/>
        <w:rPr>
          <w:sz w:val="24"/>
          <w:szCs w:val="24"/>
          <w:lang w:val="bg-BG"/>
        </w:rPr>
      </w:pPr>
      <w:r w:rsidRPr="007F2E39">
        <w:rPr>
          <w:sz w:val="24"/>
          <w:szCs w:val="24"/>
          <w:lang w:val="bg-BG"/>
        </w:rPr>
        <w:t>§§51-00 „Основен ремонт“</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Функция: „Здравеопазване“</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Дейност: „Многопрофилни болници за активно лечение</w:t>
      </w:r>
      <w:r>
        <w:rPr>
          <w:sz w:val="24"/>
          <w:szCs w:val="24"/>
          <w:lang w:val="bg-BG"/>
        </w:rPr>
        <w:t>“:</w:t>
      </w:r>
    </w:p>
    <w:p w:rsidR="0031022B" w:rsidRPr="007F2E39" w:rsidRDefault="0031022B" w:rsidP="0031022B">
      <w:pPr>
        <w:jc w:val="both"/>
        <w:rPr>
          <w:sz w:val="24"/>
          <w:szCs w:val="24"/>
          <w:lang w:val="bg-BG"/>
        </w:rPr>
      </w:pPr>
    </w:p>
    <w:p w:rsidR="0031022B" w:rsidRPr="007F2E39" w:rsidRDefault="0031022B" w:rsidP="0031022B">
      <w:pPr>
        <w:jc w:val="both"/>
        <w:rPr>
          <w:sz w:val="24"/>
          <w:szCs w:val="24"/>
          <w:lang w:val="bg-BG"/>
        </w:rPr>
      </w:pPr>
      <w:r w:rsidRPr="007F2E39">
        <w:rPr>
          <w:sz w:val="24"/>
          <w:szCs w:val="24"/>
          <w:lang w:val="bg-BG"/>
        </w:rPr>
        <w:t>Било: 118 466,00 лв. /ЦСК/</w:t>
      </w:r>
      <w:r w:rsidRPr="007F2E39">
        <w:rPr>
          <w:sz w:val="24"/>
          <w:szCs w:val="24"/>
          <w:lang w:val="bg-BG"/>
        </w:rPr>
        <w:tab/>
      </w:r>
      <w:r w:rsidRPr="007F2E39">
        <w:rPr>
          <w:sz w:val="24"/>
          <w:szCs w:val="24"/>
          <w:lang w:val="bg-BG"/>
        </w:rPr>
        <w:tab/>
      </w:r>
      <w:r w:rsidRPr="007F2E39">
        <w:rPr>
          <w:sz w:val="24"/>
          <w:szCs w:val="24"/>
          <w:lang w:val="bg-BG"/>
        </w:rPr>
        <w:tab/>
      </w:r>
      <w:r w:rsidRPr="007F2E39">
        <w:rPr>
          <w:sz w:val="24"/>
          <w:szCs w:val="24"/>
          <w:lang w:val="bg-BG"/>
        </w:rPr>
        <w:tab/>
        <w:t xml:space="preserve">          Става:  119 966,00 лв. /ЦСК/</w:t>
      </w:r>
    </w:p>
    <w:p w:rsidR="0031022B" w:rsidRPr="007F2E39" w:rsidRDefault="0031022B" w:rsidP="0031022B">
      <w:pPr>
        <w:jc w:val="both"/>
        <w:rPr>
          <w:sz w:val="24"/>
          <w:szCs w:val="24"/>
          <w:lang w:val="bg-BG"/>
        </w:rPr>
      </w:pPr>
    </w:p>
    <w:p w:rsidR="0031022B" w:rsidRPr="007F2E39" w:rsidRDefault="0031022B" w:rsidP="0031022B">
      <w:pPr>
        <w:ind w:firstLine="708"/>
        <w:jc w:val="both"/>
        <w:rPr>
          <w:sz w:val="24"/>
          <w:szCs w:val="24"/>
          <w:lang w:val="bg-BG"/>
        </w:rPr>
      </w:pPr>
      <w:r w:rsidRPr="007F2E39">
        <w:rPr>
          <w:sz w:val="24"/>
          <w:szCs w:val="24"/>
          <w:lang w:val="bg-BG"/>
        </w:rPr>
        <w:t>Средствата в размер на 1 500 лв. се осигуряват от обект „Закриване и рекултивация на общинско сметище за битови отпадъци на община Бяла Слатина“.</w:t>
      </w:r>
    </w:p>
    <w:p w:rsidR="0031022B" w:rsidRPr="007F2E39" w:rsidRDefault="0031022B" w:rsidP="0031022B">
      <w:pPr>
        <w:ind w:firstLine="708"/>
        <w:jc w:val="both"/>
        <w:rPr>
          <w:sz w:val="24"/>
          <w:szCs w:val="24"/>
          <w:lang w:val="bg-BG"/>
        </w:rPr>
      </w:pPr>
    </w:p>
    <w:p w:rsidR="0031022B" w:rsidRPr="007F2E39" w:rsidRDefault="0031022B" w:rsidP="0031022B">
      <w:pPr>
        <w:jc w:val="both"/>
        <w:rPr>
          <w:b/>
          <w:bCs/>
          <w:sz w:val="24"/>
          <w:szCs w:val="24"/>
          <w:lang w:val="bg-BG"/>
        </w:rPr>
      </w:pPr>
      <w:r w:rsidRPr="007F2E39">
        <w:rPr>
          <w:b/>
          <w:bCs/>
          <w:sz w:val="24"/>
          <w:szCs w:val="24"/>
          <w:lang w:val="bg-BG"/>
        </w:rPr>
        <w:t>3</w:t>
      </w:r>
      <w:r w:rsidRPr="007F2E39">
        <w:rPr>
          <w:bCs/>
          <w:sz w:val="24"/>
          <w:szCs w:val="24"/>
          <w:lang w:val="bg-BG"/>
        </w:rPr>
        <w:t xml:space="preserve">. </w:t>
      </w:r>
      <w:r w:rsidRPr="007F2E39">
        <w:rPr>
          <w:b/>
          <w:bCs/>
          <w:sz w:val="24"/>
          <w:szCs w:val="24"/>
          <w:lang w:val="bg-BG"/>
        </w:rPr>
        <w:t>ОБЕКТ „Закупуване на два броя нови трактори за ОП „Чистота и строителство“ се преименува на „Закупуване на два броя нови или употребявани трактори</w:t>
      </w:r>
      <w:r>
        <w:rPr>
          <w:b/>
          <w:bCs/>
          <w:sz w:val="24"/>
          <w:szCs w:val="24"/>
          <w:lang w:val="bg-BG"/>
        </w:rPr>
        <w:t>,</w:t>
      </w:r>
      <w:r w:rsidRPr="007F2E39">
        <w:rPr>
          <w:b/>
          <w:bCs/>
          <w:sz w:val="24"/>
          <w:szCs w:val="24"/>
          <w:lang w:val="bg-BG"/>
        </w:rPr>
        <w:t xml:space="preserve"> оборудвани с дъски за сняг за ОП „Чистота и строителство“</w:t>
      </w:r>
      <w:r>
        <w:rPr>
          <w:b/>
          <w:bCs/>
          <w:sz w:val="24"/>
          <w:szCs w:val="24"/>
          <w:lang w:val="bg-BG"/>
        </w:rPr>
        <w:t>“</w:t>
      </w:r>
      <w:r w:rsidRPr="007F2E39">
        <w:rPr>
          <w:b/>
          <w:bCs/>
          <w:sz w:val="24"/>
          <w:szCs w:val="24"/>
          <w:lang w:val="bg-BG"/>
        </w:rPr>
        <w:t>.</w:t>
      </w:r>
    </w:p>
    <w:p w:rsidR="0031022B" w:rsidRPr="007F2E39" w:rsidRDefault="0031022B" w:rsidP="0031022B">
      <w:pPr>
        <w:jc w:val="both"/>
        <w:rPr>
          <w:bCs/>
          <w:sz w:val="24"/>
          <w:szCs w:val="24"/>
          <w:lang w:val="bg-BG"/>
        </w:rPr>
      </w:pPr>
    </w:p>
    <w:p w:rsidR="0031022B" w:rsidRPr="007F2E39" w:rsidRDefault="0031022B" w:rsidP="0031022B">
      <w:pPr>
        <w:jc w:val="both"/>
        <w:rPr>
          <w:bCs/>
          <w:sz w:val="24"/>
          <w:szCs w:val="24"/>
          <w:lang w:val="bg-BG"/>
        </w:rPr>
      </w:pPr>
      <w:r w:rsidRPr="007F2E39">
        <w:rPr>
          <w:bCs/>
          <w:sz w:val="24"/>
          <w:szCs w:val="24"/>
          <w:lang w:val="bg-BG"/>
        </w:rPr>
        <w:t xml:space="preserve">           Разходите за техниката да се отчетат в съответните параграфи на ЕБК.</w:t>
      </w:r>
    </w:p>
    <w:p w:rsidR="0031022B" w:rsidRPr="007F2E39" w:rsidRDefault="0031022B" w:rsidP="0031022B">
      <w:pPr>
        <w:jc w:val="both"/>
        <w:rPr>
          <w:b/>
          <w:bCs/>
          <w:sz w:val="24"/>
          <w:szCs w:val="24"/>
          <w:lang w:val="bg-BG"/>
        </w:rPr>
      </w:pPr>
    </w:p>
    <w:p w:rsidR="0031022B" w:rsidRPr="007F2E39" w:rsidRDefault="0031022B" w:rsidP="0031022B">
      <w:pPr>
        <w:jc w:val="both"/>
        <w:rPr>
          <w:b/>
          <w:sz w:val="24"/>
          <w:szCs w:val="24"/>
          <w:lang w:val="bg-BG"/>
        </w:rPr>
      </w:pPr>
      <w:r w:rsidRPr="007F2E39">
        <w:rPr>
          <w:b/>
          <w:sz w:val="24"/>
          <w:szCs w:val="24"/>
          <w:lang w:val="bg-BG"/>
        </w:rPr>
        <w:t>Б. Разрешава включването на нови обекти в разчета за капиталови разходи на Община Бяла Слатина за 2019 г.:</w:t>
      </w:r>
    </w:p>
    <w:p w:rsidR="0031022B" w:rsidRPr="007F2E39" w:rsidRDefault="0031022B" w:rsidP="0031022B">
      <w:pPr>
        <w:jc w:val="both"/>
        <w:rPr>
          <w:b/>
          <w:sz w:val="24"/>
          <w:szCs w:val="24"/>
          <w:lang w:val="bg-BG"/>
        </w:rPr>
      </w:pPr>
    </w:p>
    <w:p w:rsidR="0031022B" w:rsidRPr="007F2E39" w:rsidRDefault="0031022B" w:rsidP="00A6682F">
      <w:pPr>
        <w:pStyle w:val="af0"/>
        <w:widowControl/>
        <w:numPr>
          <w:ilvl w:val="0"/>
          <w:numId w:val="29"/>
        </w:numPr>
        <w:tabs>
          <w:tab w:val="left" w:pos="851"/>
        </w:tabs>
        <w:ind w:left="0" w:firstLine="567"/>
        <w:contextualSpacing w:val="0"/>
        <w:jc w:val="both"/>
        <w:rPr>
          <w:b/>
          <w:sz w:val="24"/>
          <w:szCs w:val="24"/>
          <w:lang w:val="bg-BG"/>
        </w:rPr>
      </w:pPr>
      <w:bookmarkStart w:id="2" w:name="_Hlk531443694"/>
      <w:r w:rsidRPr="007F2E39">
        <w:rPr>
          <w:b/>
          <w:sz w:val="24"/>
          <w:szCs w:val="24"/>
          <w:lang w:val="bg-BG"/>
        </w:rPr>
        <w:t>ОБЕКТ</w:t>
      </w:r>
      <w:bookmarkEnd w:id="2"/>
      <w:r>
        <w:rPr>
          <w:b/>
          <w:sz w:val="24"/>
          <w:szCs w:val="24"/>
          <w:lang w:val="bg-BG"/>
        </w:rPr>
        <w:t xml:space="preserve"> </w:t>
      </w:r>
      <w:r w:rsidRPr="007F2E39">
        <w:rPr>
          <w:b/>
          <w:sz w:val="24"/>
          <w:szCs w:val="24"/>
          <w:lang w:val="bg-BG"/>
        </w:rPr>
        <w:t>„Изграждане на участъци от канализационни клонове по ул. „Акация“ и ул. „Тодор Каблешков“ и съпътстващи водопроводи по ул. „Т.</w:t>
      </w:r>
      <w:r>
        <w:rPr>
          <w:b/>
          <w:sz w:val="24"/>
          <w:szCs w:val="24"/>
          <w:lang w:val="bg-BG"/>
        </w:rPr>
        <w:t xml:space="preserve"> </w:t>
      </w:r>
      <w:r w:rsidRPr="007F2E39">
        <w:rPr>
          <w:b/>
          <w:sz w:val="24"/>
          <w:szCs w:val="24"/>
          <w:lang w:val="bg-BG"/>
        </w:rPr>
        <w:t xml:space="preserve">Каблешков“ в гр. Бяла Слатина, II-ри и </w:t>
      </w:r>
      <w:r w:rsidRPr="007F2E39">
        <w:rPr>
          <w:b/>
          <w:sz w:val="24"/>
          <w:szCs w:val="24"/>
        </w:rPr>
        <w:t xml:space="preserve">III- </w:t>
      </w:r>
      <w:r>
        <w:rPr>
          <w:b/>
          <w:sz w:val="24"/>
          <w:szCs w:val="24"/>
          <w:lang w:val="bg-BG"/>
        </w:rPr>
        <w:t>т</w:t>
      </w:r>
      <w:r w:rsidRPr="007F2E39">
        <w:rPr>
          <w:b/>
          <w:sz w:val="24"/>
          <w:szCs w:val="24"/>
          <w:lang w:val="bg-BG"/>
        </w:rPr>
        <w:t>и етап“</w:t>
      </w:r>
      <w:r>
        <w:rPr>
          <w:b/>
          <w:sz w:val="24"/>
          <w:szCs w:val="24"/>
          <w:lang w:val="bg-BG"/>
        </w:rPr>
        <w:t>:</w:t>
      </w:r>
    </w:p>
    <w:p w:rsidR="0031022B" w:rsidRPr="007F2E39" w:rsidRDefault="0031022B" w:rsidP="0031022B">
      <w:pPr>
        <w:jc w:val="both"/>
        <w:rPr>
          <w:sz w:val="24"/>
          <w:szCs w:val="24"/>
          <w:lang w:val="bg-BG"/>
        </w:rPr>
      </w:pPr>
      <w:r w:rsidRPr="007F2E39">
        <w:rPr>
          <w:sz w:val="24"/>
          <w:szCs w:val="24"/>
          <w:lang w:val="bg-BG"/>
        </w:rPr>
        <w:t>§§52-06</w:t>
      </w:r>
      <w:r>
        <w:rPr>
          <w:sz w:val="24"/>
          <w:szCs w:val="24"/>
          <w:lang w:val="bg-BG"/>
        </w:rPr>
        <w:t xml:space="preserve"> „</w:t>
      </w:r>
      <w:r w:rsidRPr="007F2E39">
        <w:rPr>
          <w:sz w:val="24"/>
          <w:szCs w:val="24"/>
          <w:lang w:val="bg-BG"/>
        </w:rPr>
        <w:t>Изграждане на инфраструктурни обекти“</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Функция: „Жилищно строителство, благоустройство, комунално стопанство и опазване на околната среда“</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Дейност: „Водоснабдяване и канализация</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 xml:space="preserve">       </w:t>
      </w:r>
    </w:p>
    <w:p w:rsidR="0031022B" w:rsidRPr="007F2E39" w:rsidRDefault="0031022B" w:rsidP="0031022B">
      <w:pPr>
        <w:jc w:val="both"/>
        <w:rPr>
          <w:sz w:val="24"/>
          <w:szCs w:val="24"/>
          <w:lang w:val="bg-BG"/>
        </w:rPr>
      </w:pPr>
      <w:r w:rsidRPr="007F2E39">
        <w:rPr>
          <w:sz w:val="24"/>
          <w:szCs w:val="24"/>
          <w:lang w:val="bg-BG"/>
        </w:rPr>
        <w:t xml:space="preserve"> Било: 0,00 лв. </w:t>
      </w:r>
      <w:r w:rsidRPr="007F2E39">
        <w:rPr>
          <w:sz w:val="24"/>
          <w:szCs w:val="24"/>
          <w:lang w:val="bg-BG"/>
        </w:rPr>
        <w:tab/>
      </w:r>
      <w:r w:rsidRPr="007F2E39">
        <w:rPr>
          <w:sz w:val="24"/>
          <w:szCs w:val="24"/>
          <w:lang w:val="bg-BG"/>
        </w:rPr>
        <w:tab/>
      </w:r>
      <w:r w:rsidRPr="007F2E39">
        <w:rPr>
          <w:sz w:val="24"/>
          <w:szCs w:val="24"/>
          <w:lang w:val="bg-BG"/>
        </w:rPr>
        <w:tab/>
      </w:r>
      <w:r w:rsidRPr="007F2E39">
        <w:rPr>
          <w:sz w:val="24"/>
          <w:szCs w:val="24"/>
          <w:lang w:val="bg-BG"/>
        </w:rPr>
        <w:tab/>
        <w:t xml:space="preserve">          Става: 8 400,00 лв. </w:t>
      </w:r>
      <w:r w:rsidRPr="007F2E39">
        <w:rPr>
          <w:sz w:val="24"/>
          <w:szCs w:val="24"/>
          <w:lang w:val="bg-BG"/>
        </w:rPr>
        <w:tab/>
      </w:r>
    </w:p>
    <w:p w:rsidR="0031022B" w:rsidRPr="007F2E39" w:rsidRDefault="0031022B" w:rsidP="0031022B">
      <w:pPr>
        <w:jc w:val="both"/>
        <w:rPr>
          <w:sz w:val="24"/>
          <w:szCs w:val="24"/>
          <w:lang w:val="bg-BG"/>
        </w:rPr>
      </w:pPr>
    </w:p>
    <w:p w:rsidR="0031022B" w:rsidRPr="007F2E39" w:rsidRDefault="0031022B" w:rsidP="0031022B">
      <w:pPr>
        <w:ind w:firstLine="708"/>
        <w:jc w:val="both"/>
        <w:rPr>
          <w:sz w:val="24"/>
          <w:szCs w:val="24"/>
          <w:lang w:val="bg-BG"/>
        </w:rPr>
      </w:pPr>
      <w:r w:rsidRPr="007F2E39">
        <w:rPr>
          <w:sz w:val="24"/>
          <w:szCs w:val="24"/>
          <w:lang w:val="bg-BG"/>
        </w:rPr>
        <w:t xml:space="preserve">Източник на средства:  Средствата се осигуряват от обект „Закриване и рекултивация на общинско сметище за битови отпадъци на община Бяла Слатина“. </w:t>
      </w:r>
    </w:p>
    <w:p w:rsidR="0031022B" w:rsidRPr="007F2E39" w:rsidRDefault="0031022B" w:rsidP="0031022B">
      <w:pPr>
        <w:jc w:val="both"/>
        <w:rPr>
          <w:sz w:val="24"/>
          <w:szCs w:val="24"/>
          <w:lang w:val="bg-BG"/>
        </w:rPr>
      </w:pPr>
    </w:p>
    <w:p w:rsidR="0031022B" w:rsidRPr="00961C69" w:rsidRDefault="0031022B" w:rsidP="00A6682F">
      <w:pPr>
        <w:pStyle w:val="af0"/>
        <w:widowControl/>
        <w:numPr>
          <w:ilvl w:val="0"/>
          <w:numId w:val="29"/>
        </w:numPr>
        <w:tabs>
          <w:tab w:val="left" w:pos="851"/>
        </w:tabs>
        <w:ind w:left="0" w:firstLine="567"/>
        <w:contextualSpacing w:val="0"/>
        <w:jc w:val="both"/>
        <w:rPr>
          <w:b/>
          <w:sz w:val="24"/>
          <w:szCs w:val="24"/>
          <w:lang w:val="bg-BG"/>
        </w:rPr>
      </w:pPr>
      <w:r w:rsidRPr="00961C69">
        <w:rPr>
          <w:b/>
          <w:sz w:val="24"/>
          <w:szCs w:val="24"/>
          <w:lang w:val="bg-BG"/>
        </w:rPr>
        <w:t>ОБЕКТ „Употребявана сметосъбираща машина за нуждите</w:t>
      </w:r>
      <w:r>
        <w:rPr>
          <w:b/>
          <w:sz w:val="24"/>
          <w:szCs w:val="24"/>
          <w:lang w:val="bg-BG"/>
        </w:rPr>
        <w:t xml:space="preserve"> на ОП „Чистота и строителство“:</w:t>
      </w:r>
    </w:p>
    <w:p w:rsidR="0031022B" w:rsidRPr="007F2E39" w:rsidRDefault="0031022B" w:rsidP="0031022B">
      <w:pPr>
        <w:jc w:val="both"/>
        <w:rPr>
          <w:sz w:val="24"/>
          <w:szCs w:val="24"/>
          <w:lang w:val="bg-BG"/>
        </w:rPr>
      </w:pPr>
      <w:r w:rsidRPr="007F2E39">
        <w:rPr>
          <w:sz w:val="24"/>
          <w:szCs w:val="24"/>
          <w:lang w:val="bg-BG"/>
        </w:rPr>
        <w:t>§§52-04 „Транспортни средства“</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Функция: „Жилищно строителство, благоустройство, комунално стопанство и  опазване на околната среда“</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Дейност: „Чистота</w:t>
      </w:r>
      <w:r>
        <w:rPr>
          <w:sz w:val="24"/>
          <w:szCs w:val="24"/>
          <w:lang w:val="bg-BG"/>
        </w:rPr>
        <w:t>“:</w:t>
      </w:r>
    </w:p>
    <w:p w:rsidR="0031022B" w:rsidRPr="007F2E39" w:rsidRDefault="0031022B" w:rsidP="0031022B">
      <w:pPr>
        <w:jc w:val="both"/>
        <w:rPr>
          <w:sz w:val="24"/>
          <w:szCs w:val="24"/>
          <w:lang w:val="bg-BG"/>
        </w:rPr>
      </w:pPr>
    </w:p>
    <w:p w:rsidR="0031022B" w:rsidRPr="007F2E39" w:rsidRDefault="0031022B" w:rsidP="0031022B">
      <w:pPr>
        <w:jc w:val="both"/>
        <w:rPr>
          <w:sz w:val="24"/>
          <w:szCs w:val="24"/>
          <w:lang w:val="bg-BG"/>
        </w:rPr>
      </w:pPr>
      <w:r w:rsidRPr="007F2E39">
        <w:rPr>
          <w:sz w:val="24"/>
          <w:szCs w:val="24"/>
          <w:lang w:val="bg-BG"/>
        </w:rPr>
        <w:t xml:space="preserve">Било: 0,00 лв. </w:t>
      </w:r>
      <w:r w:rsidRPr="007F2E39">
        <w:rPr>
          <w:sz w:val="24"/>
          <w:szCs w:val="24"/>
          <w:lang w:val="bg-BG"/>
        </w:rPr>
        <w:tab/>
      </w:r>
      <w:r w:rsidRPr="007F2E39">
        <w:rPr>
          <w:sz w:val="24"/>
          <w:szCs w:val="24"/>
          <w:lang w:val="bg-BG"/>
        </w:rPr>
        <w:tab/>
      </w:r>
      <w:r w:rsidRPr="007F2E39">
        <w:rPr>
          <w:sz w:val="24"/>
          <w:szCs w:val="24"/>
          <w:lang w:val="bg-BG"/>
        </w:rPr>
        <w:tab/>
      </w:r>
      <w:r w:rsidRPr="007F2E39">
        <w:rPr>
          <w:sz w:val="24"/>
          <w:szCs w:val="24"/>
          <w:lang w:val="bg-BG"/>
        </w:rPr>
        <w:tab/>
        <w:t xml:space="preserve">          Става: 36 000,00 лв. </w:t>
      </w:r>
      <w:r w:rsidRPr="007F2E39">
        <w:rPr>
          <w:sz w:val="24"/>
          <w:szCs w:val="24"/>
          <w:lang w:val="bg-BG"/>
        </w:rPr>
        <w:tab/>
      </w:r>
    </w:p>
    <w:p w:rsidR="0031022B" w:rsidRPr="007F2E39" w:rsidRDefault="0031022B" w:rsidP="0031022B">
      <w:pPr>
        <w:jc w:val="both"/>
        <w:rPr>
          <w:sz w:val="24"/>
          <w:szCs w:val="24"/>
          <w:lang w:val="bg-BG"/>
        </w:rPr>
      </w:pPr>
    </w:p>
    <w:p w:rsidR="0031022B" w:rsidRPr="007F2E39" w:rsidRDefault="0031022B" w:rsidP="0031022B">
      <w:pPr>
        <w:ind w:firstLine="708"/>
        <w:jc w:val="both"/>
        <w:rPr>
          <w:sz w:val="24"/>
          <w:szCs w:val="24"/>
          <w:lang w:val="bg-BG"/>
        </w:rPr>
      </w:pPr>
      <w:r w:rsidRPr="007F2E39">
        <w:rPr>
          <w:sz w:val="24"/>
          <w:szCs w:val="24"/>
          <w:lang w:val="bg-BG"/>
        </w:rPr>
        <w:t>Източник на средства:  Постигната икономия на средства за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 (ЗУО), §61-02.</w:t>
      </w:r>
    </w:p>
    <w:p w:rsidR="0031022B" w:rsidRPr="007F2E39" w:rsidRDefault="0031022B" w:rsidP="0031022B">
      <w:pPr>
        <w:ind w:firstLine="708"/>
        <w:jc w:val="both"/>
        <w:rPr>
          <w:sz w:val="24"/>
          <w:szCs w:val="24"/>
          <w:lang w:val="bg-BG"/>
        </w:rPr>
      </w:pPr>
    </w:p>
    <w:p w:rsidR="0031022B" w:rsidRPr="007F2E39" w:rsidRDefault="0031022B" w:rsidP="00A6682F">
      <w:pPr>
        <w:pStyle w:val="af0"/>
        <w:widowControl/>
        <w:numPr>
          <w:ilvl w:val="0"/>
          <w:numId w:val="29"/>
        </w:numPr>
        <w:tabs>
          <w:tab w:val="left" w:pos="851"/>
        </w:tabs>
        <w:ind w:left="0" w:firstLine="567"/>
        <w:contextualSpacing w:val="0"/>
        <w:jc w:val="both"/>
        <w:rPr>
          <w:b/>
          <w:bCs/>
          <w:sz w:val="24"/>
          <w:szCs w:val="24"/>
          <w:lang w:val="bg-BG"/>
        </w:rPr>
      </w:pPr>
      <w:r w:rsidRPr="007F2E39">
        <w:rPr>
          <w:b/>
          <w:bCs/>
          <w:sz w:val="24"/>
          <w:szCs w:val="24"/>
          <w:lang w:val="bg-BG"/>
        </w:rPr>
        <w:t>ОБЕКТ „Употребявана метачна машина за нуждите на ОП „Чистота и с</w:t>
      </w:r>
      <w:r>
        <w:rPr>
          <w:b/>
          <w:bCs/>
          <w:sz w:val="24"/>
          <w:szCs w:val="24"/>
          <w:lang w:val="bg-BG"/>
        </w:rPr>
        <w:t>троителство“:</w:t>
      </w:r>
    </w:p>
    <w:p w:rsidR="0031022B" w:rsidRPr="007F2E39" w:rsidRDefault="0031022B" w:rsidP="0031022B">
      <w:pPr>
        <w:jc w:val="both"/>
        <w:rPr>
          <w:sz w:val="24"/>
          <w:szCs w:val="24"/>
          <w:lang w:val="bg-BG"/>
        </w:rPr>
      </w:pPr>
      <w:r w:rsidRPr="007F2E39">
        <w:rPr>
          <w:sz w:val="24"/>
          <w:szCs w:val="24"/>
          <w:lang w:val="bg-BG"/>
        </w:rPr>
        <w:t>§§52-04 „Транспортни средства“</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lastRenderedPageBreak/>
        <w:t>Функция: „Жилищно строителство, благоустройство, комунално стопанство</w:t>
      </w:r>
      <w:r>
        <w:rPr>
          <w:sz w:val="24"/>
          <w:szCs w:val="24"/>
          <w:lang w:val="bg-BG"/>
        </w:rPr>
        <w:t xml:space="preserve"> и  опазване на околната среда“;</w:t>
      </w:r>
    </w:p>
    <w:p w:rsidR="0031022B" w:rsidRPr="007F2E39" w:rsidRDefault="0031022B" w:rsidP="0031022B">
      <w:pPr>
        <w:jc w:val="both"/>
        <w:rPr>
          <w:sz w:val="24"/>
          <w:szCs w:val="24"/>
          <w:lang w:val="bg-BG"/>
        </w:rPr>
      </w:pPr>
      <w:r>
        <w:rPr>
          <w:sz w:val="24"/>
          <w:szCs w:val="24"/>
          <w:lang w:val="bg-BG"/>
        </w:rPr>
        <w:t>Дейност: „Чистота“:</w:t>
      </w:r>
    </w:p>
    <w:p w:rsidR="0031022B" w:rsidRPr="007F2E39" w:rsidRDefault="0031022B" w:rsidP="0031022B">
      <w:pPr>
        <w:jc w:val="both"/>
        <w:rPr>
          <w:sz w:val="24"/>
          <w:szCs w:val="24"/>
          <w:lang w:val="bg-BG"/>
        </w:rPr>
      </w:pPr>
    </w:p>
    <w:p w:rsidR="0031022B" w:rsidRPr="007F2E39" w:rsidRDefault="0031022B" w:rsidP="0031022B">
      <w:pPr>
        <w:jc w:val="both"/>
        <w:rPr>
          <w:sz w:val="24"/>
          <w:szCs w:val="24"/>
          <w:lang w:val="bg-BG"/>
        </w:rPr>
      </w:pPr>
      <w:r w:rsidRPr="007F2E39">
        <w:rPr>
          <w:sz w:val="24"/>
          <w:szCs w:val="24"/>
          <w:lang w:val="bg-BG"/>
        </w:rPr>
        <w:t xml:space="preserve">Било: 0,00 лв. </w:t>
      </w:r>
      <w:r w:rsidRPr="007F2E39">
        <w:rPr>
          <w:sz w:val="24"/>
          <w:szCs w:val="24"/>
          <w:lang w:val="bg-BG"/>
        </w:rPr>
        <w:tab/>
      </w:r>
      <w:r w:rsidRPr="007F2E39">
        <w:rPr>
          <w:sz w:val="24"/>
          <w:szCs w:val="24"/>
          <w:lang w:val="bg-BG"/>
        </w:rPr>
        <w:tab/>
      </w:r>
      <w:r w:rsidRPr="007F2E39">
        <w:rPr>
          <w:sz w:val="24"/>
          <w:szCs w:val="24"/>
          <w:lang w:val="bg-BG"/>
        </w:rPr>
        <w:tab/>
      </w:r>
      <w:r w:rsidRPr="007F2E39">
        <w:rPr>
          <w:sz w:val="24"/>
          <w:szCs w:val="24"/>
          <w:lang w:val="bg-BG"/>
        </w:rPr>
        <w:tab/>
        <w:t xml:space="preserve">          Става: 36 000,00 лв. </w:t>
      </w:r>
      <w:r w:rsidRPr="007F2E39">
        <w:rPr>
          <w:sz w:val="24"/>
          <w:szCs w:val="24"/>
          <w:lang w:val="bg-BG"/>
        </w:rPr>
        <w:tab/>
      </w:r>
    </w:p>
    <w:p w:rsidR="0031022B" w:rsidRPr="007F2E39" w:rsidRDefault="0031022B" w:rsidP="0031022B">
      <w:pPr>
        <w:jc w:val="both"/>
        <w:rPr>
          <w:sz w:val="24"/>
          <w:szCs w:val="24"/>
          <w:lang w:val="bg-BG"/>
        </w:rPr>
      </w:pPr>
    </w:p>
    <w:p w:rsidR="0031022B" w:rsidRPr="007F2E39" w:rsidRDefault="0031022B" w:rsidP="0031022B">
      <w:pPr>
        <w:ind w:firstLine="708"/>
        <w:jc w:val="both"/>
        <w:rPr>
          <w:sz w:val="24"/>
          <w:szCs w:val="24"/>
          <w:lang w:val="bg-BG"/>
        </w:rPr>
      </w:pPr>
      <w:r w:rsidRPr="007F2E39">
        <w:rPr>
          <w:sz w:val="24"/>
          <w:szCs w:val="24"/>
          <w:lang w:val="bg-BG"/>
        </w:rPr>
        <w:t>Източник на средства:  Постигната икономия на средства за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w:t>
      </w:r>
      <w:r>
        <w:rPr>
          <w:sz w:val="24"/>
          <w:szCs w:val="24"/>
          <w:lang w:val="bg-BG"/>
        </w:rPr>
        <w:t xml:space="preserve"> управление на отпадъците (ЗУО)</w:t>
      </w:r>
      <w:r w:rsidRPr="007F2E39">
        <w:rPr>
          <w:sz w:val="24"/>
          <w:szCs w:val="24"/>
          <w:lang w:val="bg-BG"/>
        </w:rPr>
        <w:t>, §61-02.</w:t>
      </w:r>
    </w:p>
    <w:p w:rsidR="0031022B" w:rsidRPr="007F2E39" w:rsidRDefault="0031022B" w:rsidP="0031022B">
      <w:pPr>
        <w:ind w:firstLine="708"/>
        <w:jc w:val="both"/>
        <w:rPr>
          <w:sz w:val="24"/>
          <w:szCs w:val="24"/>
          <w:lang w:val="bg-BG"/>
        </w:rPr>
      </w:pPr>
    </w:p>
    <w:p w:rsidR="0031022B" w:rsidRPr="007F2E39" w:rsidRDefault="0031022B" w:rsidP="00A6682F">
      <w:pPr>
        <w:pStyle w:val="af0"/>
        <w:widowControl/>
        <w:numPr>
          <w:ilvl w:val="0"/>
          <w:numId w:val="29"/>
        </w:numPr>
        <w:tabs>
          <w:tab w:val="left" w:pos="851"/>
        </w:tabs>
        <w:ind w:left="0" w:firstLine="567"/>
        <w:contextualSpacing w:val="0"/>
        <w:jc w:val="both"/>
        <w:rPr>
          <w:b/>
          <w:bCs/>
          <w:sz w:val="24"/>
          <w:szCs w:val="24"/>
          <w:lang w:val="bg-BG"/>
        </w:rPr>
      </w:pPr>
      <w:r w:rsidRPr="007F2E39">
        <w:rPr>
          <w:b/>
          <w:bCs/>
          <w:sz w:val="24"/>
          <w:szCs w:val="24"/>
          <w:lang w:val="bg-BG"/>
        </w:rPr>
        <w:t>ОБЕКТ „Тракторна косачка  за нуждите на с. Попица</w:t>
      </w:r>
      <w:r>
        <w:rPr>
          <w:b/>
          <w:bCs/>
          <w:sz w:val="24"/>
          <w:szCs w:val="24"/>
          <w:lang w:val="bg-BG"/>
        </w:rPr>
        <w:t>“:</w:t>
      </w:r>
    </w:p>
    <w:p w:rsidR="0031022B" w:rsidRPr="007F2E39" w:rsidRDefault="0031022B" w:rsidP="0031022B">
      <w:pPr>
        <w:jc w:val="both"/>
        <w:rPr>
          <w:sz w:val="24"/>
          <w:szCs w:val="24"/>
          <w:lang w:val="bg-BG"/>
        </w:rPr>
      </w:pPr>
      <w:r w:rsidRPr="007F2E39">
        <w:rPr>
          <w:sz w:val="24"/>
          <w:szCs w:val="24"/>
          <w:lang w:val="bg-BG"/>
        </w:rPr>
        <w:t>§§52-03</w:t>
      </w:r>
      <w:r>
        <w:rPr>
          <w:sz w:val="24"/>
          <w:szCs w:val="24"/>
          <w:lang w:val="bg-BG"/>
        </w:rPr>
        <w:t xml:space="preserve"> „</w:t>
      </w:r>
      <w:r w:rsidRPr="007F2E39">
        <w:rPr>
          <w:sz w:val="24"/>
          <w:szCs w:val="24"/>
          <w:lang w:val="bg-BG"/>
        </w:rPr>
        <w:t>Други машини и съоръжения“</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Функция: „Жилищно строителство, благоустройство, комунално стопанство и  опазване на околната среда“</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Дейност: „Други дейности  по жилищно строителство, благоустройство, комунално стопанство и  опазване на околната среда“.</w:t>
      </w:r>
    </w:p>
    <w:p w:rsidR="0031022B" w:rsidRPr="007F2E39" w:rsidRDefault="0031022B" w:rsidP="0031022B">
      <w:pPr>
        <w:jc w:val="both"/>
        <w:rPr>
          <w:sz w:val="24"/>
          <w:szCs w:val="24"/>
          <w:lang w:val="bg-BG"/>
        </w:rPr>
      </w:pPr>
    </w:p>
    <w:p w:rsidR="0031022B" w:rsidRPr="007F2E39" w:rsidRDefault="0031022B" w:rsidP="0031022B">
      <w:pPr>
        <w:jc w:val="both"/>
        <w:rPr>
          <w:sz w:val="24"/>
          <w:szCs w:val="24"/>
          <w:lang w:val="bg-BG"/>
        </w:rPr>
      </w:pPr>
      <w:r w:rsidRPr="007F2E39">
        <w:rPr>
          <w:sz w:val="24"/>
          <w:szCs w:val="24"/>
          <w:lang w:val="bg-BG"/>
        </w:rPr>
        <w:t xml:space="preserve">Било: 0,00 лв. </w:t>
      </w:r>
      <w:r w:rsidRPr="007F2E39">
        <w:rPr>
          <w:sz w:val="24"/>
          <w:szCs w:val="24"/>
          <w:lang w:val="bg-BG"/>
        </w:rPr>
        <w:tab/>
      </w:r>
      <w:r w:rsidRPr="007F2E39">
        <w:rPr>
          <w:sz w:val="24"/>
          <w:szCs w:val="24"/>
          <w:lang w:val="bg-BG"/>
        </w:rPr>
        <w:tab/>
      </w:r>
      <w:r w:rsidRPr="007F2E39">
        <w:rPr>
          <w:sz w:val="24"/>
          <w:szCs w:val="24"/>
          <w:lang w:val="bg-BG"/>
        </w:rPr>
        <w:tab/>
      </w:r>
      <w:r w:rsidRPr="007F2E39">
        <w:rPr>
          <w:sz w:val="24"/>
          <w:szCs w:val="24"/>
          <w:lang w:val="bg-BG"/>
        </w:rPr>
        <w:tab/>
        <w:t xml:space="preserve">          Става: 3 700,00 лв. </w:t>
      </w:r>
    </w:p>
    <w:p w:rsidR="0031022B" w:rsidRPr="007F2E39" w:rsidRDefault="0031022B" w:rsidP="0031022B">
      <w:pPr>
        <w:jc w:val="both"/>
        <w:rPr>
          <w:sz w:val="24"/>
          <w:szCs w:val="24"/>
          <w:lang w:val="bg-BG"/>
        </w:rPr>
      </w:pPr>
      <w:r w:rsidRPr="007F2E39">
        <w:rPr>
          <w:sz w:val="24"/>
          <w:szCs w:val="24"/>
          <w:lang w:val="bg-BG"/>
        </w:rPr>
        <w:tab/>
      </w:r>
    </w:p>
    <w:p w:rsidR="0031022B" w:rsidRPr="007F2E39" w:rsidRDefault="0031022B" w:rsidP="0031022B">
      <w:pPr>
        <w:ind w:firstLine="708"/>
        <w:jc w:val="both"/>
        <w:rPr>
          <w:sz w:val="24"/>
          <w:szCs w:val="24"/>
          <w:lang w:val="bg-BG"/>
        </w:rPr>
      </w:pPr>
      <w:r w:rsidRPr="007F2E39">
        <w:rPr>
          <w:sz w:val="24"/>
          <w:szCs w:val="24"/>
          <w:lang w:val="bg-BG"/>
        </w:rPr>
        <w:t>Източник на средства:  §10-00 „Издръжка“, Функция: „Жилищно строителство, благоустройство, комунално стопанство и  опазване на околната среда“, Дейност: „Други дейности  по жилищно строителство, благоустройство, комунално стопанство и  опазване на околната среда“ – 3 700 лв.</w:t>
      </w:r>
    </w:p>
    <w:p w:rsidR="0031022B" w:rsidRPr="007F2E39" w:rsidRDefault="0031022B" w:rsidP="0031022B">
      <w:pPr>
        <w:ind w:firstLine="708"/>
        <w:jc w:val="both"/>
        <w:rPr>
          <w:sz w:val="24"/>
          <w:szCs w:val="24"/>
          <w:lang w:val="bg-BG"/>
        </w:rPr>
      </w:pPr>
    </w:p>
    <w:p w:rsidR="0031022B" w:rsidRPr="007F2E39" w:rsidRDefault="0031022B" w:rsidP="00A6682F">
      <w:pPr>
        <w:pStyle w:val="af0"/>
        <w:widowControl/>
        <w:numPr>
          <w:ilvl w:val="0"/>
          <w:numId w:val="29"/>
        </w:numPr>
        <w:tabs>
          <w:tab w:val="left" w:pos="851"/>
        </w:tabs>
        <w:ind w:left="0" w:firstLine="567"/>
        <w:contextualSpacing w:val="0"/>
        <w:jc w:val="both"/>
        <w:rPr>
          <w:b/>
          <w:bCs/>
          <w:sz w:val="24"/>
          <w:szCs w:val="24"/>
          <w:lang w:val="bg-BG"/>
        </w:rPr>
      </w:pPr>
      <w:r w:rsidRPr="007F2E39">
        <w:rPr>
          <w:b/>
          <w:bCs/>
          <w:sz w:val="24"/>
          <w:szCs w:val="24"/>
          <w:lang w:val="bg-BG"/>
        </w:rPr>
        <w:t xml:space="preserve">ОБЕКТ „Кастрачка за нуждите на кметство </w:t>
      </w:r>
      <w:r>
        <w:rPr>
          <w:b/>
          <w:bCs/>
          <w:sz w:val="24"/>
          <w:szCs w:val="24"/>
          <w:lang w:val="bg-BG"/>
        </w:rPr>
        <w:t>с. Попица“:</w:t>
      </w:r>
    </w:p>
    <w:p w:rsidR="0031022B" w:rsidRPr="007F2E39" w:rsidRDefault="0031022B" w:rsidP="0031022B">
      <w:pPr>
        <w:jc w:val="both"/>
        <w:rPr>
          <w:sz w:val="24"/>
          <w:szCs w:val="24"/>
          <w:lang w:val="bg-BG"/>
        </w:rPr>
      </w:pPr>
      <w:r w:rsidRPr="007F2E39">
        <w:rPr>
          <w:sz w:val="24"/>
          <w:szCs w:val="24"/>
          <w:lang w:val="bg-BG"/>
        </w:rPr>
        <w:t>§§52-03 „Други машини и съоръжения“</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Функция: „Жилищно строителство, благоустройство, комунално стопанство и  опазване на околната среда“</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 xml:space="preserve">        Дейност: „Други дейности  по жилищно строителство, благоустройство, комунално стопанство</w:t>
      </w:r>
      <w:r>
        <w:rPr>
          <w:sz w:val="24"/>
          <w:szCs w:val="24"/>
          <w:lang w:val="bg-BG"/>
        </w:rPr>
        <w:t xml:space="preserve"> и  опазване на околната среда“:</w:t>
      </w:r>
    </w:p>
    <w:p w:rsidR="0031022B" w:rsidRPr="007F2E39" w:rsidRDefault="0031022B" w:rsidP="0031022B">
      <w:pPr>
        <w:jc w:val="both"/>
        <w:rPr>
          <w:sz w:val="24"/>
          <w:szCs w:val="24"/>
          <w:lang w:val="bg-BG"/>
        </w:rPr>
      </w:pPr>
    </w:p>
    <w:p w:rsidR="0031022B" w:rsidRPr="007F2E39" w:rsidRDefault="0031022B" w:rsidP="0031022B">
      <w:pPr>
        <w:jc w:val="both"/>
        <w:rPr>
          <w:sz w:val="24"/>
          <w:szCs w:val="24"/>
          <w:lang w:val="bg-BG"/>
        </w:rPr>
      </w:pPr>
      <w:r w:rsidRPr="007F2E39">
        <w:rPr>
          <w:sz w:val="24"/>
          <w:szCs w:val="24"/>
          <w:lang w:val="bg-BG"/>
        </w:rPr>
        <w:t xml:space="preserve">Било: 0,00 лв. </w:t>
      </w:r>
      <w:r w:rsidRPr="007F2E39">
        <w:rPr>
          <w:sz w:val="24"/>
          <w:szCs w:val="24"/>
          <w:lang w:val="bg-BG"/>
        </w:rPr>
        <w:tab/>
      </w:r>
      <w:r w:rsidRPr="007F2E39">
        <w:rPr>
          <w:sz w:val="24"/>
          <w:szCs w:val="24"/>
          <w:lang w:val="bg-BG"/>
        </w:rPr>
        <w:tab/>
      </w:r>
      <w:r w:rsidRPr="007F2E39">
        <w:rPr>
          <w:sz w:val="24"/>
          <w:szCs w:val="24"/>
          <w:lang w:val="bg-BG"/>
        </w:rPr>
        <w:tab/>
      </w:r>
      <w:r w:rsidRPr="007F2E39">
        <w:rPr>
          <w:sz w:val="24"/>
          <w:szCs w:val="24"/>
          <w:lang w:val="bg-BG"/>
        </w:rPr>
        <w:tab/>
        <w:t xml:space="preserve">          Става: 1 400,00 лв. </w:t>
      </w:r>
      <w:r w:rsidRPr="007F2E39">
        <w:rPr>
          <w:sz w:val="24"/>
          <w:szCs w:val="24"/>
          <w:lang w:val="bg-BG"/>
        </w:rPr>
        <w:tab/>
      </w:r>
    </w:p>
    <w:p w:rsidR="0031022B" w:rsidRPr="007F2E39" w:rsidRDefault="0031022B" w:rsidP="0031022B">
      <w:pPr>
        <w:jc w:val="both"/>
        <w:rPr>
          <w:sz w:val="24"/>
          <w:szCs w:val="24"/>
          <w:lang w:val="bg-BG"/>
        </w:rPr>
      </w:pPr>
    </w:p>
    <w:p w:rsidR="0031022B" w:rsidRPr="007F2E39" w:rsidRDefault="0031022B" w:rsidP="0031022B">
      <w:pPr>
        <w:ind w:firstLine="708"/>
        <w:jc w:val="both"/>
        <w:rPr>
          <w:sz w:val="24"/>
          <w:szCs w:val="24"/>
          <w:lang w:val="bg-BG"/>
        </w:rPr>
      </w:pPr>
      <w:r w:rsidRPr="007F2E39">
        <w:rPr>
          <w:sz w:val="24"/>
          <w:szCs w:val="24"/>
          <w:lang w:val="bg-BG"/>
        </w:rPr>
        <w:t>Източник на средства:  §10-00 „Издръжка“, Функция: „Жилищно строителство, благоустройство, комунално стопанство и  опазване на околната среда“, Дейност: „Други дейности  по жилищно строителство, благоустройство, комунално стопанство и  опазване на околната среда“ – 1 400 лв.</w:t>
      </w:r>
    </w:p>
    <w:p w:rsidR="0031022B" w:rsidRPr="007F2E39" w:rsidRDefault="0031022B" w:rsidP="0031022B">
      <w:pPr>
        <w:ind w:firstLine="708"/>
        <w:jc w:val="both"/>
        <w:rPr>
          <w:sz w:val="24"/>
          <w:szCs w:val="24"/>
          <w:lang w:val="bg-BG"/>
        </w:rPr>
      </w:pPr>
    </w:p>
    <w:p w:rsidR="0031022B" w:rsidRPr="007F2E39" w:rsidRDefault="0031022B" w:rsidP="00A6682F">
      <w:pPr>
        <w:pStyle w:val="af0"/>
        <w:widowControl/>
        <w:numPr>
          <w:ilvl w:val="0"/>
          <w:numId w:val="29"/>
        </w:numPr>
        <w:tabs>
          <w:tab w:val="left" w:pos="851"/>
        </w:tabs>
        <w:ind w:left="0" w:firstLine="567"/>
        <w:contextualSpacing w:val="0"/>
        <w:jc w:val="both"/>
        <w:rPr>
          <w:b/>
          <w:sz w:val="24"/>
          <w:szCs w:val="24"/>
          <w:lang w:val="bg-BG"/>
        </w:rPr>
      </w:pPr>
      <w:r w:rsidRPr="007F2E39">
        <w:rPr>
          <w:b/>
          <w:sz w:val="24"/>
          <w:szCs w:val="24"/>
          <w:lang w:val="bg-BG"/>
        </w:rPr>
        <w:t>ОБЕКТ „</w:t>
      </w:r>
      <w:r w:rsidRPr="007F2E39">
        <w:rPr>
          <w:b/>
          <w:bCs/>
          <w:sz w:val="24"/>
          <w:szCs w:val="24"/>
          <w:lang w:val="bg-BG"/>
        </w:rPr>
        <w:t>Основен</w:t>
      </w:r>
      <w:r w:rsidRPr="007F2E39">
        <w:rPr>
          <w:b/>
          <w:sz w:val="24"/>
          <w:szCs w:val="24"/>
          <w:lang w:val="bg-BG"/>
        </w:rPr>
        <w:t xml:space="preserve"> ремонт на специализиран автомобил на </w:t>
      </w:r>
      <w:r>
        <w:rPr>
          <w:b/>
          <w:sz w:val="24"/>
          <w:szCs w:val="24"/>
          <w:lang w:val="bg-BG"/>
        </w:rPr>
        <w:t>ЦНСТДМУ  Бяла Слатина“:</w:t>
      </w:r>
    </w:p>
    <w:p w:rsidR="0031022B" w:rsidRPr="007F2E39" w:rsidRDefault="0031022B" w:rsidP="0031022B">
      <w:pPr>
        <w:jc w:val="both"/>
        <w:rPr>
          <w:sz w:val="24"/>
          <w:szCs w:val="24"/>
          <w:lang w:val="bg-BG"/>
        </w:rPr>
      </w:pPr>
      <w:r w:rsidRPr="007F2E39">
        <w:rPr>
          <w:sz w:val="24"/>
          <w:szCs w:val="24"/>
          <w:lang w:val="bg-BG"/>
        </w:rPr>
        <w:t>§§51-00 „Основен ремонт“</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Функция: „Социално осигуряване, подпомагане и грижи“</w:t>
      </w:r>
      <w:r>
        <w:rPr>
          <w:sz w:val="24"/>
          <w:szCs w:val="24"/>
          <w:lang w:val="bg-BG"/>
        </w:rPr>
        <w:t>;</w:t>
      </w:r>
    </w:p>
    <w:p w:rsidR="0031022B" w:rsidRPr="007F2E39" w:rsidRDefault="0031022B" w:rsidP="0031022B">
      <w:pPr>
        <w:jc w:val="both"/>
        <w:rPr>
          <w:sz w:val="24"/>
          <w:szCs w:val="24"/>
          <w:lang w:val="bg-BG"/>
        </w:rPr>
      </w:pPr>
      <w:r w:rsidRPr="007F2E39">
        <w:rPr>
          <w:sz w:val="24"/>
          <w:szCs w:val="24"/>
          <w:lang w:val="bg-BG"/>
        </w:rPr>
        <w:t>Дейност: „Център за настаняване от семеен тип</w:t>
      </w:r>
      <w:r>
        <w:rPr>
          <w:sz w:val="24"/>
          <w:szCs w:val="24"/>
          <w:lang w:val="bg-BG"/>
        </w:rPr>
        <w:t>“:</w:t>
      </w:r>
    </w:p>
    <w:p w:rsidR="0031022B" w:rsidRPr="007F2E39" w:rsidRDefault="0031022B" w:rsidP="0031022B">
      <w:pPr>
        <w:jc w:val="both"/>
        <w:rPr>
          <w:sz w:val="24"/>
          <w:szCs w:val="24"/>
          <w:lang w:val="bg-BG"/>
        </w:rPr>
      </w:pPr>
    </w:p>
    <w:p w:rsidR="0031022B" w:rsidRPr="007F2E39" w:rsidRDefault="0031022B" w:rsidP="0031022B">
      <w:pPr>
        <w:jc w:val="both"/>
        <w:rPr>
          <w:sz w:val="24"/>
          <w:szCs w:val="24"/>
          <w:lang w:val="bg-BG"/>
        </w:rPr>
      </w:pPr>
      <w:r w:rsidRPr="007F2E39">
        <w:rPr>
          <w:sz w:val="24"/>
          <w:szCs w:val="24"/>
          <w:lang w:val="bg-BG"/>
        </w:rPr>
        <w:t xml:space="preserve">Било: 0,00 лв. </w:t>
      </w:r>
      <w:r w:rsidRPr="007F2E39">
        <w:rPr>
          <w:sz w:val="24"/>
          <w:szCs w:val="24"/>
          <w:lang w:val="bg-BG"/>
        </w:rPr>
        <w:tab/>
      </w:r>
      <w:r w:rsidRPr="007F2E39">
        <w:rPr>
          <w:sz w:val="24"/>
          <w:szCs w:val="24"/>
          <w:lang w:val="bg-BG"/>
        </w:rPr>
        <w:tab/>
      </w:r>
      <w:r w:rsidRPr="007F2E39">
        <w:rPr>
          <w:sz w:val="24"/>
          <w:szCs w:val="24"/>
          <w:lang w:val="bg-BG"/>
        </w:rPr>
        <w:tab/>
      </w:r>
      <w:r w:rsidRPr="007F2E39">
        <w:rPr>
          <w:sz w:val="24"/>
          <w:szCs w:val="24"/>
          <w:lang w:val="bg-BG"/>
        </w:rPr>
        <w:tab/>
        <w:t xml:space="preserve">          Става: 6 000,00 лв. </w:t>
      </w:r>
      <w:r w:rsidRPr="007F2E39">
        <w:rPr>
          <w:sz w:val="24"/>
          <w:szCs w:val="24"/>
          <w:lang w:val="bg-BG"/>
        </w:rPr>
        <w:tab/>
      </w:r>
    </w:p>
    <w:p w:rsidR="0031022B" w:rsidRPr="007F2E39" w:rsidRDefault="0031022B" w:rsidP="0031022B">
      <w:pPr>
        <w:jc w:val="both"/>
        <w:rPr>
          <w:sz w:val="24"/>
          <w:szCs w:val="24"/>
          <w:lang w:val="bg-BG"/>
        </w:rPr>
      </w:pPr>
    </w:p>
    <w:p w:rsidR="0031022B" w:rsidRPr="007F2E39" w:rsidRDefault="0031022B" w:rsidP="0031022B">
      <w:pPr>
        <w:ind w:firstLine="708"/>
        <w:jc w:val="both"/>
        <w:rPr>
          <w:sz w:val="24"/>
          <w:szCs w:val="24"/>
          <w:lang w:val="bg-BG"/>
        </w:rPr>
      </w:pPr>
      <w:r w:rsidRPr="007F2E39">
        <w:rPr>
          <w:sz w:val="24"/>
          <w:szCs w:val="24"/>
          <w:lang w:val="bg-BG"/>
        </w:rPr>
        <w:t>Източник на средства:  Преходен остатък от 2018 г. §10-00 „Издръжка“, Функция: „Социално осигуряване, подпомагане и грижи“, Дейност: „Център за настаняване от семеен тип“ – 6 000 лв.</w:t>
      </w:r>
    </w:p>
    <w:p w:rsidR="0031022B" w:rsidRPr="007F2E39" w:rsidRDefault="0031022B" w:rsidP="0031022B">
      <w:pPr>
        <w:jc w:val="both"/>
        <w:rPr>
          <w:sz w:val="24"/>
          <w:szCs w:val="24"/>
          <w:lang w:val="bg-BG"/>
        </w:rPr>
      </w:pPr>
    </w:p>
    <w:p w:rsidR="0031022B" w:rsidRDefault="0031022B" w:rsidP="0031022B">
      <w:pPr>
        <w:jc w:val="both"/>
        <w:rPr>
          <w:b/>
          <w:sz w:val="24"/>
          <w:szCs w:val="24"/>
          <w:lang w:val="bg-BG"/>
        </w:rPr>
      </w:pPr>
      <w:r w:rsidRPr="007F2E39">
        <w:rPr>
          <w:b/>
          <w:sz w:val="24"/>
          <w:szCs w:val="24"/>
          <w:lang w:val="bg-BG"/>
        </w:rPr>
        <w:t>В.</w:t>
      </w:r>
      <w:r w:rsidRPr="007F2E39">
        <w:rPr>
          <w:sz w:val="24"/>
          <w:szCs w:val="24"/>
          <w:lang w:val="bg-BG"/>
        </w:rPr>
        <w:t xml:space="preserve"> </w:t>
      </w:r>
      <w:r w:rsidRPr="007F2E39">
        <w:rPr>
          <w:b/>
          <w:sz w:val="24"/>
          <w:szCs w:val="24"/>
          <w:lang w:val="bg-BG"/>
        </w:rPr>
        <w:tab/>
        <w:t>Разрешава промени в разчета за капиталови разходи за 2019 г. финансирани със целева субсидия за капиталови разходи и преходен остатък от същата, съгласно Приложение № 1.</w:t>
      </w:r>
    </w:p>
    <w:p w:rsidR="0031022B" w:rsidRDefault="0031022B" w:rsidP="0031022B">
      <w:pPr>
        <w:jc w:val="both"/>
        <w:rPr>
          <w:b/>
          <w:sz w:val="24"/>
          <w:szCs w:val="24"/>
          <w:lang w:val="bg-BG"/>
        </w:rPr>
      </w:pPr>
    </w:p>
    <w:p w:rsidR="003F164E" w:rsidRPr="00553D40" w:rsidRDefault="003F164E" w:rsidP="003F164E">
      <w:pPr>
        <w:jc w:val="center"/>
        <w:rPr>
          <w:b/>
          <w:bCs/>
          <w:color w:val="000000"/>
          <w:sz w:val="24"/>
          <w:szCs w:val="24"/>
          <w:lang w:val="bg-BG"/>
        </w:rPr>
      </w:pPr>
      <w:r w:rsidRPr="00553D40">
        <w:rPr>
          <w:b/>
          <w:bCs/>
          <w:color w:val="000000"/>
          <w:sz w:val="24"/>
          <w:szCs w:val="24"/>
          <w:lang w:val="bg-BG"/>
        </w:rPr>
        <w:t>С П И С Ъ К</w:t>
      </w:r>
    </w:p>
    <w:p w:rsidR="003F164E" w:rsidRPr="00553D40" w:rsidRDefault="003F164E" w:rsidP="003F164E">
      <w:pPr>
        <w:jc w:val="center"/>
        <w:rPr>
          <w:color w:val="000000"/>
          <w:sz w:val="24"/>
          <w:szCs w:val="24"/>
          <w:lang w:val="bg-BG"/>
        </w:rPr>
      </w:pPr>
      <w:r w:rsidRPr="00553D40">
        <w:rPr>
          <w:color w:val="000000"/>
          <w:sz w:val="24"/>
          <w:szCs w:val="24"/>
          <w:lang w:val="bg-BG"/>
        </w:rPr>
        <w:t xml:space="preserve">ПРИЛОЖЕНИЕ № 1 КЪМ РЕШЕНИЕ № </w:t>
      </w:r>
      <w:r>
        <w:rPr>
          <w:color w:val="000000"/>
          <w:sz w:val="24"/>
          <w:szCs w:val="24"/>
        </w:rPr>
        <w:t>905</w:t>
      </w:r>
      <w:r w:rsidRPr="00553D40">
        <w:rPr>
          <w:color w:val="000000"/>
          <w:sz w:val="24"/>
          <w:szCs w:val="24"/>
          <w:lang w:val="bg-BG"/>
        </w:rPr>
        <w:t xml:space="preserve">, ВЗЕТО НА ЗАСЕДАНИЕ НА ОБЩИНСКИ СЪВЕТ – БЯЛА СЛАТИНА НА </w:t>
      </w:r>
      <w:r>
        <w:rPr>
          <w:color w:val="000000"/>
          <w:sz w:val="24"/>
          <w:szCs w:val="24"/>
        </w:rPr>
        <w:t>27.06.</w:t>
      </w:r>
      <w:r w:rsidRPr="00553D40">
        <w:rPr>
          <w:color w:val="000000"/>
          <w:sz w:val="24"/>
          <w:szCs w:val="24"/>
          <w:lang w:val="bg-BG"/>
        </w:rPr>
        <w:t xml:space="preserve">2019 Г.,  ПРОТОКОЛ № </w:t>
      </w:r>
      <w:r>
        <w:rPr>
          <w:color w:val="000000"/>
          <w:sz w:val="24"/>
          <w:szCs w:val="24"/>
        </w:rPr>
        <w:t xml:space="preserve">52 </w:t>
      </w:r>
      <w:r w:rsidRPr="00553D40">
        <w:rPr>
          <w:color w:val="000000"/>
          <w:sz w:val="24"/>
          <w:szCs w:val="24"/>
          <w:lang w:val="bg-BG"/>
        </w:rPr>
        <w:t>НА ОБЕКТИТЕ, ВКЛЮЧЕНИ  В КАПИТАЛОВАТА ПРОГРАМА НА ОБЩИНА БЯЛА СЛАТИНА ЗА  2019 Г., РАЗХОДИ И ОТ ПРЕХОДЕН ОСТАТЪК ОТ 2018 Г., И НАПРАВЕНИ ПРОМЕНИ ПО ТЯХ ФИНАНСИРАНИ СЪС СРЕДСТВА ОТ ЦЕЛЕВАТА СУБСИДИЯ ЗА КАПИТАЛОВИ</w:t>
      </w:r>
    </w:p>
    <w:p w:rsidR="0031022B" w:rsidRDefault="0031022B" w:rsidP="0031022B">
      <w:pPr>
        <w:jc w:val="center"/>
        <w:rPr>
          <w:color w:val="000000"/>
          <w:sz w:val="24"/>
          <w:szCs w:val="24"/>
          <w:lang w:val="bg-BG"/>
        </w:rPr>
      </w:pPr>
    </w:p>
    <w:tbl>
      <w:tblPr>
        <w:tblW w:w="10721" w:type="dxa"/>
        <w:tblLayout w:type="fixed"/>
        <w:tblCellMar>
          <w:left w:w="70" w:type="dxa"/>
          <w:right w:w="70" w:type="dxa"/>
        </w:tblCellMar>
        <w:tblLook w:val="04A0" w:firstRow="1" w:lastRow="0" w:firstColumn="1" w:lastColumn="0" w:noHBand="0" w:noVBand="1"/>
      </w:tblPr>
      <w:tblGrid>
        <w:gridCol w:w="614"/>
        <w:gridCol w:w="3917"/>
        <w:gridCol w:w="851"/>
        <w:gridCol w:w="992"/>
        <w:gridCol w:w="1276"/>
        <w:gridCol w:w="992"/>
        <w:gridCol w:w="992"/>
        <w:gridCol w:w="1087"/>
      </w:tblGrid>
      <w:tr w:rsidR="0031022B" w:rsidRPr="00AC1EE9" w:rsidTr="0031022B">
        <w:trPr>
          <w:cantSplit/>
          <w:trHeight w:val="1134"/>
        </w:trPr>
        <w:tc>
          <w:tcPr>
            <w:tcW w:w="6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1022B" w:rsidRPr="00AC1EE9" w:rsidRDefault="0031022B" w:rsidP="0031022B">
            <w:pPr>
              <w:ind w:left="113" w:right="113"/>
              <w:jc w:val="center"/>
              <w:rPr>
                <w:bCs/>
                <w:color w:val="000000"/>
                <w:sz w:val="24"/>
                <w:szCs w:val="24"/>
                <w:lang w:val="bg-BG"/>
              </w:rPr>
            </w:pPr>
            <w:r w:rsidRPr="00AC1EE9">
              <w:rPr>
                <w:bCs/>
                <w:color w:val="000000"/>
                <w:sz w:val="24"/>
                <w:szCs w:val="24"/>
                <w:lang w:val="bg-BG"/>
              </w:rPr>
              <w:t>№ ПО РЕД</w:t>
            </w: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tcPr>
          <w:p w:rsidR="0031022B" w:rsidRPr="00AC1EE9" w:rsidRDefault="0031022B" w:rsidP="0031022B">
            <w:pPr>
              <w:jc w:val="center"/>
              <w:rPr>
                <w:bCs/>
                <w:color w:val="000000"/>
                <w:sz w:val="24"/>
                <w:szCs w:val="24"/>
                <w:lang w:val="bg-BG"/>
              </w:rPr>
            </w:pPr>
            <w:r w:rsidRPr="00AC1EE9">
              <w:rPr>
                <w:bCs/>
                <w:color w:val="000000"/>
                <w:sz w:val="24"/>
                <w:szCs w:val="24"/>
                <w:lang w:val="bg-BG"/>
              </w:rPr>
              <w:t>НАИМЕНОВАНИЕ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22B" w:rsidRPr="00AC1EE9" w:rsidRDefault="0031022B" w:rsidP="0031022B">
            <w:pPr>
              <w:jc w:val="center"/>
              <w:rPr>
                <w:bCs/>
                <w:color w:val="000000"/>
                <w:sz w:val="24"/>
                <w:szCs w:val="24"/>
                <w:lang w:val="bg-BG"/>
              </w:rPr>
            </w:pPr>
            <w:r w:rsidRPr="00AC1EE9">
              <w:rPr>
                <w:bCs/>
                <w:color w:val="000000"/>
                <w:sz w:val="24"/>
                <w:szCs w:val="24"/>
                <w:lang w:val="bg-BG"/>
              </w:rPr>
              <w:t>ЦЕЛЕВА СУБСИДИЯ ЗА КР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022B" w:rsidRPr="00AC1EE9" w:rsidRDefault="0031022B" w:rsidP="0031022B">
            <w:pPr>
              <w:jc w:val="center"/>
              <w:rPr>
                <w:bCs/>
                <w:color w:val="000000"/>
                <w:sz w:val="24"/>
                <w:szCs w:val="24"/>
                <w:lang w:val="bg-BG"/>
              </w:rPr>
            </w:pPr>
            <w:r w:rsidRPr="00AC1EE9">
              <w:rPr>
                <w:bCs/>
                <w:color w:val="000000"/>
                <w:sz w:val="24"/>
                <w:szCs w:val="24"/>
                <w:lang w:val="bg-BG"/>
              </w:rPr>
              <w:t>ОСТАТЪК ОТ ЦЕЛЕ</w:t>
            </w:r>
            <w:r>
              <w:rPr>
                <w:bCs/>
                <w:color w:val="000000"/>
                <w:sz w:val="24"/>
                <w:szCs w:val="24"/>
                <w:lang w:val="bg-BG"/>
              </w:rPr>
              <w:t>-</w:t>
            </w:r>
            <w:r w:rsidRPr="00AC1EE9">
              <w:rPr>
                <w:bCs/>
                <w:color w:val="000000"/>
                <w:sz w:val="24"/>
                <w:szCs w:val="24"/>
                <w:lang w:val="bg-BG"/>
              </w:rPr>
              <w:t>ВА СУБ</w:t>
            </w:r>
            <w:r>
              <w:rPr>
                <w:bCs/>
                <w:color w:val="000000"/>
                <w:sz w:val="24"/>
                <w:szCs w:val="24"/>
                <w:lang w:val="bg-BG"/>
              </w:rPr>
              <w:t>-</w:t>
            </w:r>
            <w:r w:rsidRPr="00AC1EE9">
              <w:rPr>
                <w:bCs/>
                <w:color w:val="000000"/>
                <w:sz w:val="24"/>
                <w:szCs w:val="24"/>
                <w:lang w:val="bg-BG"/>
              </w:rPr>
              <w:t>СИДИЯ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22B" w:rsidRDefault="0031022B" w:rsidP="0031022B">
            <w:pPr>
              <w:jc w:val="center"/>
              <w:rPr>
                <w:bCs/>
                <w:color w:val="000000"/>
                <w:sz w:val="24"/>
                <w:szCs w:val="24"/>
                <w:lang w:val="bg-BG"/>
              </w:rPr>
            </w:pPr>
            <w:r w:rsidRPr="00AC1EE9">
              <w:rPr>
                <w:bCs/>
                <w:color w:val="000000"/>
                <w:sz w:val="24"/>
                <w:szCs w:val="24"/>
                <w:lang w:val="bg-BG"/>
              </w:rPr>
              <w:t xml:space="preserve">ПРЕХОДЕН ОСТАТЪК </w:t>
            </w:r>
          </w:p>
          <w:p w:rsidR="0031022B" w:rsidRPr="00AC1EE9" w:rsidRDefault="0031022B" w:rsidP="0031022B">
            <w:pPr>
              <w:jc w:val="center"/>
              <w:rPr>
                <w:bCs/>
                <w:color w:val="000000"/>
                <w:sz w:val="24"/>
                <w:szCs w:val="24"/>
                <w:lang w:val="bg-BG"/>
              </w:rPr>
            </w:pPr>
            <w:r w:rsidRPr="00AC1EE9">
              <w:rPr>
                <w:bCs/>
                <w:color w:val="000000"/>
                <w:sz w:val="24"/>
                <w:szCs w:val="24"/>
                <w:lang w:val="bg-BG"/>
              </w:rPr>
              <w:t>2018 Г.</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31022B" w:rsidRPr="00AC1EE9" w:rsidRDefault="0031022B" w:rsidP="0031022B">
            <w:pPr>
              <w:ind w:left="-64" w:right="-112"/>
              <w:jc w:val="center"/>
              <w:rPr>
                <w:bCs/>
                <w:color w:val="000000"/>
                <w:sz w:val="24"/>
                <w:szCs w:val="24"/>
                <w:lang w:val="bg-BG"/>
              </w:rPr>
            </w:pPr>
            <w:r w:rsidRPr="00AC1EE9">
              <w:rPr>
                <w:bCs/>
                <w:color w:val="000000"/>
                <w:sz w:val="24"/>
                <w:szCs w:val="24"/>
                <w:lang w:val="bg-BG"/>
              </w:rPr>
              <w:t>ОСТА</w:t>
            </w:r>
            <w:r>
              <w:rPr>
                <w:bCs/>
                <w:color w:val="000000"/>
                <w:sz w:val="24"/>
                <w:szCs w:val="24"/>
                <w:lang w:val="bg-BG"/>
              </w:rPr>
              <w:t>-</w:t>
            </w:r>
            <w:r w:rsidRPr="00AC1EE9">
              <w:rPr>
                <w:bCs/>
                <w:color w:val="000000"/>
                <w:sz w:val="24"/>
                <w:szCs w:val="24"/>
                <w:lang w:val="bg-BG"/>
              </w:rPr>
              <w:t>ТЪК ОТ ПРЕХО</w:t>
            </w:r>
            <w:r>
              <w:rPr>
                <w:bCs/>
                <w:color w:val="000000"/>
                <w:sz w:val="24"/>
                <w:szCs w:val="24"/>
                <w:lang w:val="bg-BG"/>
              </w:rPr>
              <w:t>-</w:t>
            </w:r>
            <w:r w:rsidRPr="00AC1EE9">
              <w:rPr>
                <w:bCs/>
                <w:color w:val="000000"/>
                <w:sz w:val="24"/>
                <w:szCs w:val="24"/>
                <w:lang w:val="bg-BG"/>
              </w:rPr>
              <w:t>ДЕН ОС</w:t>
            </w:r>
            <w:r>
              <w:rPr>
                <w:bCs/>
                <w:color w:val="000000"/>
                <w:sz w:val="24"/>
                <w:szCs w:val="24"/>
                <w:lang w:val="bg-BG"/>
              </w:rPr>
              <w:t>-</w:t>
            </w:r>
            <w:r w:rsidRPr="00AC1EE9">
              <w:rPr>
                <w:bCs/>
                <w:color w:val="000000"/>
                <w:sz w:val="24"/>
                <w:szCs w:val="24"/>
                <w:lang w:val="bg-BG"/>
              </w:rPr>
              <w:t>ТАТЪК</w:t>
            </w:r>
          </w:p>
        </w:tc>
      </w:tr>
      <w:tr w:rsidR="0031022B" w:rsidRPr="00AC1EE9" w:rsidTr="0031022B">
        <w:trPr>
          <w:trHeight w:val="375"/>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1022B" w:rsidRPr="00AC1EE9" w:rsidRDefault="0031022B" w:rsidP="0031022B">
            <w:pPr>
              <w:jc w:val="center"/>
              <w:rPr>
                <w:b/>
                <w:bCs/>
                <w:color w:val="000000"/>
                <w:sz w:val="24"/>
                <w:szCs w:val="24"/>
                <w:lang w:val="bg-BG"/>
              </w:rPr>
            </w:pPr>
            <w:r w:rsidRPr="00AC1EE9">
              <w:rPr>
                <w:b/>
                <w:bCs/>
                <w:color w:val="000000"/>
                <w:sz w:val="24"/>
                <w:szCs w:val="24"/>
                <w:lang w:val="bg-BG"/>
              </w:rPr>
              <w:t>1</w:t>
            </w: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tcPr>
          <w:p w:rsidR="0031022B" w:rsidRPr="00AC1EE9" w:rsidRDefault="0031022B" w:rsidP="0031022B">
            <w:pPr>
              <w:jc w:val="center"/>
              <w:rPr>
                <w:b/>
                <w:bCs/>
                <w:color w:val="000000"/>
                <w:sz w:val="24"/>
                <w:szCs w:val="24"/>
                <w:lang w:val="bg-BG"/>
              </w:rPr>
            </w:pPr>
            <w:r w:rsidRPr="00AC1EE9">
              <w:rPr>
                <w:b/>
                <w:bCs/>
                <w:color w:val="000000"/>
                <w:sz w:val="24"/>
                <w:szCs w:val="24"/>
                <w:lang w:val="bg-BG"/>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22B" w:rsidRPr="00AC1EE9" w:rsidRDefault="0031022B" w:rsidP="0031022B">
            <w:pPr>
              <w:jc w:val="center"/>
              <w:rPr>
                <w:b/>
                <w:bCs/>
                <w:color w:val="000000"/>
                <w:sz w:val="24"/>
                <w:szCs w:val="24"/>
                <w:lang w:val="bg-BG"/>
              </w:rPr>
            </w:pPr>
            <w:r w:rsidRPr="00AC1EE9">
              <w:rPr>
                <w:b/>
                <w:bCs/>
                <w:color w:val="000000"/>
                <w:sz w:val="24"/>
                <w:szCs w:val="24"/>
                <w:lang w:val="bg-BG"/>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022B" w:rsidRPr="00AC1EE9" w:rsidRDefault="0031022B" w:rsidP="0031022B">
            <w:pPr>
              <w:jc w:val="center"/>
              <w:rPr>
                <w:b/>
                <w:bCs/>
                <w:color w:val="000000"/>
                <w:sz w:val="24"/>
                <w:szCs w:val="24"/>
                <w:lang w:val="bg-BG"/>
              </w:rPr>
            </w:pPr>
            <w:r w:rsidRPr="00AC1EE9">
              <w:rPr>
                <w:b/>
                <w:bCs/>
                <w:color w:val="000000"/>
                <w:sz w:val="24"/>
                <w:szCs w:val="24"/>
                <w:lang w:val="bg-BG"/>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22B" w:rsidRPr="00AC1EE9" w:rsidRDefault="0031022B" w:rsidP="0031022B">
            <w:pPr>
              <w:jc w:val="center"/>
              <w:rPr>
                <w:b/>
                <w:bCs/>
                <w:color w:val="000000"/>
                <w:sz w:val="24"/>
                <w:szCs w:val="24"/>
                <w:lang w:val="bg-BG"/>
              </w:rPr>
            </w:pPr>
            <w:r w:rsidRPr="00AC1EE9">
              <w:rPr>
                <w:b/>
                <w:bCs/>
                <w:color w:val="000000"/>
                <w:sz w:val="24"/>
                <w:szCs w:val="24"/>
                <w:lang w:val="bg-BG"/>
              </w:rPr>
              <w:t>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31022B" w:rsidRPr="00AC1EE9" w:rsidRDefault="0031022B" w:rsidP="0031022B">
            <w:pPr>
              <w:jc w:val="center"/>
              <w:rPr>
                <w:b/>
                <w:bCs/>
                <w:color w:val="000000"/>
                <w:sz w:val="24"/>
                <w:szCs w:val="24"/>
                <w:lang w:val="bg-BG"/>
              </w:rPr>
            </w:pPr>
            <w:r w:rsidRPr="00AC1EE9">
              <w:rPr>
                <w:b/>
                <w:bCs/>
                <w:color w:val="000000"/>
                <w:sz w:val="24"/>
                <w:szCs w:val="24"/>
                <w:lang w:val="bg-BG"/>
              </w:rPr>
              <w:t>6</w:t>
            </w:r>
          </w:p>
        </w:tc>
      </w:tr>
      <w:tr w:rsidR="0031022B" w:rsidRPr="00AC1EE9" w:rsidTr="0031022B">
        <w:trPr>
          <w:trHeight w:val="375"/>
        </w:trPr>
        <w:tc>
          <w:tcPr>
            <w:tcW w:w="614" w:type="dxa"/>
            <w:tcBorders>
              <w:top w:val="single" w:sz="4" w:space="0" w:color="auto"/>
              <w:left w:val="single" w:sz="8" w:space="0" w:color="auto"/>
              <w:bottom w:val="nil"/>
              <w:right w:val="single" w:sz="8" w:space="0" w:color="auto"/>
            </w:tcBorders>
            <w:shd w:val="clear" w:color="auto" w:fill="auto"/>
            <w:vAlign w:val="center"/>
            <w:hideMark/>
          </w:tcPr>
          <w:p w:rsidR="0031022B" w:rsidRPr="00AC1EE9" w:rsidRDefault="0031022B" w:rsidP="0031022B">
            <w:pPr>
              <w:rPr>
                <w:b/>
                <w:bCs/>
                <w:color w:val="000000"/>
                <w:sz w:val="24"/>
                <w:szCs w:val="24"/>
                <w:lang w:val="bg-BG"/>
              </w:rPr>
            </w:pPr>
            <w:r w:rsidRPr="00AC1EE9">
              <w:rPr>
                <w:b/>
                <w:bCs/>
                <w:color w:val="000000"/>
                <w:sz w:val="24"/>
                <w:szCs w:val="24"/>
                <w:lang w:val="bg-BG"/>
              </w:rPr>
              <w:t> </w:t>
            </w:r>
          </w:p>
        </w:tc>
        <w:tc>
          <w:tcPr>
            <w:tcW w:w="3917" w:type="dxa"/>
            <w:tcBorders>
              <w:top w:val="single" w:sz="4" w:space="0" w:color="auto"/>
              <w:left w:val="nil"/>
              <w:bottom w:val="nil"/>
              <w:right w:val="single" w:sz="8" w:space="0" w:color="auto"/>
            </w:tcBorders>
            <w:shd w:val="clear" w:color="auto" w:fill="auto"/>
            <w:vAlign w:val="center"/>
            <w:hideMark/>
          </w:tcPr>
          <w:p w:rsidR="0031022B" w:rsidRPr="00AC1EE9" w:rsidRDefault="0031022B" w:rsidP="0031022B">
            <w:pPr>
              <w:rPr>
                <w:b/>
                <w:bCs/>
                <w:color w:val="000000"/>
                <w:sz w:val="24"/>
                <w:szCs w:val="24"/>
                <w:lang w:val="bg-BG"/>
              </w:rPr>
            </w:pPr>
            <w:r w:rsidRPr="00AC1EE9">
              <w:rPr>
                <w:b/>
                <w:bCs/>
                <w:color w:val="000000"/>
                <w:sz w:val="24"/>
                <w:szCs w:val="24"/>
                <w:lang w:val="bg-BG"/>
              </w:rPr>
              <w:t> </w:t>
            </w:r>
          </w:p>
        </w:tc>
        <w:tc>
          <w:tcPr>
            <w:tcW w:w="851" w:type="dxa"/>
            <w:tcBorders>
              <w:top w:val="single" w:sz="4" w:space="0" w:color="auto"/>
              <w:left w:val="nil"/>
              <w:bottom w:val="nil"/>
              <w:right w:val="single" w:sz="8" w:space="0" w:color="auto"/>
            </w:tcBorders>
            <w:shd w:val="clear" w:color="auto" w:fill="auto"/>
            <w:vAlign w:val="center"/>
            <w:hideMark/>
          </w:tcPr>
          <w:p w:rsidR="0031022B" w:rsidRPr="00AC1EE9" w:rsidRDefault="0031022B" w:rsidP="0031022B">
            <w:pPr>
              <w:jc w:val="center"/>
              <w:rPr>
                <w:b/>
                <w:bCs/>
                <w:color w:val="000000"/>
                <w:sz w:val="24"/>
                <w:szCs w:val="24"/>
                <w:lang w:val="bg-BG"/>
              </w:rPr>
            </w:pPr>
            <w:r w:rsidRPr="00AC1EE9">
              <w:rPr>
                <w:b/>
                <w:bCs/>
                <w:color w:val="000000"/>
                <w:sz w:val="24"/>
                <w:szCs w:val="24"/>
                <w:lang w:val="bg-BG"/>
              </w:rPr>
              <w:t>Било</w:t>
            </w:r>
          </w:p>
        </w:tc>
        <w:tc>
          <w:tcPr>
            <w:tcW w:w="992" w:type="dxa"/>
            <w:tcBorders>
              <w:top w:val="single" w:sz="4" w:space="0" w:color="auto"/>
              <w:left w:val="nil"/>
              <w:bottom w:val="nil"/>
              <w:right w:val="single" w:sz="8" w:space="0" w:color="auto"/>
            </w:tcBorders>
            <w:shd w:val="clear" w:color="auto" w:fill="auto"/>
            <w:vAlign w:val="center"/>
            <w:hideMark/>
          </w:tcPr>
          <w:p w:rsidR="0031022B" w:rsidRPr="00AC1EE9" w:rsidRDefault="0031022B" w:rsidP="0031022B">
            <w:pPr>
              <w:jc w:val="center"/>
              <w:rPr>
                <w:b/>
                <w:bCs/>
                <w:color w:val="000000"/>
                <w:sz w:val="24"/>
                <w:szCs w:val="24"/>
                <w:lang w:val="bg-BG"/>
              </w:rPr>
            </w:pPr>
            <w:r w:rsidRPr="00AC1EE9">
              <w:rPr>
                <w:b/>
                <w:bCs/>
                <w:color w:val="000000"/>
                <w:sz w:val="24"/>
                <w:szCs w:val="24"/>
                <w:lang w:val="bg-BG"/>
              </w:rPr>
              <w:t>Става</w:t>
            </w:r>
          </w:p>
        </w:tc>
        <w:tc>
          <w:tcPr>
            <w:tcW w:w="1276" w:type="dxa"/>
            <w:tcBorders>
              <w:top w:val="single" w:sz="4" w:space="0" w:color="auto"/>
              <w:left w:val="nil"/>
              <w:bottom w:val="nil"/>
              <w:right w:val="single" w:sz="8" w:space="0" w:color="auto"/>
            </w:tcBorders>
            <w:shd w:val="clear" w:color="auto" w:fill="auto"/>
            <w:vAlign w:val="center"/>
            <w:hideMark/>
          </w:tcPr>
          <w:p w:rsidR="0031022B" w:rsidRPr="00AC1EE9" w:rsidRDefault="0031022B" w:rsidP="0031022B">
            <w:pPr>
              <w:jc w:val="center"/>
              <w:rPr>
                <w:b/>
                <w:bCs/>
                <w:color w:val="000000"/>
                <w:sz w:val="24"/>
                <w:szCs w:val="24"/>
                <w:lang w:val="bg-BG"/>
              </w:rPr>
            </w:pPr>
            <w:r w:rsidRPr="00AC1EE9">
              <w:rPr>
                <w:b/>
                <w:bCs/>
                <w:color w:val="000000"/>
                <w:sz w:val="24"/>
                <w:szCs w:val="24"/>
                <w:lang w:val="bg-BG"/>
              </w:rPr>
              <w:t> </w:t>
            </w:r>
          </w:p>
        </w:tc>
        <w:tc>
          <w:tcPr>
            <w:tcW w:w="992" w:type="dxa"/>
            <w:tcBorders>
              <w:top w:val="single" w:sz="4" w:space="0" w:color="auto"/>
              <w:left w:val="nil"/>
              <w:bottom w:val="nil"/>
              <w:right w:val="single" w:sz="8" w:space="0" w:color="auto"/>
            </w:tcBorders>
            <w:shd w:val="clear" w:color="auto" w:fill="auto"/>
            <w:vAlign w:val="center"/>
            <w:hideMark/>
          </w:tcPr>
          <w:p w:rsidR="0031022B" w:rsidRPr="00AC1EE9" w:rsidRDefault="0031022B" w:rsidP="0031022B">
            <w:pPr>
              <w:jc w:val="center"/>
              <w:rPr>
                <w:b/>
                <w:bCs/>
                <w:color w:val="000000"/>
                <w:sz w:val="24"/>
                <w:szCs w:val="24"/>
                <w:lang w:val="bg-BG"/>
              </w:rPr>
            </w:pPr>
            <w:r w:rsidRPr="00AC1EE9">
              <w:rPr>
                <w:b/>
                <w:bCs/>
                <w:color w:val="000000"/>
                <w:sz w:val="24"/>
                <w:szCs w:val="24"/>
                <w:lang w:val="bg-BG"/>
              </w:rPr>
              <w:t>Било</w:t>
            </w:r>
          </w:p>
        </w:tc>
        <w:tc>
          <w:tcPr>
            <w:tcW w:w="992" w:type="dxa"/>
            <w:tcBorders>
              <w:top w:val="single" w:sz="4" w:space="0" w:color="auto"/>
              <w:left w:val="nil"/>
              <w:bottom w:val="nil"/>
              <w:right w:val="single" w:sz="8" w:space="0" w:color="auto"/>
            </w:tcBorders>
            <w:shd w:val="clear" w:color="auto" w:fill="auto"/>
            <w:vAlign w:val="center"/>
            <w:hideMark/>
          </w:tcPr>
          <w:p w:rsidR="0031022B" w:rsidRPr="00AC1EE9" w:rsidRDefault="0031022B" w:rsidP="0031022B">
            <w:pPr>
              <w:jc w:val="center"/>
              <w:rPr>
                <w:b/>
                <w:bCs/>
                <w:color w:val="000000"/>
                <w:sz w:val="24"/>
                <w:szCs w:val="24"/>
                <w:lang w:val="bg-BG"/>
              </w:rPr>
            </w:pPr>
            <w:r w:rsidRPr="00AC1EE9">
              <w:rPr>
                <w:b/>
                <w:bCs/>
                <w:color w:val="000000"/>
                <w:sz w:val="24"/>
                <w:szCs w:val="24"/>
                <w:lang w:val="bg-BG"/>
              </w:rPr>
              <w:t>Става</w:t>
            </w:r>
          </w:p>
        </w:tc>
        <w:tc>
          <w:tcPr>
            <w:tcW w:w="1087" w:type="dxa"/>
            <w:tcBorders>
              <w:top w:val="single" w:sz="4" w:space="0" w:color="auto"/>
              <w:left w:val="nil"/>
              <w:bottom w:val="nil"/>
              <w:right w:val="single" w:sz="8" w:space="0" w:color="auto"/>
            </w:tcBorders>
            <w:shd w:val="clear" w:color="auto" w:fill="auto"/>
            <w:vAlign w:val="center"/>
            <w:hideMark/>
          </w:tcPr>
          <w:p w:rsidR="0031022B" w:rsidRPr="00AC1EE9" w:rsidRDefault="0031022B" w:rsidP="0031022B">
            <w:pPr>
              <w:rPr>
                <w:b/>
                <w:bCs/>
                <w:color w:val="000000"/>
                <w:sz w:val="24"/>
                <w:szCs w:val="24"/>
                <w:lang w:val="bg-BG"/>
              </w:rPr>
            </w:pPr>
            <w:r w:rsidRPr="00AC1EE9">
              <w:rPr>
                <w:b/>
                <w:bCs/>
                <w:color w:val="000000"/>
                <w:sz w:val="24"/>
                <w:szCs w:val="24"/>
                <w:lang w:val="bg-BG"/>
              </w:rPr>
              <w:t> </w:t>
            </w:r>
          </w:p>
        </w:tc>
      </w:tr>
      <w:tr w:rsidR="0031022B" w:rsidRPr="00AC1EE9" w:rsidTr="0031022B">
        <w:trPr>
          <w:trHeight w:val="750"/>
        </w:trPr>
        <w:tc>
          <w:tcPr>
            <w:tcW w:w="6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1</w:t>
            </w:r>
          </w:p>
        </w:tc>
        <w:tc>
          <w:tcPr>
            <w:tcW w:w="3917" w:type="dxa"/>
            <w:tcBorders>
              <w:top w:val="single" w:sz="4" w:space="0" w:color="auto"/>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Pr>
                <w:color w:val="000000"/>
                <w:sz w:val="24"/>
                <w:szCs w:val="24"/>
                <w:lang w:val="bg-BG"/>
              </w:rPr>
              <w:t>„</w:t>
            </w:r>
            <w:r w:rsidRPr="00AC1EE9">
              <w:rPr>
                <w:color w:val="000000"/>
                <w:sz w:val="24"/>
                <w:szCs w:val="24"/>
                <w:lang w:val="bg-BG"/>
              </w:rPr>
              <w:t>Прилагане на мерки за енергийна ефективност в административна сграда на Община Бяла Слатина</w:t>
            </w:r>
            <w:r>
              <w:rPr>
                <w:color w:val="000000"/>
                <w:sz w:val="24"/>
                <w:szCs w:val="24"/>
                <w:lang w:val="bg-BG"/>
              </w:rPr>
              <w:t>“</w:t>
            </w:r>
            <w:r w:rsidRPr="00AC1EE9">
              <w:rPr>
                <w:color w:val="000000"/>
                <w:sz w:val="24"/>
                <w:szCs w:val="24"/>
                <w:lang w:val="bg-BG"/>
              </w:rPr>
              <w:t xml:space="preserve"> по НДЕФ</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267988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267988</w:t>
            </w:r>
          </w:p>
        </w:tc>
        <w:tc>
          <w:tcPr>
            <w:tcW w:w="1087" w:type="dxa"/>
            <w:tcBorders>
              <w:top w:val="single" w:sz="4" w:space="0" w:color="auto"/>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75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2</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Вътрешно преустройство на втория етаж на МБАЛ - Бяла Слатина в УПИ I, кв. 4 гр.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2692</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2692</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308</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308</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75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3</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Вътрешно преустройство на трети етаж на МБАЛ - Бяла Слатина в УПИ I, кв. 4 гр.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ind w:hanging="63"/>
              <w:jc w:val="right"/>
              <w:rPr>
                <w:color w:val="000000"/>
                <w:sz w:val="24"/>
                <w:szCs w:val="24"/>
                <w:lang w:val="bg-BG"/>
              </w:rPr>
            </w:pPr>
            <w:r w:rsidRPr="00AC1EE9">
              <w:rPr>
                <w:color w:val="000000"/>
                <w:sz w:val="24"/>
                <w:szCs w:val="24"/>
                <w:lang w:val="bg-BG"/>
              </w:rPr>
              <w:t>118466</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119966</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75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4</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Закупуване на г</w:t>
            </w:r>
            <w:r>
              <w:rPr>
                <w:color w:val="000000"/>
                <w:sz w:val="24"/>
                <w:szCs w:val="24"/>
                <w:lang w:val="bg-BG"/>
              </w:rPr>
              <w:t>рейдер втора употреба на ОП „Чистота и строителство“</w:t>
            </w:r>
            <w:r w:rsidRPr="00AC1EE9">
              <w:rPr>
                <w:color w:val="000000"/>
                <w:sz w:val="24"/>
                <w:szCs w:val="24"/>
                <w:lang w:val="bg-BG"/>
              </w:rPr>
              <w:t xml:space="preserve"> гр.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80000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0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5</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 xml:space="preserve">Изграждане на учатъци от канал. Клонове по ул. </w:t>
            </w:r>
            <w:r>
              <w:rPr>
                <w:color w:val="000000"/>
                <w:sz w:val="24"/>
                <w:szCs w:val="24"/>
                <w:lang w:val="bg-BG"/>
              </w:rPr>
              <w:t>„</w:t>
            </w:r>
            <w:r w:rsidRPr="00AC1EE9">
              <w:rPr>
                <w:color w:val="000000"/>
                <w:sz w:val="24"/>
                <w:szCs w:val="24"/>
                <w:lang w:val="bg-BG"/>
              </w:rPr>
              <w:t>Тимок</w:t>
            </w:r>
            <w:r>
              <w:rPr>
                <w:color w:val="000000"/>
                <w:sz w:val="24"/>
                <w:szCs w:val="24"/>
                <w:lang w:val="bg-BG"/>
              </w:rPr>
              <w:t>“</w:t>
            </w:r>
            <w:r w:rsidRPr="00AC1EE9">
              <w:rPr>
                <w:color w:val="000000"/>
                <w:sz w:val="24"/>
                <w:szCs w:val="24"/>
                <w:lang w:val="bg-BG"/>
              </w:rPr>
              <w:t xml:space="preserve"> и ул. </w:t>
            </w:r>
            <w:r>
              <w:rPr>
                <w:color w:val="000000"/>
                <w:sz w:val="24"/>
                <w:szCs w:val="24"/>
                <w:lang w:val="bg-BG"/>
              </w:rPr>
              <w:t>„</w:t>
            </w:r>
            <w:r w:rsidRPr="00AC1EE9">
              <w:rPr>
                <w:color w:val="000000"/>
                <w:sz w:val="24"/>
                <w:szCs w:val="24"/>
                <w:lang w:val="bg-BG"/>
              </w:rPr>
              <w:t>Бачо Киро</w:t>
            </w:r>
            <w:r>
              <w:rPr>
                <w:color w:val="000000"/>
                <w:sz w:val="24"/>
                <w:szCs w:val="24"/>
                <w:lang w:val="bg-BG"/>
              </w:rPr>
              <w:t>“</w:t>
            </w:r>
            <w:r w:rsidRPr="00AC1EE9">
              <w:rPr>
                <w:color w:val="000000"/>
                <w:sz w:val="24"/>
                <w:szCs w:val="24"/>
                <w:lang w:val="bg-BG"/>
              </w:rPr>
              <w:t xml:space="preserve"> гр.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2382</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2382</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b/>
                <w:bCs/>
                <w:color w:val="000000"/>
                <w:sz w:val="24"/>
                <w:szCs w:val="24"/>
                <w:lang w:val="bg-BG"/>
              </w:rPr>
            </w:pPr>
            <w:r w:rsidRPr="00AC1EE9">
              <w:rPr>
                <w:b/>
                <w:bCs/>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b/>
                <w:bCs/>
                <w:color w:val="000000"/>
                <w:sz w:val="24"/>
                <w:szCs w:val="24"/>
                <w:lang w:val="bg-BG"/>
              </w:rPr>
            </w:pPr>
            <w:r w:rsidRPr="00AC1EE9">
              <w:rPr>
                <w:b/>
                <w:bCs/>
                <w:color w:val="000000"/>
                <w:sz w:val="24"/>
                <w:szCs w:val="24"/>
                <w:lang w:val="bg-BG"/>
              </w:rPr>
              <w:t> </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93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6</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Довършване на канал. клонове от мрежата на гр. Бяла Слатина с цел подобряване работата на пречиства</w:t>
            </w:r>
            <w:r>
              <w:rPr>
                <w:color w:val="000000"/>
                <w:sz w:val="24"/>
                <w:szCs w:val="24"/>
                <w:lang w:val="bg-BG"/>
              </w:rPr>
              <w:t xml:space="preserve">- </w:t>
            </w:r>
            <w:r w:rsidRPr="00AC1EE9">
              <w:rPr>
                <w:color w:val="000000"/>
                <w:sz w:val="24"/>
                <w:szCs w:val="24"/>
                <w:lang w:val="bg-BG"/>
              </w:rPr>
              <w:t>телна станция за отпадни води и ре</w:t>
            </w:r>
            <w:r>
              <w:rPr>
                <w:color w:val="000000"/>
                <w:sz w:val="24"/>
                <w:szCs w:val="24"/>
                <w:lang w:val="bg-BG"/>
              </w:rPr>
              <w:t>-</w:t>
            </w:r>
            <w:r w:rsidRPr="00AC1EE9">
              <w:rPr>
                <w:color w:val="000000"/>
                <w:sz w:val="24"/>
                <w:szCs w:val="24"/>
                <w:lang w:val="bg-BG"/>
              </w:rPr>
              <w:t>констрикция на съпътстващ водопро</w:t>
            </w:r>
            <w:r>
              <w:rPr>
                <w:color w:val="000000"/>
                <w:sz w:val="24"/>
                <w:szCs w:val="24"/>
                <w:lang w:val="bg-BG"/>
              </w:rPr>
              <w:t xml:space="preserve"> </w:t>
            </w:r>
            <w:r w:rsidRPr="00AC1EE9">
              <w:rPr>
                <w:color w:val="000000"/>
                <w:sz w:val="24"/>
                <w:szCs w:val="24"/>
                <w:lang w:val="bg-BG"/>
              </w:rPr>
              <w:t xml:space="preserve">вод гр. Бяла Слатина, </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1698</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1698</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9802</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9802</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0</w:t>
            </w:r>
          </w:p>
        </w:tc>
      </w:tr>
      <w:tr w:rsidR="0031022B" w:rsidRPr="00AC1EE9" w:rsidTr="0031022B">
        <w:trPr>
          <w:trHeight w:val="75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7</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Закриване и рекултивация на общинско сметище за битови отпадъци на община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16800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6900</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7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8</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Цифров модел кадасър и регулация с. Търнава, общ.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6870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6870</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7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9</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Цифров модел кадасър и регулация с. Галиче, общ.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7870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7870</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75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10</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Капиталов трансфер Вътрешно преустройство на трети етаж от МБАЛ</w:t>
            </w:r>
            <w:r>
              <w:rPr>
                <w:color w:val="000000"/>
                <w:sz w:val="24"/>
                <w:szCs w:val="24"/>
                <w:lang w:val="bg-BG"/>
              </w:rPr>
              <w:t xml:space="preserve"> </w:t>
            </w:r>
            <w:r w:rsidRPr="00AC1EE9">
              <w:rPr>
                <w:color w:val="000000"/>
                <w:sz w:val="24"/>
                <w:szCs w:val="24"/>
                <w:lang w:val="bg-BG"/>
              </w:rPr>
              <w:t>- Бяла Слатина в УПИ I, кв. 4, гр.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34660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34660</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7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11</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Общ устройствен план общ.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63000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63000</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7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12</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Две ремаркета втора употреба за нуждите на ОП „Чистота и строителство“.</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7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13</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Климатик за партера на общинска администрация гр.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378</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378</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7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14</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Компютър за Център за обществена подкрепа гр.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700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700</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7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15</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Пелетен котел и горелка за дома за стари хора с. Попица, общ.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20000</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7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16</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5 броя бойлери за дома за стари хора с. Попица, общ.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6500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6500</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7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lastRenderedPageBreak/>
              <w:t>17</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Автомобил за дома за стари хора с. Попица, общ.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12500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12500</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7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18</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„Детска площадка със съоръжения за игра в ДЯ „Здравец“</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10000</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75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19</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закупуване на два броя нови</w:t>
            </w:r>
            <w:r>
              <w:rPr>
                <w:color w:val="000000"/>
                <w:sz w:val="24"/>
                <w:szCs w:val="24"/>
                <w:lang w:val="bg-BG"/>
              </w:rPr>
              <w:t xml:space="preserve"> трактори за ОП „</w:t>
            </w:r>
            <w:r w:rsidRPr="00AC1EE9">
              <w:rPr>
                <w:color w:val="000000"/>
                <w:sz w:val="24"/>
                <w:szCs w:val="24"/>
                <w:lang w:val="bg-BG"/>
              </w:rPr>
              <w:t>Чистота и строитество</w:t>
            </w:r>
            <w:r>
              <w:rPr>
                <w:color w:val="000000"/>
                <w:sz w:val="24"/>
                <w:szCs w:val="24"/>
                <w:lang w:val="bg-BG"/>
              </w:rPr>
              <w:t>“</w:t>
            </w:r>
            <w:r w:rsidRPr="00AC1EE9">
              <w:rPr>
                <w:color w:val="000000"/>
                <w:sz w:val="24"/>
                <w:szCs w:val="24"/>
                <w:lang w:val="bg-BG"/>
              </w:rPr>
              <w:t xml:space="preserve"> гр. Бяла Слатина</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72802</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72802</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27198</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27198</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75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20</w:t>
            </w:r>
          </w:p>
        </w:tc>
        <w:tc>
          <w:tcPr>
            <w:tcW w:w="3917" w:type="dxa"/>
            <w:tcBorders>
              <w:top w:val="nil"/>
              <w:left w:val="nil"/>
              <w:bottom w:val="single" w:sz="4" w:space="0" w:color="auto"/>
              <w:right w:val="single" w:sz="4" w:space="0" w:color="auto"/>
            </w:tcBorders>
            <w:shd w:val="clear" w:color="auto" w:fill="auto"/>
            <w:vAlign w:val="bottom"/>
            <w:hideMark/>
          </w:tcPr>
          <w:p w:rsidR="0031022B" w:rsidRPr="00AC1EE9" w:rsidRDefault="0031022B" w:rsidP="0031022B">
            <w:pPr>
              <w:ind w:right="-66"/>
              <w:rPr>
                <w:color w:val="000000"/>
                <w:sz w:val="24"/>
                <w:szCs w:val="24"/>
                <w:lang w:val="bg-BG"/>
              </w:rPr>
            </w:pPr>
            <w:r>
              <w:rPr>
                <w:color w:val="000000"/>
                <w:sz w:val="24"/>
                <w:szCs w:val="24"/>
                <w:lang w:val="bg-BG"/>
              </w:rPr>
              <w:t>Погасяване на заем за проект „</w:t>
            </w:r>
            <w:r w:rsidRPr="00AC1EE9">
              <w:rPr>
                <w:color w:val="000000"/>
                <w:sz w:val="24"/>
                <w:szCs w:val="24"/>
                <w:lang w:val="bg-BG"/>
              </w:rPr>
              <w:t>Интег</w:t>
            </w:r>
            <w:r>
              <w:rPr>
                <w:color w:val="000000"/>
                <w:sz w:val="24"/>
                <w:szCs w:val="24"/>
                <w:lang w:val="bg-BG"/>
              </w:rPr>
              <w:t xml:space="preserve"> </w:t>
            </w:r>
            <w:r w:rsidRPr="00AC1EE9">
              <w:rPr>
                <w:color w:val="000000"/>
                <w:sz w:val="24"/>
                <w:szCs w:val="24"/>
                <w:lang w:val="bg-BG"/>
              </w:rPr>
              <w:t>риран проект за водния цикъл на гр.</w:t>
            </w:r>
            <w:r>
              <w:rPr>
                <w:color w:val="000000"/>
                <w:sz w:val="24"/>
                <w:szCs w:val="24"/>
                <w:lang w:val="bg-BG"/>
              </w:rPr>
              <w:t xml:space="preserve"> </w:t>
            </w:r>
            <w:r w:rsidRPr="00AC1EE9">
              <w:rPr>
                <w:color w:val="000000"/>
                <w:sz w:val="24"/>
                <w:szCs w:val="24"/>
                <w:lang w:val="bg-BG"/>
              </w:rPr>
              <w:t>Бяла Слатина</w:t>
            </w:r>
            <w:r>
              <w:rPr>
                <w:color w:val="000000"/>
                <w:sz w:val="24"/>
                <w:szCs w:val="24"/>
                <w:lang w:val="bg-BG"/>
              </w:rPr>
              <w:t>“</w:t>
            </w:r>
            <w:r w:rsidRPr="00AC1EE9">
              <w:rPr>
                <w:color w:val="000000"/>
                <w:sz w:val="24"/>
                <w:szCs w:val="24"/>
                <w:lang w:val="bg-BG"/>
              </w:rPr>
              <w:t xml:space="preserve"> за собствено участие</w:t>
            </w:r>
          </w:p>
        </w:tc>
        <w:tc>
          <w:tcPr>
            <w:tcW w:w="851"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ind w:hanging="73"/>
              <w:jc w:val="right"/>
              <w:rPr>
                <w:color w:val="000000"/>
                <w:sz w:val="24"/>
                <w:szCs w:val="24"/>
                <w:lang w:val="bg-BG"/>
              </w:rPr>
            </w:pPr>
            <w:r w:rsidRPr="00AC1EE9">
              <w:rPr>
                <w:color w:val="000000"/>
                <w:sz w:val="24"/>
                <w:szCs w:val="24"/>
                <w:lang w:val="bg-BG"/>
              </w:rPr>
              <w:t>207360</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207360</w:t>
            </w:r>
          </w:p>
        </w:tc>
        <w:tc>
          <w:tcPr>
            <w:tcW w:w="1276"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087" w:type="dxa"/>
            <w:tcBorders>
              <w:top w:val="nil"/>
              <w:left w:val="nil"/>
              <w:bottom w:val="single" w:sz="4" w:space="0" w:color="auto"/>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1125"/>
        </w:trPr>
        <w:tc>
          <w:tcPr>
            <w:tcW w:w="614" w:type="dxa"/>
            <w:tcBorders>
              <w:top w:val="nil"/>
              <w:left w:val="single" w:sz="8" w:space="0" w:color="auto"/>
              <w:bottom w:val="nil"/>
              <w:right w:val="single" w:sz="4" w:space="0" w:color="auto"/>
            </w:tcBorders>
            <w:shd w:val="clear" w:color="auto" w:fill="auto"/>
            <w:noWrap/>
            <w:vAlign w:val="center"/>
            <w:hideMark/>
          </w:tcPr>
          <w:p w:rsidR="0031022B" w:rsidRPr="00AC1EE9" w:rsidRDefault="0031022B" w:rsidP="0031022B">
            <w:pPr>
              <w:jc w:val="center"/>
              <w:rPr>
                <w:color w:val="000000"/>
                <w:sz w:val="24"/>
                <w:szCs w:val="24"/>
                <w:lang w:val="bg-BG"/>
              </w:rPr>
            </w:pPr>
            <w:r w:rsidRPr="00AC1EE9">
              <w:rPr>
                <w:color w:val="000000"/>
                <w:sz w:val="24"/>
                <w:szCs w:val="24"/>
                <w:lang w:val="bg-BG"/>
              </w:rPr>
              <w:t>21</w:t>
            </w:r>
          </w:p>
        </w:tc>
        <w:tc>
          <w:tcPr>
            <w:tcW w:w="3917" w:type="dxa"/>
            <w:tcBorders>
              <w:top w:val="nil"/>
              <w:left w:val="nil"/>
              <w:bottom w:val="nil"/>
              <w:right w:val="single" w:sz="4" w:space="0" w:color="auto"/>
            </w:tcBorders>
            <w:shd w:val="clear" w:color="auto" w:fill="auto"/>
            <w:vAlign w:val="bottom"/>
            <w:hideMark/>
          </w:tcPr>
          <w:p w:rsidR="0031022B" w:rsidRPr="00AC1EE9" w:rsidRDefault="0031022B" w:rsidP="0031022B">
            <w:pPr>
              <w:rPr>
                <w:color w:val="000000"/>
                <w:sz w:val="24"/>
                <w:szCs w:val="24"/>
                <w:lang w:val="bg-BG"/>
              </w:rPr>
            </w:pPr>
            <w:r w:rsidRPr="00AC1EE9">
              <w:rPr>
                <w:color w:val="000000"/>
                <w:sz w:val="24"/>
                <w:szCs w:val="24"/>
                <w:lang w:val="bg-BG"/>
              </w:rPr>
              <w:t xml:space="preserve"> Изграждане на участъци от канали</w:t>
            </w:r>
            <w:r>
              <w:rPr>
                <w:color w:val="000000"/>
                <w:sz w:val="24"/>
                <w:szCs w:val="24"/>
                <w:lang w:val="bg-BG"/>
              </w:rPr>
              <w:t>-</w:t>
            </w:r>
            <w:r w:rsidRPr="00AC1EE9">
              <w:rPr>
                <w:color w:val="000000"/>
                <w:sz w:val="24"/>
                <w:szCs w:val="24"/>
                <w:lang w:val="bg-BG"/>
              </w:rPr>
              <w:t xml:space="preserve">зационни клонове по ул. </w:t>
            </w:r>
            <w:r>
              <w:rPr>
                <w:color w:val="000000"/>
                <w:sz w:val="24"/>
                <w:szCs w:val="24"/>
                <w:lang w:val="bg-BG"/>
              </w:rPr>
              <w:t>„</w:t>
            </w:r>
            <w:r w:rsidRPr="00AC1EE9">
              <w:rPr>
                <w:color w:val="000000"/>
                <w:sz w:val="24"/>
                <w:szCs w:val="24"/>
                <w:lang w:val="bg-BG"/>
              </w:rPr>
              <w:t>Акация</w:t>
            </w:r>
            <w:r>
              <w:rPr>
                <w:color w:val="000000"/>
                <w:sz w:val="24"/>
                <w:szCs w:val="24"/>
                <w:lang w:val="bg-BG"/>
              </w:rPr>
              <w:t>“</w:t>
            </w:r>
            <w:r w:rsidRPr="00AC1EE9">
              <w:rPr>
                <w:color w:val="000000"/>
                <w:sz w:val="24"/>
                <w:szCs w:val="24"/>
                <w:lang w:val="bg-BG"/>
              </w:rPr>
              <w:t xml:space="preserve"> и ул. </w:t>
            </w:r>
            <w:r>
              <w:rPr>
                <w:color w:val="000000"/>
                <w:sz w:val="24"/>
                <w:szCs w:val="24"/>
                <w:lang w:val="bg-BG"/>
              </w:rPr>
              <w:t>„</w:t>
            </w:r>
            <w:r w:rsidRPr="00AC1EE9">
              <w:rPr>
                <w:color w:val="000000"/>
                <w:sz w:val="24"/>
                <w:szCs w:val="24"/>
                <w:lang w:val="bg-BG"/>
              </w:rPr>
              <w:t>Т.</w:t>
            </w:r>
            <w:r>
              <w:rPr>
                <w:color w:val="000000"/>
                <w:sz w:val="24"/>
                <w:szCs w:val="24"/>
                <w:lang w:val="bg-BG"/>
              </w:rPr>
              <w:t xml:space="preserve"> </w:t>
            </w:r>
            <w:r w:rsidRPr="00AC1EE9">
              <w:rPr>
                <w:color w:val="000000"/>
                <w:sz w:val="24"/>
                <w:szCs w:val="24"/>
                <w:lang w:val="bg-BG"/>
              </w:rPr>
              <w:t>Каблешков</w:t>
            </w:r>
            <w:r>
              <w:rPr>
                <w:color w:val="000000"/>
                <w:sz w:val="24"/>
                <w:szCs w:val="24"/>
                <w:lang w:val="bg-BG"/>
              </w:rPr>
              <w:t>“</w:t>
            </w:r>
            <w:r w:rsidRPr="00AC1EE9">
              <w:rPr>
                <w:color w:val="000000"/>
                <w:sz w:val="24"/>
                <w:szCs w:val="24"/>
                <w:lang w:val="bg-BG"/>
              </w:rPr>
              <w:t xml:space="preserve"> и съпътстващи водопроводи по ул. </w:t>
            </w:r>
            <w:r>
              <w:rPr>
                <w:color w:val="000000"/>
                <w:sz w:val="24"/>
                <w:szCs w:val="24"/>
                <w:lang w:val="bg-BG"/>
              </w:rPr>
              <w:t>„</w:t>
            </w:r>
            <w:r w:rsidRPr="00AC1EE9">
              <w:rPr>
                <w:color w:val="000000"/>
                <w:sz w:val="24"/>
                <w:szCs w:val="24"/>
                <w:lang w:val="bg-BG"/>
              </w:rPr>
              <w:t>Т.</w:t>
            </w:r>
            <w:r>
              <w:rPr>
                <w:color w:val="000000"/>
                <w:sz w:val="24"/>
                <w:szCs w:val="24"/>
                <w:lang w:val="bg-BG"/>
              </w:rPr>
              <w:t xml:space="preserve"> </w:t>
            </w:r>
            <w:r w:rsidRPr="00AC1EE9">
              <w:rPr>
                <w:color w:val="000000"/>
                <w:sz w:val="24"/>
                <w:szCs w:val="24"/>
                <w:lang w:val="bg-BG"/>
              </w:rPr>
              <w:t>Каблешков</w:t>
            </w:r>
            <w:r>
              <w:rPr>
                <w:color w:val="000000"/>
                <w:sz w:val="24"/>
                <w:szCs w:val="24"/>
                <w:lang w:val="bg-BG"/>
              </w:rPr>
              <w:t>“</w:t>
            </w:r>
            <w:r w:rsidRPr="00AC1EE9">
              <w:rPr>
                <w:color w:val="000000"/>
                <w:sz w:val="24"/>
                <w:szCs w:val="24"/>
                <w:lang w:val="bg-BG"/>
              </w:rPr>
              <w:t xml:space="preserve"> в гр. Бяла Слатина, II-ри III-ти етап</w:t>
            </w:r>
          </w:p>
        </w:tc>
        <w:tc>
          <w:tcPr>
            <w:tcW w:w="851" w:type="dxa"/>
            <w:tcBorders>
              <w:top w:val="nil"/>
              <w:left w:val="nil"/>
              <w:bottom w:val="nil"/>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nil"/>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8400</w:t>
            </w:r>
          </w:p>
        </w:tc>
        <w:tc>
          <w:tcPr>
            <w:tcW w:w="1276" w:type="dxa"/>
            <w:tcBorders>
              <w:top w:val="nil"/>
              <w:left w:val="nil"/>
              <w:bottom w:val="nil"/>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nil"/>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992" w:type="dxa"/>
            <w:tcBorders>
              <w:top w:val="nil"/>
              <w:left w:val="nil"/>
              <w:bottom w:val="nil"/>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1087" w:type="dxa"/>
            <w:tcBorders>
              <w:top w:val="nil"/>
              <w:left w:val="nil"/>
              <w:bottom w:val="nil"/>
              <w:right w:val="single" w:sz="8"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r>
      <w:tr w:rsidR="0031022B" w:rsidRPr="00AC1EE9" w:rsidTr="0031022B">
        <w:trPr>
          <w:trHeight w:val="327"/>
        </w:trPr>
        <w:tc>
          <w:tcPr>
            <w:tcW w:w="61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1022B" w:rsidRPr="00AC1EE9" w:rsidRDefault="0031022B" w:rsidP="0031022B">
            <w:pPr>
              <w:rPr>
                <w:color w:val="000000"/>
                <w:sz w:val="24"/>
                <w:szCs w:val="24"/>
                <w:lang w:val="bg-BG"/>
              </w:rPr>
            </w:pPr>
            <w:r w:rsidRPr="00AC1EE9">
              <w:rPr>
                <w:color w:val="000000"/>
                <w:sz w:val="24"/>
                <w:szCs w:val="24"/>
                <w:lang w:val="bg-BG"/>
              </w:rPr>
              <w:t> </w:t>
            </w:r>
          </w:p>
        </w:tc>
        <w:tc>
          <w:tcPr>
            <w:tcW w:w="3917" w:type="dxa"/>
            <w:tcBorders>
              <w:top w:val="single" w:sz="4" w:space="0" w:color="auto"/>
              <w:left w:val="nil"/>
              <w:bottom w:val="single" w:sz="8" w:space="0" w:color="auto"/>
              <w:right w:val="single" w:sz="4" w:space="0" w:color="auto"/>
            </w:tcBorders>
            <w:shd w:val="clear" w:color="auto" w:fill="auto"/>
            <w:vAlign w:val="bottom"/>
            <w:hideMark/>
          </w:tcPr>
          <w:p w:rsidR="0031022B" w:rsidRPr="00AC1EE9" w:rsidRDefault="0031022B" w:rsidP="0031022B">
            <w:pPr>
              <w:ind w:right="75"/>
              <w:jc w:val="right"/>
              <w:rPr>
                <w:color w:val="000000"/>
                <w:sz w:val="24"/>
                <w:szCs w:val="24"/>
                <w:lang w:val="bg-BG"/>
              </w:rPr>
            </w:pPr>
            <w:r w:rsidRPr="00AC1EE9">
              <w:rPr>
                <w:color w:val="000000"/>
                <w:sz w:val="24"/>
                <w:szCs w:val="24"/>
                <w:lang w:val="bg-BG"/>
              </w:rPr>
              <w:t>Общо</w:t>
            </w:r>
            <w:r>
              <w:rPr>
                <w:color w:val="000000"/>
                <w:sz w:val="24"/>
                <w:szCs w:val="24"/>
                <w:lang w:val="bg-BG"/>
              </w:rPr>
              <w:t>:</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31022B" w:rsidRPr="00AC1EE9" w:rsidRDefault="0031022B" w:rsidP="0031022B">
            <w:pPr>
              <w:ind w:hanging="73"/>
              <w:jc w:val="right"/>
              <w:rPr>
                <w:color w:val="000000"/>
                <w:sz w:val="24"/>
                <w:szCs w:val="24"/>
                <w:lang w:val="bg-BG"/>
              </w:rPr>
            </w:pPr>
            <w:r w:rsidRPr="00AC1EE9">
              <w:rPr>
                <w:color w:val="000000"/>
                <w:sz w:val="24"/>
                <w:szCs w:val="24"/>
                <w:lang w:val="bg-BG"/>
              </w:rPr>
              <w:t>551600</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551600</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0</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408374</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418374</w:t>
            </w:r>
          </w:p>
        </w:tc>
        <w:tc>
          <w:tcPr>
            <w:tcW w:w="1087" w:type="dxa"/>
            <w:tcBorders>
              <w:top w:val="single" w:sz="4" w:space="0" w:color="auto"/>
              <w:left w:val="nil"/>
              <w:bottom w:val="single" w:sz="8" w:space="0" w:color="auto"/>
              <w:right w:val="single" w:sz="8" w:space="0" w:color="auto"/>
            </w:tcBorders>
            <w:shd w:val="clear" w:color="auto" w:fill="auto"/>
            <w:noWrap/>
            <w:vAlign w:val="bottom"/>
            <w:hideMark/>
          </w:tcPr>
          <w:p w:rsidR="0031022B" w:rsidRPr="00AC1EE9" w:rsidRDefault="0031022B" w:rsidP="0031022B">
            <w:pPr>
              <w:jc w:val="right"/>
              <w:rPr>
                <w:color w:val="000000"/>
                <w:sz w:val="24"/>
                <w:szCs w:val="24"/>
                <w:lang w:val="bg-BG"/>
              </w:rPr>
            </w:pPr>
            <w:r w:rsidRPr="00AC1EE9">
              <w:rPr>
                <w:color w:val="000000"/>
                <w:sz w:val="24"/>
                <w:szCs w:val="24"/>
                <w:lang w:val="bg-BG"/>
              </w:rPr>
              <w:t>0</w:t>
            </w:r>
          </w:p>
        </w:tc>
      </w:tr>
    </w:tbl>
    <w:p w:rsidR="0031022B" w:rsidRDefault="0031022B" w:rsidP="000B1DA1">
      <w:pPr>
        <w:jc w:val="center"/>
        <w:rPr>
          <w:b/>
          <w:sz w:val="24"/>
          <w:szCs w:val="24"/>
          <w:lang w:val="bg-BG"/>
        </w:rPr>
      </w:pPr>
    </w:p>
    <w:p w:rsidR="0031022B" w:rsidRDefault="0031022B" w:rsidP="000B1DA1">
      <w:pPr>
        <w:jc w:val="center"/>
        <w:rPr>
          <w:b/>
          <w:sz w:val="24"/>
          <w:szCs w:val="24"/>
          <w:lang w:val="bg-BG"/>
        </w:rPr>
      </w:pPr>
    </w:p>
    <w:p w:rsidR="00634955" w:rsidRPr="00E50B60" w:rsidRDefault="00634955" w:rsidP="00634955">
      <w:pPr>
        <w:jc w:val="both"/>
        <w:rPr>
          <w:sz w:val="24"/>
          <w:lang w:val="bg-BG"/>
        </w:rPr>
      </w:pPr>
      <w:r>
        <w:rPr>
          <w:sz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9E6C33" w:rsidRPr="00174D1A" w:rsidRDefault="009E6C33" w:rsidP="009E6C33">
      <w:pPr>
        <w:jc w:val="both"/>
        <w:rPr>
          <w:sz w:val="24"/>
        </w:rPr>
      </w:pPr>
      <w:r w:rsidRPr="00174D1A">
        <w:rPr>
          <w:sz w:val="24"/>
          <w:lang w:val="bg-BG"/>
        </w:rPr>
        <w:t>Кворум: 21</w:t>
      </w:r>
    </w:p>
    <w:p w:rsidR="009E6C33" w:rsidRPr="00F2348B" w:rsidRDefault="009E6C33" w:rsidP="009E6C33">
      <w:pPr>
        <w:jc w:val="both"/>
        <w:rPr>
          <w:caps/>
          <w:sz w:val="24"/>
          <w:lang w:val="bg-BG"/>
        </w:rPr>
      </w:pPr>
      <w:r w:rsidRPr="00174D1A">
        <w:rPr>
          <w:sz w:val="24"/>
          <w:lang w:val="bg-BG"/>
        </w:rPr>
        <w:t>Резултат: 21 гласа „ЗА“</w:t>
      </w:r>
      <w:r>
        <w:rPr>
          <w:sz w:val="24"/>
          <w:lang w:val="bg-BG"/>
        </w:rPr>
        <w:tab/>
      </w:r>
    </w:p>
    <w:p w:rsidR="000B1DA1" w:rsidRPr="00171C8D" w:rsidRDefault="000B1DA1" w:rsidP="000B1DA1">
      <w:pPr>
        <w:tabs>
          <w:tab w:val="left" w:pos="2006"/>
        </w:tabs>
        <w:jc w:val="both"/>
        <w:rPr>
          <w:sz w:val="24"/>
          <w:szCs w:val="24"/>
          <w:lang w:val="bg-BG"/>
        </w:rPr>
      </w:pPr>
    </w:p>
    <w:p w:rsidR="000B1DA1" w:rsidRPr="000A0AD8" w:rsidRDefault="000B1DA1" w:rsidP="000B1DA1">
      <w:pPr>
        <w:jc w:val="center"/>
        <w:rPr>
          <w:b/>
          <w:sz w:val="24"/>
          <w:szCs w:val="24"/>
        </w:rPr>
      </w:pPr>
      <w:r w:rsidRPr="009E6C33">
        <w:rPr>
          <w:b/>
          <w:caps/>
          <w:sz w:val="24"/>
          <w:szCs w:val="24"/>
          <w:lang w:val="bg-BG"/>
        </w:rPr>
        <w:t>Решение</w:t>
      </w:r>
      <w:r w:rsidRPr="009E6C33">
        <w:rPr>
          <w:b/>
          <w:sz w:val="24"/>
          <w:szCs w:val="24"/>
          <w:lang w:val="bg-BG"/>
        </w:rPr>
        <w:t xml:space="preserve">   № 9</w:t>
      </w:r>
      <w:r w:rsidR="00DE0D2D" w:rsidRPr="009E6C33">
        <w:rPr>
          <w:b/>
          <w:sz w:val="24"/>
          <w:szCs w:val="24"/>
          <w:lang w:val="bg-BG"/>
        </w:rPr>
        <w:t>06</w:t>
      </w:r>
    </w:p>
    <w:p w:rsidR="000B1DA1" w:rsidRDefault="000B1DA1" w:rsidP="000B1DA1">
      <w:pPr>
        <w:jc w:val="center"/>
        <w:rPr>
          <w:b/>
          <w:sz w:val="24"/>
          <w:szCs w:val="24"/>
          <w:lang w:val="bg-BG"/>
        </w:rPr>
      </w:pPr>
    </w:p>
    <w:p w:rsidR="00D37921" w:rsidRPr="00D37921" w:rsidRDefault="00D37921" w:rsidP="00D37921">
      <w:pPr>
        <w:jc w:val="both"/>
        <w:outlineLvl w:val="1"/>
        <w:rPr>
          <w:rFonts w:eastAsia="Calibri"/>
          <w:sz w:val="24"/>
          <w:szCs w:val="24"/>
          <w:lang w:val="bg-BG"/>
        </w:rPr>
      </w:pPr>
      <w:r w:rsidRPr="00D37921">
        <w:rPr>
          <w:b/>
          <w:sz w:val="24"/>
          <w:szCs w:val="24"/>
          <w:lang w:val="bg-BG" w:eastAsia="bg-BG"/>
        </w:rPr>
        <w:t xml:space="preserve">ОТНОСНО: </w:t>
      </w:r>
      <w:r w:rsidRPr="00D37921">
        <w:rPr>
          <w:sz w:val="24"/>
          <w:szCs w:val="24"/>
          <w:lang w:val="bg-BG" w:eastAsia="bg-BG"/>
        </w:rPr>
        <w:t>Кандидатстване на Община Бяла Слатина по Проект „Красива България“ (ПКБ) през 2019 г., с обект „Осигуряване на достъпна среда в сградата на МБАЛ – гр. Бяла Слатина“ и осигуряване на съфинансиране от страна на кандидата</w:t>
      </w:r>
    </w:p>
    <w:p w:rsidR="00D37921" w:rsidRPr="00D37921" w:rsidRDefault="00D37921" w:rsidP="00D37921">
      <w:pPr>
        <w:widowControl/>
        <w:ind w:firstLine="720"/>
        <w:jc w:val="both"/>
        <w:rPr>
          <w:b/>
          <w:sz w:val="24"/>
          <w:szCs w:val="24"/>
          <w:u w:val="single"/>
          <w:lang w:val="bg-BG"/>
        </w:rPr>
      </w:pPr>
    </w:p>
    <w:p w:rsidR="00D37921" w:rsidRPr="00D37921" w:rsidRDefault="00D37921" w:rsidP="00D37921">
      <w:pPr>
        <w:widowControl/>
        <w:ind w:firstLine="708"/>
        <w:jc w:val="both"/>
        <w:rPr>
          <w:sz w:val="24"/>
          <w:lang w:val="bg-BG" w:eastAsia="bg-BG"/>
        </w:rPr>
      </w:pPr>
      <w:r w:rsidRPr="00D37921">
        <w:rPr>
          <w:b/>
          <w:sz w:val="24"/>
          <w:szCs w:val="24"/>
          <w:u w:val="single"/>
          <w:lang w:val="bg-BG"/>
        </w:rPr>
        <w:t>Мотиви:</w:t>
      </w:r>
      <w:r w:rsidRPr="00D37921">
        <w:rPr>
          <w:sz w:val="24"/>
          <w:szCs w:val="24"/>
          <w:lang w:eastAsia="bg-BG"/>
        </w:rPr>
        <w:t xml:space="preserve"> </w:t>
      </w:r>
      <w:r w:rsidRPr="00D37921">
        <w:rPr>
          <w:sz w:val="24"/>
          <w:lang w:val="bg-BG" w:eastAsia="bg-BG"/>
        </w:rPr>
        <w:t>В периода 20.06. 2019 г. – 19.07.2019 г. се провежда извънредна кампания за набиране на кандидати за участие по Проект „Красива България“ (ПКБ) през 2019 г., представляващ част от програмата на Министерство на труда и социалната политика (МТСП) за намаляване на безработицата и стимулиране на заетостта в страната и ежегодно се финансира от програмния бюджет по Националния план за действие по заетостта.</w:t>
      </w:r>
    </w:p>
    <w:p w:rsidR="00D37921" w:rsidRPr="00D37921" w:rsidRDefault="00D37921" w:rsidP="00D37921">
      <w:pPr>
        <w:widowControl/>
        <w:ind w:firstLine="708"/>
        <w:jc w:val="both"/>
        <w:rPr>
          <w:sz w:val="24"/>
          <w:lang w:val="bg-BG" w:eastAsia="bg-BG"/>
        </w:rPr>
      </w:pPr>
      <w:r w:rsidRPr="00D37921">
        <w:rPr>
          <w:sz w:val="24"/>
          <w:lang w:val="bg-BG" w:eastAsia="bg-BG"/>
        </w:rPr>
        <w:t>По време на извънредната кампания всеки кандидат може да кандидатства с едно проектно предложение по мярка М01-01 „Осигуряване на достъпна среда на обществени сгради”, която е насочена към създаване или поддържане на достъпна архитектурна среда, отчитайки специфичните нужди на хората с намалена подвижност и на хората с увреждания.</w:t>
      </w:r>
    </w:p>
    <w:p w:rsidR="00D37921" w:rsidRPr="00D37921" w:rsidRDefault="00D37921" w:rsidP="00D37921">
      <w:pPr>
        <w:widowControl/>
        <w:ind w:firstLine="708"/>
        <w:jc w:val="both"/>
        <w:rPr>
          <w:sz w:val="24"/>
          <w:lang w:val="bg-BG" w:eastAsia="bg-BG"/>
        </w:rPr>
      </w:pPr>
      <w:r w:rsidRPr="00D37921">
        <w:rPr>
          <w:sz w:val="24"/>
          <w:lang w:val="bg-BG" w:eastAsia="bg-BG"/>
        </w:rPr>
        <w:t>Допустими кандидати по мярка М01-01 могат да бъдат общините и държавните институции, които са собственици на обектите, включени в проектните предложения, или са с делегирани права за тяхното стопанисване и управление.</w:t>
      </w:r>
    </w:p>
    <w:p w:rsidR="00D37921" w:rsidRPr="00D37921" w:rsidRDefault="00D37921" w:rsidP="00D37921">
      <w:pPr>
        <w:widowControl/>
        <w:ind w:firstLine="708"/>
        <w:jc w:val="both"/>
        <w:rPr>
          <w:sz w:val="24"/>
          <w:lang w:val="bg-BG" w:eastAsia="bg-BG"/>
        </w:rPr>
      </w:pPr>
      <w:r w:rsidRPr="00D37921">
        <w:rPr>
          <w:sz w:val="24"/>
          <w:lang w:val="bg-BG" w:eastAsia="bg-BG"/>
        </w:rPr>
        <w:t xml:space="preserve">Допустимите проектни предложения по мярка М01-01 трябва да включват единствено СМР/СРР, чрез които съществуващи сгради (държавна или общинска собственост), вкл. със статут на недвижима културна ценност, се привеждат в съответствие с изискванията за достъпност и безопасност при експлоатация. Тези СМР/СРР следва да са за създаване на достъпни: </w:t>
      </w:r>
    </w:p>
    <w:p w:rsidR="00D37921" w:rsidRPr="00D37921" w:rsidRDefault="00D37921" w:rsidP="00D37921">
      <w:pPr>
        <w:widowControl/>
        <w:ind w:firstLine="708"/>
        <w:jc w:val="both"/>
        <w:rPr>
          <w:sz w:val="24"/>
          <w:lang w:val="bg-BG" w:eastAsia="bg-BG"/>
        </w:rPr>
      </w:pPr>
      <w:r w:rsidRPr="00D37921">
        <w:rPr>
          <w:sz w:val="24"/>
          <w:lang w:val="bg-BG" w:eastAsia="bg-BG"/>
        </w:rPr>
        <w:t></w:t>
      </w:r>
      <w:r w:rsidRPr="00D37921">
        <w:rPr>
          <w:sz w:val="24"/>
          <w:lang w:val="bg-BG" w:eastAsia="bg-BG"/>
        </w:rPr>
        <w:tab/>
        <w:t xml:space="preserve">елементи за преодоляване на различни нива (стълби, отговарящи на изискванията за достъпност, рампи, подемни платформи и асансьори) в рамките на урегулираните поземлени имоти, в които се намират сградите; </w:t>
      </w:r>
    </w:p>
    <w:p w:rsidR="00D37921" w:rsidRPr="00D37921" w:rsidRDefault="00D37921" w:rsidP="00D37921">
      <w:pPr>
        <w:widowControl/>
        <w:ind w:firstLine="708"/>
        <w:jc w:val="both"/>
        <w:rPr>
          <w:sz w:val="24"/>
          <w:lang w:val="bg-BG" w:eastAsia="bg-BG"/>
        </w:rPr>
      </w:pPr>
      <w:r w:rsidRPr="00D37921">
        <w:rPr>
          <w:sz w:val="24"/>
          <w:lang w:val="bg-BG" w:eastAsia="bg-BG"/>
        </w:rPr>
        <w:t></w:t>
      </w:r>
      <w:r w:rsidRPr="00D37921">
        <w:rPr>
          <w:sz w:val="24"/>
          <w:lang w:val="bg-BG" w:eastAsia="bg-BG"/>
        </w:rPr>
        <w:tab/>
        <w:t>входни и комуникационни пространства в сградите;</w:t>
      </w:r>
    </w:p>
    <w:p w:rsidR="00D37921" w:rsidRPr="00D37921" w:rsidRDefault="00D37921" w:rsidP="00D37921">
      <w:pPr>
        <w:widowControl/>
        <w:ind w:firstLine="708"/>
        <w:jc w:val="both"/>
        <w:rPr>
          <w:sz w:val="24"/>
          <w:lang w:val="bg-BG" w:eastAsia="bg-BG"/>
        </w:rPr>
      </w:pPr>
      <w:r w:rsidRPr="00D37921">
        <w:rPr>
          <w:sz w:val="24"/>
          <w:lang w:val="bg-BG" w:eastAsia="bg-BG"/>
        </w:rPr>
        <w:t></w:t>
      </w:r>
      <w:r w:rsidRPr="00D37921">
        <w:rPr>
          <w:sz w:val="24"/>
          <w:lang w:val="bg-BG" w:eastAsia="bg-BG"/>
        </w:rPr>
        <w:tab/>
        <w:t xml:space="preserve">помещения и пространства за общо ползване в сградите; </w:t>
      </w:r>
    </w:p>
    <w:p w:rsidR="00D37921" w:rsidRPr="00D37921" w:rsidRDefault="00D37921" w:rsidP="00D37921">
      <w:pPr>
        <w:widowControl/>
        <w:ind w:firstLine="708"/>
        <w:jc w:val="both"/>
        <w:rPr>
          <w:sz w:val="24"/>
          <w:lang w:val="bg-BG" w:eastAsia="bg-BG"/>
        </w:rPr>
      </w:pPr>
      <w:r w:rsidRPr="00D37921">
        <w:rPr>
          <w:sz w:val="24"/>
          <w:lang w:val="bg-BG" w:eastAsia="bg-BG"/>
        </w:rPr>
        <w:t></w:t>
      </w:r>
      <w:r w:rsidRPr="00D37921">
        <w:rPr>
          <w:sz w:val="24"/>
          <w:lang w:val="bg-BG" w:eastAsia="bg-BG"/>
        </w:rPr>
        <w:tab/>
        <w:t>санитарно-хигиенни и спомагателни помещения в сградите.</w:t>
      </w:r>
    </w:p>
    <w:p w:rsidR="00D37921" w:rsidRPr="00D37921" w:rsidRDefault="00D37921" w:rsidP="00D37921">
      <w:pPr>
        <w:widowControl/>
        <w:ind w:firstLine="708"/>
        <w:jc w:val="both"/>
        <w:rPr>
          <w:sz w:val="24"/>
          <w:lang w:val="bg-BG" w:eastAsia="bg-BG"/>
        </w:rPr>
      </w:pPr>
      <w:r w:rsidRPr="00D37921">
        <w:rPr>
          <w:sz w:val="24"/>
          <w:lang w:val="bg-BG" w:eastAsia="bg-BG"/>
        </w:rPr>
        <w:t>Предвид предоставената възможност на Мярка М01-01 „Осигуряване на достъпна среда на обществени сгради” по Проект „Красива България“, насочена към създаване или поддържане на достъпна архитектурна среда и отчитайки специфичните нужди на хората с намалена подвижност и на хората с увреждания, Община Бяла Слатина подготвя документи за кандидатстване с проектно предложение за реконструкция на съществуващия асансьор в сградата на МБАЛ – гр. Бяла Слатина.</w:t>
      </w:r>
    </w:p>
    <w:p w:rsidR="00D37921" w:rsidRPr="00D37921" w:rsidRDefault="00D37921" w:rsidP="00D37921">
      <w:pPr>
        <w:widowControl/>
        <w:ind w:firstLine="708"/>
        <w:jc w:val="both"/>
        <w:rPr>
          <w:sz w:val="24"/>
          <w:lang w:val="bg-BG" w:eastAsia="bg-BG"/>
        </w:rPr>
      </w:pPr>
      <w:r w:rsidRPr="00D37921">
        <w:rPr>
          <w:sz w:val="24"/>
          <w:lang w:val="bg-BG" w:eastAsia="bg-BG"/>
        </w:rPr>
        <w:lastRenderedPageBreak/>
        <w:t xml:space="preserve"> Предвид не до там доброто състояние на асансьора, остарелите му и амортизирани механизми, както и затрудненото му използване от хора с увреждания, и с оглед политиката на общината да служи на всички граждани, Община Бяла Слатина планира да внесе проект в рамките на ПКБ, с който да реализира СМР дейности за ремонт и осъвременяване на архитектурната среда в сградата на МБАЛ – гр. Бяла Слатина.</w:t>
      </w:r>
    </w:p>
    <w:p w:rsidR="00D37921" w:rsidRPr="00D37921" w:rsidRDefault="00D37921" w:rsidP="00D37921">
      <w:pPr>
        <w:widowControl/>
        <w:ind w:firstLine="708"/>
        <w:jc w:val="both"/>
        <w:rPr>
          <w:sz w:val="24"/>
          <w:lang w:val="bg-BG" w:eastAsia="bg-BG"/>
        </w:rPr>
      </w:pPr>
      <w:r w:rsidRPr="00D37921">
        <w:rPr>
          <w:sz w:val="24"/>
          <w:lang w:val="bg-BG" w:eastAsia="bg-BG"/>
        </w:rPr>
        <w:t>Максималният общ бюджет за едно проектно предложение по мярка М01-01 е 120 000 лв. с ДДС, а минималният – 30 000 с ДДС. Финансирането от ПКБ е най-много 90% от общия бюджет за проектното предложение, а съфинансирането от кандидата – най-малко 10% от него.</w:t>
      </w:r>
    </w:p>
    <w:p w:rsidR="00D37921" w:rsidRPr="00D37921" w:rsidRDefault="00D37921" w:rsidP="00D37921">
      <w:pPr>
        <w:widowControl/>
        <w:ind w:firstLine="708"/>
        <w:jc w:val="both"/>
        <w:rPr>
          <w:sz w:val="24"/>
          <w:lang w:val="bg-BG" w:eastAsia="bg-BG"/>
        </w:rPr>
      </w:pPr>
      <w:r w:rsidRPr="00D37921">
        <w:rPr>
          <w:sz w:val="24"/>
          <w:lang w:val="bg-BG" w:eastAsia="bg-BG"/>
        </w:rPr>
        <w:t>Съгласно правилата на Проект „Красива България“ за финансиране по Мярка М01-01 „Осигуряване на достъпна среда на обществени сгради”, разпределението на общия бюджет за всяко проектно предложение по Мярка М01-01, е както следва:</w:t>
      </w:r>
    </w:p>
    <w:p w:rsidR="00D37921" w:rsidRPr="00D37921" w:rsidRDefault="00D37921" w:rsidP="00D37921">
      <w:pPr>
        <w:widowControl/>
        <w:ind w:firstLine="708"/>
        <w:jc w:val="both"/>
        <w:rPr>
          <w:sz w:val="24"/>
          <w:lang w:val="bg-BG" w:eastAsia="bg-BG"/>
        </w:rPr>
      </w:pPr>
      <w:r w:rsidRPr="00D37921">
        <w:rPr>
          <w:sz w:val="24"/>
          <w:lang w:val="bg-BG" w:eastAsia="bg-BG"/>
        </w:rPr>
        <w:t>- 94 %  от общия бюджет са средства за СМР/СРР на обекта;</w:t>
      </w:r>
    </w:p>
    <w:p w:rsidR="00D37921" w:rsidRPr="00D37921" w:rsidRDefault="00D37921" w:rsidP="00D37921">
      <w:pPr>
        <w:widowControl/>
        <w:ind w:firstLine="708"/>
        <w:jc w:val="both"/>
        <w:rPr>
          <w:sz w:val="24"/>
          <w:szCs w:val="24"/>
          <w:lang w:eastAsia="bg-BG"/>
        </w:rPr>
      </w:pPr>
      <w:r w:rsidRPr="00D37921">
        <w:rPr>
          <w:sz w:val="24"/>
          <w:lang w:val="bg-BG" w:eastAsia="bg-BG"/>
        </w:rPr>
        <w:t>- 6 % от общия бюджет са средства за организация, оперативно управление и контрол от страна на ПКБ.</w:t>
      </w:r>
      <w:r w:rsidRPr="00D37921">
        <w:rPr>
          <w:sz w:val="22"/>
          <w:szCs w:val="24"/>
          <w:lang w:eastAsia="bg-BG"/>
        </w:rPr>
        <w:t xml:space="preserve"> </w:t>
      </w:r>
    </w:p>
    <w:p w:rsidR="00D37921" w:rsidRPr="00D37921" w:rsidRDefault="00D37921" w:rsidP="00D37921">
      <w:pPr>
        <w:widowControl/>
        <w:ind w:firstLine="720"/>
        <w:jc w:val="both"/>
        <w:rPr>
          <w:b/>
          <w:sz w:val="24"/>
          <w:szCs w:val="24"/>
          <w:u w:val="single"/>
          <w:lang w:val="bg-BG"/>
        </w:rPr>
      </w:pPr>
    </w:p>
    <w:p w:rsidR="00D37921" w:rsidRPr="00D37921" w:rsidRDefault="00D37921" w:rsidP="00D37921">
      <w:pPr>
        <w:widowControl/>
        <w:jc w:val="center"/>
        <w:rPr>
          <w:sz w:val="24"/>
          <w:szCs w:val="24"/>
          <w:lang w:val="bg-BG" w:eastAsia="bg-BG"/>
        </w:rPr>
      </w:pPr>
      <w:r w:rsidRPr="00D37921">
        <w:rPr>
          <w:b/>
          <w:sz w:val="24"/>
          <w:szCs w:val="24"/>
          <w:lang w:val="bg-BG" w:eastAsia="bg-BG"/>
        </w:rPr>
        <w:t>ОБЩИНСКИ СЪВЕТ БЯЛА СЛАТИНА</w:t>
      </w:r>
    </w:p>
    <w:p w:rsidR="00D37921" w:rsidRPr="00D37921" w:rsidRDefault="00D37921" w:rsidP="00D37921">
      <w:pPr>
        <w:widowControl/>
        <w:jc w:val="both"/>
        <w:rPr>
          <w:sz w:val="24"/>
          <w:szCs w:val="24"/>
          <w:lang w:val="bg-BG" w:eastAsia="bg-BG"/>
        </w:rPr>
      </w:pPr>
      <w:r w:rsidRPr="00D37921">
        <w:rPr>
          <w:sz w:val="24"/>
          <w:szCs w:val="24"/>
          <w:lang w:val="ru-RU" w:eastAsia="bg-BG"/>
        </w:rPr>
        <w:t xml:space="preserve"> </w:t>
      </w:r>
    </w:p>
    <w:p w:rsidR="00D37921" w:rsidRPr="00D37921" w:rsidRDefault="00D37921" w:rsidP="00D37921">
      <w:pPr>
        <w:widowControl/>
        <w:spacing w:line="240" w:lineRule="atLeast"/>
        <w:jc w:val="center"/>
        <w:rPr>
          <w:sz w:val="24"/>
          <w:szCs w:val="24"/>
          <w:lang w:eastAsia="bg-BG"/>
        </w:rPr>
      </w:pPr>
      <w:r w:rsidRPr="00D37921">
        <w:rPr>
          <w:sz w:val="24"/>
          <w:szCs w:val="24"/>
          <w:lang w:eastAsia="bg-BG"/>
        </w:rPr>
        <w:t>На основание чл. 21, ал. 2 от ЗМСМА и Докладна от Кмета на общината с изх. № 6101-</w:t>
      </w:r>
      <w:r w:rsidRPr="00D37921">
        <w:rPr>
          <w:sz w:val="24"/>
          <w:szCs w:val="24"/>
          <w:lang w:val="bg-BG" w:eastAsia="bg-BG"/>
        </w:rPr>
        <w:t>76</w:t>
      </w:r>
      <w:r w:rsidRPr="00D37921">
        <w:rPr>
          <w:sz w:val="24"/>
          <w:szCs w:val="24"/>
          <w:lang w:eastAsia="bg-BG"/>
        </w:rPr>
        <w:t xml:space="preserve"> / </w:t>
      </w:r>
      <w:r w:rsidRPr="00D37921">
        <w:rPr>
          <w:sz w:val="24"/>
          <w:szCs w:val="24"/>
          <w:lang w:val="bg-BG" w:eastAsia="bg-BG"/>
        </w:rPr>
        <w:t>26</w:t>
      </w:r>
      <w:r w:rsidRPr="00D37921">
        <w:rPr>
          <w:sz w:val="24"/>
          <w:szCs w:val="24"/>
          <w:lang w:eastAsia="bg-BG"/>
        </w:rPr>
        <w:t>.</w:t>
      </w:r>
      <w:r w:rsidRPr="00D37921">
        <w:rPr>
          <w:sz w:val="24"/>
          <w:szCs w:val="24"/>
          <w:lang w:val="bg-BG" w:eastAsia="bg-BG"/>
        </w:rPr>
        <w:t>06</w:t>
      </w:r>
      <w:r w:rsidRPr="00D37921">
        <w:rPr>
          <w:sz w:val="24"/>
          <w:szCs w:val="24"/>
          <w:lang w:eastAsia="bg-BG"/>
        </w:rPr>
        <w:t>.1</w:t>
      </w:r>
      <w:r w:rsidRPr="00D37921">
        <w:rPr>
          <w:sz w:val="24"/>
          <w:szCs w:val="24"/>
          <w:lang w:val="bg-BG" w:eastAsia="bg-BG"/>
        </w:rPr>
        <w:t>9</w:t>
      </w:r>
      <w:r w:rsidRPr="00D37921">
        <w:rPr>
          <w:sz w:val="24"/>
          <w:szCs w:val="24"/>
          <w:lang w:eastAsia="bg-BG"/>
        </w:rPr>
        <w:t>., във връзка с чл. 21, ал. 1, т. 6 и т. 23 от ЗМСМА и чл. 5, ал. 1, т. 5 и т. 22 и чл. 5, ал. 2 от ПОДОСНКВОА,</w:t>
      </w:r>
    </w:p>
    <w:p w:rsidR="00D37921" w:rsidRPr="00D37921" w:rsidRDefault="00D37921" w:rsidP="00D37921">
      <w:pPr>
        <w:widowControl/>
        <w:spacing w:line="240" w:lineRule="atLeast"/>
        <w:jc w:val="center"/>
        <w:rPr>
          <w:b/>
          <w:spacing w:val="100"/>
          <w:sz w:val="24"/>
          <w:szCs w:val="24"/>
          <w:lang w:val="bg-BG" w:eastAsia="bg-BG"/>
        </w:rPr>
      </w:pPr>
    </w:p>
    <w:p w:rsidR="00D37921" w:rsidRPr="00D37921" w:rsidRDefault="00D37921" w:rsidP="00D37921">
      <w:pPr>
        <w:widowControl/>
        <w:spacing w:line="240" w:lineRule="atLeast"/>
        <w:jc w:val="center"/>
        <w:rPr>
          <w:sz w:val="24"/>
          <w:szCs w:val="24"/>
          <w:lang w:val="bg-BG" w:eastAsia="bg-BG"/>
        </w:rPr>
      </w:pPr>
      <w:r w:rsidRPr="00D37921">
        <w:rPr>
          <w:b/>
          <w:spacing w:val="100"/>
          <w:sz w:val="24"/>
          <w:szCs w:val="24"/>
          <w:lang w:val="bg-BG" w:eastAsia="bg-BG"/>
        </w:rPr>
        <w:t>РЕШИ</w:t>
      </w:r>
      <w:r w:rsidRPr="00D37921">
        <w:rPr>
          <w:b/>
          <w:sz w:val="24"/>
          <w:szCs w:val="24"/>
          <w:lang w:val="bg-BG" w:eastAsia="bg-BG"/>
        </w:rPr>
        <w:t>:</w:t>
      </w:r>
      <w:r w:rsidRPr="00D37921">
        <w:rPr>
          <w:sz w:val="24"/>
          <w:szCs w:val="24"/>
          <w:lang w:val="bg-BG" w:eastAsia="bg-BG"/>
        </w:rPr>
        <w:t xml:space="preserve"> </w:t>
      </w:r>
    </w:p>
    <w:p w:rsidR="00D37921" w:rsidRPr="00D37921" w:rsidRDefault="00D37921" w:rsidP="00D37921">
      <w:pPr>
        <w:widowControl/>
        <w:spacing w:line="240" w:lineRule="atLeast"/>
        <w:jc w:val="center"/>
        <w:rPr>
          <w:sz w:val="24"/>
          <w:szCs w:val="24"/>
          <w:lang w:val="bg-BG" w:eastAsia="bg-BG"/>
        </w:rPr>
      </w:pPr>
    </w:p>
    <w:p w:rsidR="00D37921" w:rsidRPr="00D37921" w:rsidRDefault="00D37921" w:rsidP="00D37921">
      <w:pPr>
        <w:widowControl/>
        <w:ind w:firstLine="522"/>
        <w:jc w:val="both"/>
        <w:rPr>
          <w:sz w:val="24"/>
          <w:szCs w:val="24"/>
          <w:lang w:val="bg-BG"/>
        </w:rPr>
      </w:pPr>
      <w:r w:rsidRPr="00D37921">
        <w:rPr>
          <w:sz w:val="24"/>
          <w:szCs w:val="24"/>
          <w:lang w:val="bg-BG"/>
        </w:rPr>
        <w:t xml:space="preserve">1. Дава съгласие Община Бяла Слатина да кандидатства по мярка М01-01 „Осигуряване на достъпна среда на обществени сгради” на Проект „Красива България” в рамките на кампания 2019, с проект/обект: </w:t>
      </w:r>
      <w:r w:rsidRPr="00D37921">
        <w:rPr>
          <w:b/>
          <w:sz w:val="24"/>
          <w:szCs w:val="24"/>
          <w:lang w:val="bg-BG"/>
        </w:rPr>
        <w:t>„Осигуряване на достъпна среда в сградата на МБАЛ – гр. Бяла Слатина</w:t>
      </w:r>
      <w:r w:rsidRPr="00D37921">
        <w:rPr>
          <w:sz w:val="24"/>
          <w:szCs w:val="24"/>
          <w:lang w:val="bg-BG"/>
        </w:rPr>
        <w:t>”;</w:t>
      </w:r>
    </w:p>
    <w:p w:rsidR="00D37921" w:rsidRPr="00D37921" w:rsidRDefault="00D37921" w:rsidP="00D37921">
      <w:pPr>
        <w:widowControl/>
        <w:ind w:firstLine="522"/>
        <w:jc w:val="both"/>
        <w:rPr>
          <w:sz w:val="24"/>
          <w:szCs w:val="24"/>
          <w:lang w:val="bg-BG"/>
        </w:rPr>
      </w:pPr>
      <w:r w:rsidRPr="00D37921">
        <w:rPr>
          <w:sz w:val="24"/>
          <w:szCs w:val="24"/>
          <w:lang w:val="bg-BG"/>
        </w:rPr>
        <w:t>2. Одобрява осигуряването на необходимото съфинансиране от страна на общината в размер на 11% от общата стойност на проекта, което да е за сметка на общинския бюджет.</w:t>
      </w:r>
    </w:p>
    <w:p w:rsidR="00FA2687" w:rsidRDefault="00FA2687" w:rsidP="00171C8D">
      <w:pPr>
        <w:jc w:val="center"/>
        <w:rPr>
          <w:b/>
          <w:sz w:val="24"/>
          <w:szCs w:val="24"/>
          <w:lang w:val="bg-BG"/>
        </w:rPr>
      </w:pPr>
    </w:p>
    <w:p w:rsidR="00DE0D2D" w:rsidRPr="00DE0D2D" w:rsidRDefault="00DE0D2D" w:rsidP="00DE0D2D">
      <w:pPr>
        <w:widowControl/>
        <w:ind w:left="360"/>
        <w:jc w:val="center"/>
        <w:rPr>
          <w:b/>
          <w:caps/>
          <w:sz w:val="24"/>
          <w:szCs w:val="24"/>
          <w:lang w:val="bg-BG" w:eastAsia="bg-BG"/>
        </w:rPr>
      </w:pPr>
      <w:bookmarkStart w:id="3" w:name="_GoBack"/>
      <w:bookmarkEnd w:id="3"/>
    </w:p>
    <w:p w:rsidR="00FA6850" w:rsidRPr="00F32B8F" w:rsidRDefault="00FA6850" w:rsidP="00F32B8F">
      <w:pPr>
        <w:jc w:val="both"/>
        <w:rPr>
          <w:rFonts w:eastAsia="Cambria Math"/>
          <w:color w:val="000000"/>
          <w:sz w:val="24"/>
          <w:szCs w:val="24"/>
          <w:lang w:eastAsia="bg-BG"/>
        </w:rPr>
      </w:pPr>
    </w:p>
    <w:p w:rsidR="00536785" w:rsidRDefault="00536785" w:rsidP="00F1780C">
      <w:pPr>
        <w:widowControl/>
        <w:spacing w:line="240" w:lineRule="atLeast"/>
        <w:rPr>
          <w:rFonts w:ascii="Arial" w:hAnsi="Arial" w:cs="Arial"/>
          <w:szCs w:val="28"/>
        </w:rPr>
      </w:pPr>
    </w:p>
    <w:sectPr w:rsidR="00536785" w:rsidSect="000D4739">
      <w:footerReference w:type="default" r:id="rId12"/>
      <w:endnotePr>
        <w:numFmt w:val="decimal"/>
      </w:endnotePr>
      <w:pgSz w:w="11907" w:h="16840"/>
      <w:pgMar w:top="567" w:right="567" w:bottom="567" w:left="709" w:header="709" w:footer="3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AA" w:rsidRDefault="00192CAA" w:rsidP="004857B9">
      <w:r>
        <w:separator/>
      </w:r>
    </w:p>
  </w:endnote>
  <w:endnote w:type="continuationSeparator" w:id="0">
    <w:p w:rsidR="00192CAA" w:rsidRDefault="00192CAA" w:rsidP="004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Voltage Thin">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4E" w:rsidRDefault="003F164E" w:rsidP="004857B9">
    <w:pPr>
      <w:pStyle w:val="ae"/>
      <w:jc w:val="right"/>
    </w:pPr>
    <w:r>
      <w:fldChar w:fldCharType="begin"/>
    </w:r>
    <w:r>
      <w:instrText>PAGE   \* MERGEFORMAT</w:instrText>
    </w:r>
    <w:r>
      <w:fldChar w:fldCharType="separate"/>
    </w:r>
    <w:r w:rsidR="00BC67A3" w:rsidRPr="00BC67A3">
      <w:rPr>
        <w:noProof/>
        <w:lang w:val="bg-BG"/>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AA" w:rsidRDefault="00192CAA" w:rsidP="004857B9">
      <w:r>
        <w:separator/>
      </w:r>
    </w:p>
  </w:footnote>
  <w:footnote w:type="continuationSeparator" w:id="0">
    <w:p w:rsidR="00192CAA" w:rsidRDefault="00192CAA" w:rsidP="004857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D003A6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D5CA5A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030F43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6CC7AE2"/>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191334C"/>
    <w:multiLevelType w:val="hybridMultilevel"/>
    <w:tmpl w:val="715C4200"/>
    <w:lvl w:ilvl="0" w:tplc="0402000F">
      <w:start w:val="1"/>
      <w:numFmt w:val="decimal"/>
      <w:lvlText w:val="%1."/>
      <w:lvlJc w:val="left"/>
      <w:pPr>
        <w:ind w:left="1077" w:hanging="360"/>
      </w:p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5" w15:restartNumberingAfterBreak="0">
    <w:nsid w:val="02C14C46"/>
    <w:multiLevelType w:val="hybridMultilevel"/>
    <w:tmpl w:val="DF60E642"/>
    <w:lvl w:ilvl="0" w:tplc="B6C64C42">
      <w:start w:val="1"/>
      <w:numFmt w:val="decimal"/>
      <w:lvlText w:val="%1."/>
      <w:lvlJc w:val="left"/>
      <w:pPr>
        <w:ind w:left="107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5BF1036"/>
    <w:multiLevelType w:val="multilevel"/>
    <w:tmpl w:val="EB7C7648"/>
    <w:lvl w:ilvl="0">
      <w:start w:val="1"/>
      <w:numFmt w:val="decimal"/>
      <w:lvlText w:val="%1."/>
      <w:lvlJc w:val="left"/>
      <w:pPr>
        <w:tabs>
          <w:tab w:val="num" w:pos="644"/>
        </w:tabs>
        <w:ind w:left="644" w:hanging="360"/>
      </w:pPr>
      <w:rPr>
        <w:rFonts w:hint="default"/>
      </w:rPr>
    </w:lvl>
    <w:lvl w:ilvl="1">
      <w:start w:val="1"/>
      <w:numFmt w:val="decimal"/>
      <w:isLgl/>
      <w:lvlText w:val="7.%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7" w15:restartNumberingAfterBreak="0">
    <w:nsid w:val="07D651B8"/>
    <w:multiLevelType w:val="multilevel"/>
    <w:tmpl w:val="40623E5A"/>
    <w:lvl w:ilvl="0">
      <w:start w:val="1"/>
      <w:numFmt w:val="decimal"/>
      <w:lvlText w:val="%1."/>
      <w:lvlJc w:val="left"/>
      <w:pPr>
        <w:ind w:left="720" w:hanging="360"/>
      </w:pPr>
      <w:rPr>
        <w:rFonts w:hint="default"/>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8514F50"/>
    <w:multiLevelType w:val="hybridMultilevel"/>
    <w:tmpl w:val="F4BEE62A"/>
    <w:lvl w:ilvl="0" w:tplc="8620F69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0BCD62B6"/>
    <w:multiLevelType w:val="hybridMultilevel"/>
    <w:tmpl w:val="0DBE6EB6"/>
    <w:lvl w:ilvl="0" w:tplc="6A780A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12450664"/>
    <w:multiLevelType w:val="multilevel"/>
    <w:tmpl w:val="07FA53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 w15:restartNumberingAfterBreak="0">
    <w:nsid w:val="1AB133AD"/>
    <w:multiLevelType w:val="multilevel"/>
    <w:tmpl w:val="804A2982"/>
    <w:lvl w:ilvl="0">
      <w:start w:val="1"/>
      <w:numFmt w:val="decimal"/>
      <w:lvlText w:val="%1."/>
      <w:lvlJc w:val="left"/>
      <w:pPr>
        <w:ind w:left="720" w:hanging="360"/>
      </w:pPr>
      <w:rPr>
        <w:rFonts w:hint="default"/>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B9858DD"/>
    <w:multiLevelType w:val="hybridMultilevel"/>
    <w:tmpl w:val="CCB24E7E"/>
    <w:lvl w:ilvl="0" w:tplc="297A8EBC">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1EC16D1"/>
    <w:multiLevelType w:val="multilevel"/>
    <w:tmpl w:val="BBE2686A"/>
    <w:lvl w:ilvl="0">
      <w:start w:val="1"/>
      <w:numFmt w:val="decimal"/>
      <w:lvlText w:val="%1."/>
      <w:lvlJc w:val="left"/>
      <w:pPr>
        <w:ind w:left="720" w:hanging="360"/>
      </w:pPr>
      <w:rPr>
        <w:rFonts w:hint="default"/>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D362F1D"/>
    <w:multiLevelType w:val="multilevel"/>
    <w:tmpl w:val="70BEB3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5" w15:restartNumberingAfterBreak="0">
    <w:nsid w:val="2D8925B3"/>
    <w:multiLevelType w:val="hybridMultilevel"/>
    <w:tmpl w:val="BBCADA2E"/>
    <w:lvl w:ilvl="0" w:tplc="C09E04C8">
      <w:start w:val="1"/>
      <w:numFmt w:val="bullet"/>
      <w:lvlText w:val="-"/>
      <w:lvlJc w:val="left"/>
      <w:pPr>
        <w:ind w:left="777" w:hanging="360"/>
      </w:pPr>
      <w:rPr>
        <w:rFonts w:ascii="Times New Roman" w:eastAsia="Times New Roman" w:hAnsi="Times New Roman" w:cs="Times New Roman"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16" w15:restartNumberingAfterBreak="0">
    <w:nsid w:val="30043A06"/>
    <w:multiLevelType w:val="hybridMultilevel"/>
    <w:tmpl w:val="6D0854D4"/>
    <w:lvl w:ilvl="0" w:tplc="01C66678">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E6339C"/>
    <w:multiLevelType w:val="hybridMultilevel"/>
    <w:tmpl w:val="4812604A"/>
    <w:lvl w:ilvl="0" w:tplc="959E66FC">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8D80824"/>
    <w:multiLevelType w:val="multilevel"/>
    <w:tmpl w:val="F19EC1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06514E6"/>
    <w:multiLevelType w:val="hybridMultilevel"/>
    <w:tmpl w:val="149622DE"/>
    <w:lvl w:ilvl="0" w:tplc="E7D6B390">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50470D7"/>
    <w:multiLevelType w:val="hybridMultilevel"/>
    <w:tmpl w:val="26528D2A"/>
    <w:lvl w:ilvl="0" w:tplc="84D0851E">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75D54BF"/>
    <w:multiLevelType w:val="hybridMultilevel"/>
    <w:tmpl w:val="F2ECEF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A9F3C7B"/>
    <w:multiLevelType w:val="multilevel"/>
    <w:tmpl w:val="1A245BAE"/>
    <w:lvl w:ilvl="0">
      <w:start w:val="1"/>
      <w:numFmt w:val="decimal"/>
      <w:lvlText w:val="%1."/>
      <w:lvlJc w:val="left"/>
      <w:pPr>
        <w:ind w:left="720" w:hanging="360"/>
      </w:pPr>
      <w:rPr>
        <w:rFonts w:hint="default"/>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6A10375"/>
    <w:multiLevelType w:val="hybridMultilevel"/>
    <w:tmpl w:val="E490FE4A"/>
    <w:lvl w:ilvl="0" w:tplc="FBDCB546">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A660A78"/>
    <w:multiLevelType w:val="hybridMultilevel"/>
    <w:tmpl w:val="91422EE4"/>
    <w:lvl w:ilvl="0" w:tplc="2312F2D8">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D5478F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E8779D8"/>
    <w:multiLevelType w:val="multilevel"/>
    <w:tmpl w:val="A42CD1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1214B55"/>
    <w:multiLevelType w:val="multilevel"/>
    <w:tmpl w:val="3F46B86E"/>
    <w:lvl w:ilvl="0">
      <w:start w:val="1"/>
      <w:numFmt w:val="decimal"/>
      <w:lvlText w:val="%1."/>
      <w:lvlJc w:val="left"/>
      <w:pPr>
        <w:tabs>
          <w:tab w:val="num" w:pos="644"/>
        </w:tabs>
        <w:ind w:left="644" w:hanging="360"/>
      </w:pPr>
      <w:rPr>
        <w:rFonts w:hint="default"/>
      </w:rPr>
    </w:lvl>
    <w:lvl w:ilvl="1">
      <w:start w:val="1"/>
      <w:numFmt w:val="decimal"/>
      <w:isLgl/>
      <w:lvlText w:val="7.%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8" w15:restartNumberingAfterBreak="0">
    <w:nsid w:val="71F46608"/>
    <w:multiLevelType w:val="hybridMultilevel"/>
    <w:tmpl w:val="FD0EC2A4"/>
    <w:lvl w:ilvl="0" w:tplc="9514C0D2">
      <w:start w:val="1"/>
      <w:numFmt w:val="upperRoman"/>
      <w:lvlText w:val="%1."/>
      <w:lvlJc w:val="left"/>
      <w:pPr>
        <w:ind w:left="1287"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5"/>
  </w:num>
  <w:num w:numId="2">
    <w:abstractNumId w:val="6"/>
  </w:num>
  <w:num w:numId="3">
    <w:abstractNumId w:val="3"/>
  </w:num>
  <w:num w:numId="4">
    <w:abstractNumId w:val="2"/>
  </w:num>
  <w:num w:numId="5">
    <w:abstractNumId w:val="1"/>
  </w:num>
  <w:num w:numId="6">
    <w:abstractNumId w:val="0"/>
  </w:num>
  <w:num w:numId="7">
    <w:abstractNumId w:val="20"/>
  </w:num>
  <w:num w:numId="8">
    <w:abstractNumId w:val="14"/>
  </w:num>
  <w:num w:numId="9">
    <w:abstractNumId w:val="15"/>
  </w:num>
  <w:num w:numId="10">
    <w:abstractNumId w:val="12"/>
  </w:num>
  <w:num w:numId="11">
    <w:abstractNumId w:val="19"/>
  </w:num>
  <w:num w:numId="12">
    <w:abstractNumId w:val="8"/>
  </w:num>
  <w:num w:numId="13">
    <w:abstractNumId w:val="9"/>
  </w:num>
  <w:num w:numId="14">
    <w:abstractNumId w:val="10"/>
  </w:num>
  <w:num w:numId="15">
    <w:abstractNumId w:val="27"/>
  </w:num>
  <w:num w:numId="16">
    <w:abstractNumId w:val="21"/>
  </w:num>
  <w:num w:numId="17">
    <w:abstractNumId w:val="4"/>
  </w:num>
  <w:num w:numId="18">
    <w:abstractNumId w:val="5"/>
  </w:num>
  <w:num w:numId="19">
    <w:abstractNumId w:val="23"/>
  </w:num>
  <w:num w:numId="20">
    <w:abstractNumId w:val="7"/>
  </w:num>
  <w:num w:numId="21">
    <w:abstractNumId w:val="13"/>
  </w:num>
  <w:num w:numId="22">
    <w:abstractNumId w:val="11"/>
  </w:num>
  <w:num w:numId="23">
    <w:abstractNumId w:val="22"/>
  </w:num>
  <w:num w:numId="24">
    <w:abstractNumId w:val="17"/>
  </w:num>
  <w:num w:numId="25">
    <w:abstractNumId w:val="26"/>
  </w:num>
  <w:num w:numId="26">
    <w:abstractNumId w:val="18"/>
  </w:num>
  <w:num w:numId="27">
    <w:abstractNumId w:val="16"/>
  </w:num>
  <w:num w:numId="28">
    <w:abstractNumId w:val="2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08A8"/>
    <w:rsid w:val="00001DDC"/>
    <w:rsid w:val="00002E8B"/>
    <w:rsid w:val="0001139F"/>
    <w:rsid w:val="00011EAF"/>
    <w:rsid w:val="00013463"/>
    <w:rsid w:val="00013750"/>
    <w:rsid w:val="00015C31"/>
    <w:rsid w:val="00017EA0"/>
    <w:rsid w:val="0002032D"/>
    <w:rsid w:val="000247BC"/>
    <w:rsid w:val="000260C8"/>
    <w:rsid w:val="00027B54"/>
    <w:rsid w:val="0003102B"/>
    <w:rsid w:val="00031457"/>
    <w:rsid w:val="000336AF"/>
    <w:rsid w:val="000415C3"/>
    <w:rsid w:val="00043A82"/>
    <w:rsid w:val="00044F18"/>
    <w:rsid w:val="00045076"/>
    <w:rsid w:val="00045133"/>
    <w:rsid w:val="00046D10"/>
    <w:rsid w:val="00050DF5"/>
    <w:rsid w:val="00054134"/>
    <w:rsid w:val="0005687F"/>
    <w:rsid w:val="00057ACE"/>
    <w:rsid w:val="000669A8"/>
    <w:rsid w:val="0006755F"/>
    <w:rsid w:val="00072BD7"/>
    <w:rsid w:val="0007381B"/>
    <w:rsid w:val="00075E3E"/>
    <w:rsid w:val="00076087"/>
    <w:rsid w:val="000832DC"/>
    <w:rsid w:val="0008491D"/>
    <w:rsid w:val="0008665E"/>
    <w:rsid w:val="000927A6"/>
    <w:rsid w:val="00092C4D"/>
    <w:rsid w:val="0009536C"/>
    <w:rsid w:val="00097EFA"/>
    <w:rsid w:val="000A0AD8"/>
    <w:rsid w:val="000A2E68"/>
    <w:rsid w:val="000A3793"/>
    <w:rsid w:val="000A50D4"/>
    <w:rsid w:val="000B17DB"/>
    <w:rsid w:val="000B1DA1"/>
    <w:rsid w:val="000B3411"/>
    <w:rsid w:val="000B3673"/>
    <w:rsid w:val="000B44B4"/>
    <w:rsid w:val="000C14CD"/>
    <w:rsid w:val="000C1663"/>
    <w:rsid w:val="000C5A55"/>
    <w:rsid w:val="000C765C"/>
    <w:rsid w:val="000D10BF"/>
    <w:rsid w:val="000D41FD"/>
    <w:rsid w:val="000D4739"/>
    <w:rsid w:val="000D4935"/>
    <w:rsid w:val="000E023B"/>
    <w:rsid w:val="000E3A22"/>
    <w:rsid w:val="000F1FF1"/>
    <w:rsid w:val="000F2D99"/>
    <w:rsid w:val="000F5186"/>
    <w:rsid w:val="00100EDF"/>
    <w:rsid w:val="0010273D"/>
    <w:rsid w:val="00102D82"/>
    <w:rsid w:val="00107629"/>
    <w:rsid w:val="00111248"/>
    <w:rsid w:val="00113900"/>
    <w:rsid w:val="001176CD"/>
    <w:rsid w:val="00120E5E"/>
    <w:rsid w:val="00121486"/>
    <w:rsid w:val="00125872"/>
    <w:rsid w:val="00131ACA"/>
    <w:rsid w:val="00131DB3"/>
    <w:rsid w:val="00132FE9"/>
    <w:rsid w:val="00133407"/>
    <w:rsid w:val="001339A9"/>
    <w:rsid w:val="00133C2E"/>
    <w:rsid w:val="00137533"/>
    <w:rsid w:val="001427B8"/>
    <w:rsid w:val="00142C67"/>
    <w:rsid w:val="00143690"/>
    <w:rsid w:val="001444EF"/>
    <w:rsid w:val="00145E23"/>
    <w:rsid w:val="001515C0"/>
    <w:rsid w:val="001515C7"/>
    <w:rsid w:val="00155D30"/>
    <w:rsid w:val="00157C2F"/>
    <w:rsid w:val="00157E9B"/>
    <w:rsid w:val="0016060F"/>
    <w:rsid w:val="00163391"/>
    <w:rsid w:val="00165510"/>
    <w:rsid w:val="001707C7"/>
    <w:rsid w:val="00171C8D"/>
    <w:rsid w:val="00172CB7"/>
    <w:rsid w:val="00172D3C"/>
    <w:rsid w:val="00174857"/>
    <w:rsid w:val="00174D1A"/>
    <w:rsid w:val="0017592B"/>
    <w:rsid w:val="00176C2C"/>
    <w:rsid w:val="00183E13"/>
    <w:rsid w:val="00186D31"/>
    <w:rsid w:val="00186F82"/>
    <w:rsid w:val="00191357"/>
    <w:rsid w:val="00191584"/>
    <w:rsid w:val="00191A29"/>
    <w:rsid w:val="00192ABE"/>
    <w:rsid w:val="00192CAA"/>
    <w:rsid w:val="00193B39"/>
    <w:rsid w:val="00194355"/>
    <w:rsid w:val="001947EF"/>
    <w:rsid w:val="001968AB"/>
    <w:rsid w:val="001A2039"/>
    <w:rsid w:val="001A5071"/>
    <w:rsid w:val="001A5619"/>
    <w:rsid w:val="001A6EA8"/>
    <w:rsid w:val="001B1FC9"/>
    <w:rsid w:val="001B30EE"/>
    <w:rsid w:val="001B31AB"/>
    <w:rsid w:val="001B4E24"/>
    <w:rsid w:val="001C16E8"/>
    <w:rsid w:val="001C5CD1"/>
    <w:rsid w:val="001D0D90"/>
    <w:rsid w:val="001D4564"/>
    <w:rsid w:val="001D7384"/>
    <w:rsid w:val="001E1343"/>
    <w:rsid w:val="001E25EE"/>
    <w:rsid w:val="001E623D"/>
    <w:rsid w:val="001E71F8"/>
    <w:rsid w:val="001E746E"/>
    <w:rsid w:val="001F2216"/>
    <w:rsid w:val="001F2D40"/>
    <w:rsid w:val="00200276"/>
    <w:rsid w:val="002043D4"/>
    <w:rsid w:val="00214A5E"/>
    <w:rsid w:val="00215BE5"/>
    <w:rsid w:val="00215F29"/>
    <w:rsid w:val="00216DFC"/>
    <w:rsid w:val="00221447"/>
    <w:rsid w:val="00222583"/>
    <w:rsid w:val="00223466"/>
    <w:rsid w:val="0022457E"/>
    <w:rsid w:val="00230CAA"/>
    <w:rsid w:val="00233671"/>
    <w:rsid w:val="00237CCD"/>
    <w:rsid w:val="00237DDF"/>
    <w:rsid w:val="002437BC"/>
    <w:rsid w:val="00246BD2"/>
    <w:rsid w:val="00251E26"/>
    <w:rsid w:val="002532E3"/>
    <w:rsid w:val="0025582A"/>
    <w:rsid w:val="00255F67"/>
    <w:rsid w:val="002578E6"/>
    <w:rsid w:val="0026056F"/>
    <w:rsid w:val="0026290A"/>
    <w:rsid w:val="00266FEF"/>
    <w:rsid w:val="00270087"/>
    <w:rsid w:val="00283A91"/>
    <w:rsid w:val="002909C6"/>
    <w:rsid w:val="00291ACB"/>
    <w:rsid w:val="002921FE"/>
    <w:rsid w:val="002925B8"/>
    <w:rsid w:val="0029515B"/>
    <w:rsid w:val="00297A6E"/>
    <w:rsid w:val="002A3286"/>
    <w:rsid w:val="002A4059"/>
    <w:rsid w:val="002A4230"/>
    <w:rsid w:val="002A7D9A"/>
    <w:rsid w:val="002A7E62"/>
    <w:rsid w:val="002B09EF"/>
    <w:rsid w:val="002B09FA"/>
    <w:rsid w:val="002B2C57"/>
    <w:rsid w:val="002B532A"/>
    <w:rsid w:val="002B6742"/>
    <w:rsid w:val="002C0ACD"/>
    <w:rsid w:val="002C1132"/>
    <w:rsid w:val="002C1413"/>
    <w:rsid w:val="002C38E1"/>
    <w:rsid w:val="002C4380"/>
    <w:rsid w:val="002C4FC6"/>
    <w:rsid w:val="002C715C"/>
    <w:rsid w:val="002D1585"/>
    <w:rsid w:val="002E196C"/>
    <w:rsid w:val="002E41AE"/>
    <w:rsid w:val="002E51A9"/>
    <w:rsid w:val="002E63E7"/>
    <w:rsid w:val="002E64FC"/>
    <w:rsid w:val="002E7634"/>
    <w:rsid w:val="003039E1"/>
    <w:rsid w:val="00303A52"/>
    <w:rsid w:val="00304852"/>
    <w:rsid w:val="0031022B"/>
    <w:rsid w:val="00311D9E"/>
    <w:rsid w:val="003150C3"/>
    <w:rsid w:val="00315517"/>
    <w:rsid w:val="003161F3"/>
    <w:rsid w:val="00320407"/>
    <w:rsid w:val="0032156C"/>
    <w:rsid w:val="003226F7"/>
    <w:rsid w:val="00322808"/>
    <w:rsid w:val="00323D10"/>
    <w:rsid w:val="0032578A"/>
    <w:rsid w:val="00325878"/>
    <w:rsid w:val="00327C1F"/>
    <w:rsid w:val="00327E5A"/>
    <w:rsid w:val="0033462A"/>
    <w:rsid w:val="00336854"/>
    <w:rsid w:val="003464A7"/>
    <w:rsid w:val="003501DF"/>
    <w:rsid w:val="00353D56"/>
    <w:rsid w:val="00362C8B"/>
    <w:rsid w:val="003724F2"/>
    <w:rsid w:val="0037304D"/>
    <w:rsid w:val="00376C68"/>
    <w:rsid w:val="00377314"/>
    <w:rsid w:val="003800F4"/>
    <w:rsid w:val="00382BED"/>
    <w:rsid w:val="00383311"/>
    <w:rsid w:val="00391F71"/>
    <w:rsid w:val="003A0046"/>
    <w:rsid w:val="003A24D5"/>
    <w:rsid w:val="003A2A06"/>
    <w:rsid w:val="003A3FAE"/>
    <w:rsid w:val="003A5D23"/>
    <w:rsid w:val="003B2724"/>
    <w:rsid w:val="003B4E07"/>
    <w:rsid w:val="003B55CF"/>
    <w:rsid w:val="003C1CCB"/>
    <w:rsid w:val="003C1DB4"/>
    <w:rsid w:val="003C2B44"/>
    <w:rsid w:val="003C4FA8"/>
    <w:rsid w:val="003D2659"/>
    <w:rsid w:val="003D41CD"/>
    <w:rsid w:val="003D50FB"/>
    <w:rsid w:val="003D7195"/>
    <w:rsid w:val="003D7304"/>
    <w:rsid w:val="003E0ACF"/>
    <w:rsid w:val="003E638E"/>
    <w:rsid w:val="003F0C80"/>
    <w:rsid w:val="003F164E"/>
    <w:rsid w:val="003F276E"/>
    <w:rsid w:val="003F4D44"/>
    <w:rsid w:val="0040363E"/>
    <w:rsid w:val="00404EF9"/>
    <w:rsid w:val="0040508B"/>
    <w:rsid w:val="00405B85"/>
    <w:rsid w:val="0040630C"/>
    <w:rsid w:val="00406A20"/>
    <w:rsid w:val="0041187E"/>
    <w:rsid w:val="00411CE7"/>
    <w:rsid w:val="00417119"/>
    <w:rsid w:val="00421260"/>
    <w:rsid w:val="00423241"/>
    <w:rsid w:val="004257CB"/>
    <w:rsid w:val="00425B83"/>
    <w:rsid w:val="004263AD"/>
    <w:rsid w:val="00426E45"/>
    <w:rsid w:val="00427E25"/>
    <w:rsid w:val="004309D7"/>
    <w:rsid w:val="00431C9E"/>
    <w:rsid w:val="00432639"/>
    <w:rsid w:val="00437B49"/>
    <w:rsid w:val="00444332"/>
    <w:rsid w:val="0045218E"/>
    <w:rsid w:val="004570E1"/>
    <w:rsid w:val="00462212"/>
    <w:rsid w:val="00467A64"/>
    <w:rsid w:val="00474999"/>
    <w:rsid w:val="00475B03"/>
    <w:rsid w:val="00476EB1"/>
    <w:rsid w:val="004771DB"/>
    <w:rsid w:val="00484655"/>
    <w:rsid w:val="00484EE0"/>
    <w:rsid w:val="004857B9"/>
    <w:rsid w:val="00486118"/>
    <w:rsid w:val="004868C8"/>
    <w:rsid w:val="00487194"/>
    <w:rsid w:val="004878A6"/>
    <w:rsid w:val="00487E14"/>
    <w:rsid w:val="0049646A"/>
    <w:rsid w:val="004B1046"/>
    <w:rsid w:val="004B224D"/>
    <w:rsid w:val="004B321F"/>
    <w:rsid w:val="004B6919"/>
    <w:rsid w:val="004B748E"/>
    <w:rsid w:val="004C1985"/>
    <w:rsid w:val="004C2CF6"/>
    <w:rsid w:val="004D374D"/>
    <w:rsid w:val="004D637A"/>
    <w:rsid w:val="004E0D4F"/>
    <w:rsid w:val="004E56FC"/>
    <w:rsid w:val="004E5C04"/>
    <w:rsid w:val="004E71A7"/>
    <w:rsid w:val="004F018D"/>
    <w:rsid w:val="004F1955"/>
    <w:rsid w:val="005028FB"/>
    <w:rsid w:val="005046BA"/>
    <w:rsid w:val="005117BC"/>
    <w:rsid w:val="005133E7"/>
    <w:rsid w:val="00514770"/>
    <w:rsid w:val="005217B9"/>
    <w:rsid w:val="00525B71"/>
    <w:rsid w:val="00534B22"/>
    <w:rsid w:val="00534F7A"/>
    <w:rsid w:val="00536785"/>
    <w:rsid w:val="00537867"/>
    <w:rsid w:val="00541EEF"/>
    <w:rsid w:val="0054498E"/>
    <w:rsid w:val="005505F6"/>
    <w:rsid w:val="00551A50"/>
    <w:rsid w:val="00555721"/>
    <w:rsid w:val="00556DEE"/>
    <w:rsid w:val="00561456"/>
    <w:rsid w:val="00561CE7"/>
    <w:rsid w:val="005638CE"/>
    <w:rsid w:val="00566E4D"/>
    <w:rsid w:val="00567A64"/>
    <w:rsid w:val="00570813"/>
    <w:rsid w:val="00571422"/>
    <w:rsid w:val="00573206"/>
    <w:rsid w:val="0057335F"/>
    <w:rsid w:val="00574A8F"/>
    <w:rsid w:val="00583CFF"/>
    <w:rsid w:val="00584A11"/>
    <w:rsid w:val="005855AE"/>
    <w:rsid w:val="00590384"/>
    <w:rsid w:val="00595348"/>
    <w:rsid w:val="00597633"/>
    <w:rsid w:val="00597DCD"/>
    <w:rsid w:val="005A0CE4"/>
    <w:rsid w:val="005B2012"/>
    <w:rsid w:val="005B2D38"/>
    <w:rsid w:val="005B36A7"/>
    <w:rsid w:val="005B4946"/>
    <w:rsid w:val="005C29CC"/>
    <w:rsid w:val="005C3665"/>
    <w:rsid w:val="005C7030"/>
    <w:rsid w:val="005C7B83"/>
    <w:rsid w:val="005D6895"/>
    <w:rsid w:val="005E6C77"/>
    <w:rsid w:val="005F29A5"/>
    <w:rsid w:val="005F4A78"/>
    <w:rsid w:val="0060101B"/>
    <w:rsid w:val="006010F0"/>
    <w:rsid w:val="0060186A"/>
    <w:rsid w:val="00601B17"/>
    <w:rsid w:val="00605754"/>
    <w:rsid w:val="00606553"/>
    <w:rsid w:val="006077D6"/>
    <w:rsid w:val="00611FC5"/>
    <w:rsid w:val="00612F2D"/>
    <w:rsid w:val="00614BF2"/>
    <w:rsid w:val="006157CC"/>
    <w:rsid w:val="0062205B"/>
    <w:rsid w:val="00623EFC"/>
    <w:rsid w:val="00624922"/>
    <w:rsid w:val="006265F0"/>
    <w:rsid w:val="0062734B"/>
    <w:rsid w:val="00633B69"/>
    <w:rsid w:val="00633C6C"/>
    <w:rsid w:val="00633EED"/>
    <w:rsid w:val="00634955"/>
    <w:rsid w:val="00635FC3"/>
    <w:rsid w:val="00643551"/>
    <w:rsid w:val="00652C19"/>
    <w:rsid w:val="00652E15"/>
    <w:rsid w:val="006545CE"/>
    <w:rsid w:val="00665AEA"/>
    <w:rsid w:val="00667D54"/>
    <w:rsid w:val="00671D4C"/>
    <w:rsid w:val="006729A9"/>
    <w:rsid w:val="006737D7"/>
    <w:rsid w:val="006764DB"/>
    <w:rsid w:val="00676768"/>
    <w:rsid w:val="00677997"/>
    <w:rsid w:val="00680AA9"/>
    <w:rsid w:val="00680D47"/>
    <w:rsid w:val="00681C4B"/>
    <w:rsid w:val="0068365E"/>
    <w:rsid w:val="00683D49"/>
    <w:rsid w:val="00685756"/>
    <w:rsid w:val="00686053"/>
    <w:rsid w:val="00686A56"/>
    <w:rsid w:val="00686AB1"/>
    <w:rsid w:val="006873F3"/>
    <w:rsid w:val="00687AB1"/>
    <w:rsid w:val="0069257E"/>
    <w:rsid w:val="006929DC"/>
    <w:rsid w:val="00692C7F"/>
    <w:rsid w:val="006933ED"/>
    <w:rsid w:val="006953EE"/>
    <w:rsid w:val="00695600"/>
    <w:rsid w:val="006A0B3F"/>
    <w:rsid w:val="006A0B7F"/>
    <w:rsid w:val="006A67D6"/>
    <w:rsid w:val="006B0062"/>
    <w:rsid w:val="006B3ED5"/>
    <w:rsid w:val="006B5DC5"/>
    <w:rsid w:val="006B726E"/>
    <w:rsid w:val="006B750C"/>
    <w:rsid w:val="006C0EB1"/>
    <w:rsid w:val="006C75DF"/>
    <w:rsid w:val="006C7E4E"/>
    <w:rsid w:val="006D50E4"/>
    <w:rsid w:val="006E267A"/>
    <w:rsid w:val="006E2E23"/>
    <w:rsid w:val="006E53C6"/>
    <w:rsid w:val="006F082A"/>
    <w:rsid w:val="006F1461"/>
    <w:rsid w:val="006F3792"/>
    <w:rsid w:val="006F528B"/>
    <w:rsid w:val="006F6CA8"/>
    <w:rsid w:val="0070015C"/>
    <w:rsid w:val="00710A97"/>
    <w:rsid w:val="00710D7B"/>
    <w:rsid w:val="0071168C"/>
    <w:rsid w:val="00712433"/>
    <w:rsid w:val="00712677"/>
    <w:rsid w:val="007139F3"/>
    <w:rsid w:val="00714F2D"/>
    <w:rsid w:val="0071585E"/>
    <w:rsid w:val="007168B5"/>
    <w:rsid w:val="00722398"/>
    <w:rsid w:val="00722F3C"/>
    <w:rsid w:val="00725468"/>
    <w:rsid w:val="00726225"/>
    <w:rsid w:val="0072631D"/>
    <w:rsid w:val="007276C2"/>
    <w:rsid w:val="00727DAF"/>
    <w:rsid w:val="00727DE0"/>
    <w:rsid w:val="00735D4F"/>
    <w:rsid w:val="00736C1B"/>
    <w:rsid w:val="00741AB3"/>
    <w:rsid w:val="00745D48"/>
    <w:rsid w:val="00753B3C"/>
    <w:rsid w:val="0075439A"/>
    <w:rsid w:val="0076168C"/>
    <w:rsid w:val="00767F8A"/>
    <w:rsid w:val="00775BAC"/>
    <w:rsid w:val="00775C31"/>
    <w:rsid w:val="00776E19"/>
    <w:rsid w:val="0078057E"/>
    <w:rsid w:val="007844D2"/>
    <w:rsid w:val="0078633F"/>
    <w:rsid w:val="00787D5A"/>
    <w:rsid w:val="00790447"/>
    <w:rsid w:val="00790ED5"/>
    <w:rsid w:val="0079110B"/>
    <w:rsid w:val="00795497"/>
    <w:rsid w:val="007972CF"/>
    <w:rsid w:val="007A108F"/>
    <w:rsid w:val="007A2095"/>
    <w:rsid w:val="007A5FB7"/>
    <w:rsid w:val="007A63E9"/>
    <w:rsid w:val="007B55EF"/>
    <w:rsid w:val="007B6788"/>
    <w:rsid w:val="007B6D88"/>
    <w:rsid w:val="007C0D93"/>
    <w:rsid w:val="007C0DF2"/>
    <w:rsid w:val="007C22FC"/>
    <w:rsid w:val="007C417F"/>
    <w:rsid w:val="007C5B72"/>
    <w:rsid w:val="007C5C6F"/>
    <w:rsid w:val="007D3312"/>
    <w:rsid w:val="007E0B1A"/>
    <w:rsid w:val="007E2353"/>
    <w:rsid w:val="007E2EC1"/>
    <w:rsid w:val="007E4B85"/>
    <w:rsid w:val="007E5E41"/>
    <w:rsid w:val="007F00FC"/>
    <w:rsid w:val="007F19CD"/>
    <w:rsid w:val="007F4163"/>
    <w:rsid w:val="007F5853"/>
    <w:rsid w:val="0080117C"/>
    <w:rsid w:val="00801947"/>
    <w:rsid w:val="00803E66"/>
    <w:rsid w:val="008117EE"/>
    <w:rsid w:val="0081215B"/>
    <w:rsid w:val="00816D57"/>
    <w:rsid w:val="0082383F"/>
    <w:rsid w:val="00826F1C"/>
    <w:rsid w:val="00830157"/>
    <w:rsid w:val="00832A24"/>
    <w:rsid w:val="00832E8C"/>
    <w:rsid w:val="008375F4"/>
    <w:rsid w:val="0084349E"/>
    <w:rsid w:val="00843918"/>
    <w:rsid w:val="008476E2"/>
    <w:rsid w:val="008536DC"/>
    <w:rsid w:val="00855226"/>
    <w:rsid w:val="00857D6C"/>
    <w:rsid w:val="008631E8"/>
    <w:rsid w:val="008735B6"/>
    <w:rsid w:val="00875472"/>
    <w:rsid w:val="00882D1A"/>
    <w:rsid w:val="00883343"/>
    <w:rsid w:val="0088761C"/>
    <w:rsid w:val="00893A47"/>
    <w:rsid w:val="00893AB3"/>
    <w:rsid w:val="0089612A"/>
    <w:rsid w:val="008966BD"/>
    <w:rsid w:val="00896BC8"/>
    <w:rsid w:val="008A4266"/>
    <w:rsid w:val="008B08F3"/>
    <w:rsid w:val="008B35E7"/>
    <w:rsid w:val="008B3E64"/>
    <w:rsid w:val="008B3E95"/>
    <w:rsid w:val="008B7401"/>
    <w:rsid w:val="008C1E08"/>
    <w:rsid w:val="008D00C1"/>
    <w:rsid w:val="008D210C"/>
    <w:rsid w:val="008D2990"/>
    <w:rsid w:val="008D2B8B"/>
    <w:rsid w:val="008D44E0"/>
    <w:rsid w:val="008D7887"/>
    <w:rsid w:val="008D79F3"/>
    <w:rsid w:val="008E324F"/>
    <w:rsid w:val="008E4862"/>
    <w:rsid w:val="008E6E4D"/>
    <w:rsid w:val="008F43BA"/>
    <w:rsid w:val="008F4599"/>
    <w:rsid w:val="008F63D3"/>
    <w:rsid w:val="008F697B"/>
    <w:rsid w:val="009003FE"/>
    <w:rsid w:val="009005CB"/>
    <w:rsid w:val="0090125E"/>
    <w:rsid w:val="009023FD"/>
    <w:rsid w:val="00903B06"/>
    <w:rsid w:val="009050F5"/>
    <w:rsid w:val="00905F66"/>
    <w:rsid w:val="00917AC6"/>
    <w:rsid w:val="00920C39"/>
    <w:rsid w:val="00922E53"/>
    <w:rsid w:val="009274F4"/>
    <w:rsid w:val="009332D4"/>
    <w:rsid w:val="00940878"/>
    <w:rsid w:val="00942608"/>
    <w:rsid w:val="00945ABA"/>
    <w:rsid w:val="00945FE1"/>
    <w:rsid w:val="00952452"/>
    <w:rsid w:val="00954BDC"/>
    <w:rsid w:val="009556B3"/>
    <w:rsid w:val="00962669"/>
    <w:rsid w:val="00962C43"/>
    <w:rsid w:val="00964CC5"/>
    <w:rsid w:val="009719C2"/>
    <w:rsid w:val="00980478"/>
    <w:rsid w:val="00982984"/>
    <w:rsid w:val="009849A8"/>
    <w:rsid w:val="00987E1F"/>
    <w:rsid w:val="00990E50"/>
    <w:rsid w:val="00993D28"/>
    <w:rsid w:val="00993EFF"/>
    <w:rsid w:val="0099589F"/>
    <w:rsid w:val="009A1409"/>
    <w:rsid w:val="009A2F42"/>
    <w:rsid w:val="009A6350"/>
    <w:rsid w:val="009A6DA6"/>
    <w:rsid w:val="009B122D"/>
    <w:rsid w:val="009B6AA3"/>
    <w:rsid w:val="009C0247"/>
    <w:rsid w:val="009C208C"/>
    <w:rsid w:val="009C2E47"/>
    <w:rsid w:val="009C3C4C"/>
    <w:rsid w:val="009C4A90"/>
    <w:rsid w:val="009C5761"/>
    <w:rsid w:val="009C68F4"/>
    <w:rsid w:val="009C74DF"/>
    <w:rsid w:val="009E0395"/>
    <w:rsid w:val="009E2F22"/>
    <w:rsid w:val="009E4A23"/>
    <w:rsid w:val="009E4A6A"/>
    <w:rsid w:val="009E6C33"/>
    <w:rsid w:val="009F3E60"/>
    <w:rsid w:val="009F4C7B"/>
    <w:rsid w:val="00A00F8B"/>
    <w:rsid w:val="00A021FA"/>
    <w:rsid w:val="00A038F8"/>
    <w:rsid w:val="00A05052"/>
    <w:rsid w:val="00A054F5"/>
    <w:rsid w:val="00A05D53"/>
    <w:rsid w:val="00A06908"/>
    <w:rsid w:val="00A11082"/>
    <w:rsid w:val="00A12450"/>
    <w:rsid w:val="00A12F82"/>
    <w:rsid w:val="00A14B65"/>
    <w:rsid w:val="00A15564"/>
    <w:rsid w:val="00A210C8"/>
    <w:rsid w:val="00A2399D"/>
    <w:rsid w:val="00A24F51"/>
    <w:rsid w:val="00A25160"/>
    <w:rsid w:val="00A408B5"/>
    <w:rsid w:val="00A41EC2"/>
    <w:rsid w:val="00A42313"/>
    <w:rsid w:val="00A469C8"/>
    <w:rsid w:val="00A46FE1"/>
    <w:rsid w:val="00A50EDA"/>
    <w:rsid w:val="00A50FE9"/>
    <w:rsid w:val="00A56BE3"/>
    <w:rsid w:val="00A645DB"/>
    <w:rsid w:val="00A65E7C"/>
    <w:rsid w:val="00A6682F"/>
    <w:rsid w:val="00A7226E"/>
    <w:rsid w:val="00A74309"/>
    <w:rsid w:val="00A754C5"/>
    <w:rsid w:val="00A77573"/>
    <w:rsid w:val="00A80A01"/>
    <w:rsid w:val="00A82FDA"/>
    <w:rsid w:val="00A8532D"/>
    <w:rsid w:val="00A85567"/>
    <w:rsid w:val="00A85839"/>
    <w:rsid w:val="00A87772"/>
    <w:rsid w:val="00A94FE6"/>
    <w:rsid w:val="00AA0487"/>
    <w:rsid w:val="00AA3E88"/>
    <w:rsid w:val="00AA4ADF"/>
    <w:rsid w:val="00AA4F70"/>
    <w:rsid w:val="00AA75E5"/>
    <w:rsid w:val="00AB1CF7"/>
    <w:rsid w:val="00AB262E"/>
    <w:rsid w:val="00AB539D"/>
    <w:rsid w:val="00AB7315"/>
    <w:rsid w:val="00AC32D3"/>
    <w:rsid w:val="00AC757E"/>
    <w:rsid w:val="00AD0452"/>
    <w:rsid w:val="00AD349A"/>
    <w:rsid w:val="00AD505F"/>
    <w:rsid w:val="00AD5481"/>
    <w:rsid w:val="00AE4EC2"/>
    <w:rsid w:val="00AE5FE7"/>
    <w:rsid w:val="00AF197F"/>
    <w:rsid w:val="00AF26E3"/>
    <w:rsid w:val="00AF47B7"/>
    <w:rsid w:val="00AF5C9D"/>
    <w:rsid w:val="00AF779F"/>
    <w:rsid w:val="00B02C65"/>
    <w:rsid w:val="00B0494D"/>
    <w:rsid w:val="00B057F5"/>
    <w:rsid w:val="00B07CA5"/>
    <w:rsid w:val="00B11602"/>
    <w:rsid w:val="00B139D2"/>
    <w:rsid w:val="00B148AA"/>
    <w:rsid w:val="00B14FDD"/>
    <w:rsid w:val="00B152CD"/>
    <w:rsid w:val="00B15E1A"/>
    <w:rsid w:val="00B206A4"/>
    <w:rsid w:val="00B2140E"/>
    <w:rsid w:val="00B23FA8"/>
    <w:rsid w:val="00B2702B"/>
    <w:rsid w:val="00B27F8C"/>
    <w:rsid w:val="00B30C18"/>
    <w:rsid w:val="00B31156"/>
    <w:rsid w:val="00B33CEC"/>
    <w:rsid w:val="00B33DC8"/>
    <w:rsid w:val="00B34056"/>
    <w:rsid w:val="00B35223"/>
    <w:rsid w:val="00B40DAB"/>
    <w:rsid w:val="00B41797"/>
    <w:rsid w:val="00B421D0"/>
    <w:rsid w:val="00B46640"/>
    <w:rsid w:val="00B47D0C"/>
    <w:rsid w:val="00B5326C"/>
    <w:rsid w:val="00B54682"/>
    <w:rsid w:val="00B57CB3"/>
    <w:rsid w:val="00B60252"/>
    <w:rsid w:val="00B60924"/>
    <w:rsid w:val="00B609B2"/>
    <w:rsid w:val="00B653B2"/>
    <w:rsid w:val="00B67EA4"/>
    <w:rsid w:val="00B72B64"/>
    <w:rsid w:val="00B77202"/>
    <w:rsid w:val="00B77A71"/>
    <w:rsid w:val="00B8048A"/>
    <w:rsid w:val="00B843F2"/>
    <w:rsid w:val="00B9274E"/>
    <w:rsid w:val="00B93A3E"/>
    <w:rsid w:val="00B973B5"/>
    <w:rsid w:val="00BA0741"/>
    <w:rsid w:val="00BA103D"/>
    <w:rsid w:val="00BA313A"/>
    <w:rsid w:val="00BA5971"/>
    <w:rsid w:val="00BB0DC3"/>
    <w:rsid w:val="00BB2E8F"/>
    <w:rsid w:val="00BC4557"/>
    <w:rsid w:val="00BC45F3"/>
    <w:rsid w:val="00BC67A3"/>
    <w:rsid w:val="00BD0050"/>
    <w:rsid w:val="00BD60F3"/>
    <w:rsid w:val="00BE0DCC"/>
    <w:rsid w:val="00BE1621"/>
    <w:rsid w:val="00BE1779"/>
    <w:rsid w:val="00BE6110"/>
    <w:rsid w:val="00BE6F73"/>
    <w:rsid w:val="00BE7900"/>
    <w:rsid w:val="00BE7EBA"/>
    <w:rsid w:val="00C01C22"/>
    <w:rsid w:val="00C036D4"/>
    <w:rsid w:val="00C04FBC"/>
    <w:rsid w:val="00C0743C"/>
    <w:rsid w:val="00C12EE3"/>
    <w:rsid w:val="00C14080"/>
    <w:rsid w:val="00C2187A"/>
    <w:rsid w:val="00C226E2"/>
    <w:rsid w:val="00C24AB7"/>
    <w:rsid w:val="00C31569"/>
    <w:rsid w:val="00C33FC4"/>
    <w:rsid w:val="00C35A74"/>
    <w:rsid w:val="00C41F3F"/>
    <w:rsid w:val="00C42A54"/>
    <w:rsid w:val="00C45891"/>
    <w:rsid w:val="00C46B85"/>
    <w:rsid w:val="00C52779"/>
    <w:rsid w:val="00C5312B"/>
    <w:rsid w:val="00C60693"/>
    <w:rsid w:val="00C61084"/>
    <w:rsid w:val="00C66A85"/>
    <w:rsid w:val="00C706A6"/>
    <w:rsid w:val="00C74FC1"/>
    <w:rsid w:val="00C7563F"/>
    <w:rsid w:val="00C75A21"/>
    <w:rsid w:val="00C810A8"/>
    <w:rsid w:val="00C8144C"/>
    <w:rsid w:val="00C84B6E"/>
    <w:rsid w:val="00C86534"/>
    <w:rsid w:val="00C90AB0"/>
    <w:rsid w:val="00C91A98"/>
    <w:rsid w:val="00C91D95"/>
    <w:rsid w:val="00C969AD"/>
    <w:rsid w:val="00C97F45"/>
    <w:rsid w:val="00CA2DA2"/>
    <w:rsid w:val="00CA2DFF"/>
    <w:rsid w:val="00CA4130"/>
    <w:rsid w:val="00CA53A9"/>
    <w:rsid w:val="00CB54D3"/>
    <w:rsid w:val="00CB766C"/>
    <w:rsid w:val="00CC1F69"/>
    <w:rsid w:val="00CC2709"/>
    <w:rsid w:val="00CC3708"/>
    <w:rsid w:val="00CC3996"/>
    <w:rsid w:val="00CC722B"/>
    <w:rsid w:val="00CC7A95"/>
    <w:rsid w:val="00CD0AF3"/>
    <w:rsid w:val="00CD28DA"/>
    <w:rsid w:val="00CE0698"/>
    <w:rsid w:val="00CE08EC"/>
    <w:rsid w:val="00CE606A"/>
    <w:rsid w:val="00CE65F9"/>
    <w:rsid w:val="00CF4C5A"/>
    <w:rsid w:val="00CF6B10"/>
    <w:rsid w:val="00D03BD1"/>
    <w:rsid w:val="00D0638C"/>
    <w:rsid w:val="00D13BDA"/>
    <w:rsid w:val="00D14853"/>
    <w:rsid w:val="00D14C8A"/>
    <w:rsid w:val="00D164C8"/>
    <w:rsid w:val="00D165EA"/>
    <w:rsid w:val="00D17872"/>
    <w:rsid w:val="00D219A4"/>
    <w:rsid w:val="00D2229F"/>
    <w:rsid w:val="00D2515D"/>
    <w:rsid w:val="00D263CF"/>
    <w:rsid w:val="00D302F1"/>
    <w:rsid w:val="00D306A0"/>
    <w:rsid w:val="00D32E3A"/>
    <w:rsid w:val="00D34DCE"/>
    <w:rsid w:val="00D34E96"/>
    <w:rsid w:val="00D34FED"/>
    <w:rsid w:val="00D36900"/>
    <w:rsid w:val="00D37921"/>
    <w:rsid w:val="00D429C9"/>
    <w:rsid w:val="00D4395D"/>
    <w:rsid w:val="00D45408"/>
    <w:rsid w:val="00D52E1A"/>
    <w:rsid w:val="00D54BFB"/>
    <w:rsid w:val="00D559A4"/>
    <w:rsid w:val="00D5600F"/>
    <w:rsid w:val="00D56763"/>
    <w:rsid w:val="00D601A0"/>
    <w:rsid w:val="00D608AE"/>
    <w:rsid w:val="00D60F92"/>
    <w:rsid w:val="00D62D8E"/>
    <w:rsid w:val="00D63080"/>
    <w:rsid w:val="00D65F7E"/>
    <w:rsid w:val="00D76263"/>
    <w:rsid w:val="00D76439"/>
    <w:rsid w:val="00D77A1C"/>
    <w:rsid w:val="00D81B1E"/>
    <w:rsid w:val="00D8596F"/>
    <w:rsid w:val="00D95085"/>
    <w:rsid w:val="00D97D64"/>
    <w:rsid w:val="00DA0332"/>
    <w:rsid w:val="00DA20E6"/>
    <w:rsid w:val="00DA212B"/>
    <w:rsid w:val="00DA6BC8"/>
    <w:rsid w:val="00DA7A6F"/>
    <w:rsid w:val="00DB078C"/>
    <w:rsid w:val="00DB3B66"/>
    <w:rsid w:val="00DB555A"/>
    <w:rsid w:val="00DC1410"/>
    <w:rsid w:val="00DC5A67"/>
    <w:rsid w:val="00DC6907"/>
    <w:rsid w:val="00DC6944"/>
    <w:rsid w:val="00DC7E94"/>
    <w:rsid w:val="00DD19E1"/>
    <w:rsid w:val="00DD4004"/>
    <w:rsid w:val="00DD436B"/>
    <w:rsid w:val="00DD5633"/>
    <w:rsid w:val="00DD7211"/>
    <w:rsid w:val="00DE0704"/>
    <w:rsid w:val="00DE0D2D"/>
    <w:rsid w:val="00DE345D"/>
    <w:rsid w:val="00DE591D"/>
    <w:rsid w:val="00DF2E22"/>
    <w:rsid w:val="00DF3FB2"/>
    <w:rsid w:val="00DF4228"/>
    <w:rsid w:val="00DF60BE"/>
    <w:rsid w:val="00E01909"/>
    <w:rsid w:val="00E052C4"/>
    <w:rsid w:val="00E2064C"/>
    <w:rsid w:val="00E25EF3"/>
    <w:rsid w:val="00E32217"/>
    <w:rsid w:val="00E40545"/>
    <w:rsid w:val="00E467E1"/>
    <w:rsid w:val="00E46958"/>
    <w:rsid w:val="00E47838"/>
    <w:rsid w:val="00E505D6"/>
    <w:rsid w:val="00E57035"/>
    <w:rsid w:val="00E60CF4"/>
    <w:rsid w:val="00E61890"/>
    <w:rsid w:val="00E65F97"/>
    <w:rsid w:val="00E66870"/>
    <w:rsid w:val="00E712B4"/>
    <w:rsid w:val="00E718DD"/>
    <w:rsid w:val="00E7785A"/>
    <w:rsid w:val="00E80D39"/>
    <w:rsid w:val="00E8413F"/>
    <w:rsid w:val="00EA01C4"/>
    <w:rsid w:val="00EA0908"/>
    <w:rsid w:val="00EA1958"/>
    <w:rsid w:val="00EA196B"/>
    <w:rsid w:val="00EA1D9F"/>
    <w:rsid w:val="00EA249C"/>
    <w:rsid w:val="00EA5A19"/>
    <w:rsid w:val="00EC1966"/>
    <w:rsid w:val="00EC25E3"/>
    <w:rsid w:val="00EC2CC9"/>
    <w:rsid w:val="00EC4ADC"/>
    <w:rsid w:val="00EC6A4E"/>
    <w:rsid w:val="00ED10AF"/>
    <w:rsid w:val="00ED2AB6"/>
    <w:rsid w:val="00ED3BE9"/>
    <w:rsid w:val="00ED4EA9"/>
    <w:rsid w:val="00EE3A08"/>
    <w:rsid w:val="00EE57BF"/>
    <w:rsid w:val="00EF03EF"/>
    <w:rsid w:val="00EF1102"/>
    <w:rsid w:val="00EF1959"/>
    <w:rsid w:val="00F00A4E"/>
    <w:rsid w:val="00F06872"/>
    <w:rsid w:val="00F11302"/>
    <w:rsid w:val="00F12D63"/>
    <w:rsid w:val="00F14886"/>
    <w:rsid w:val="00F1780C"/>
    <w:rsid w:val="00F25BDD"/>
    <w:rsid w:val="00F27EE1"/>
    <w:rsid w:val="00F319CE"/>
    <w:rsid w:val="00F32B8F"/>
    <w:rsid w:val="00F334E2"/>
    <w:rsid w:val="00F42425"/>
    <w:rsid w:val="00F4470A"/>
    <w:rsid w:val="00F44AEB"/>
    <w:rsid w:val="00F5332B"/>
    <w:rsid w:val="00F55C58"/>
    <w:rsid w:val="00F57A38"/>
    <w:rsid w:val="00F60F16"/>
    <w:rsid w:val="00F625B0"/>
    <w:rsid w:val="00F63955"/>
    <w:rsid w:val="00F64343"/>
    <w:rsid w:val="00F65C84"/>
    <w:rsid w:val="00F678A6"/>
    <w:rsid w:val="00F72E7A"/>
    <w:rsid w:val="00F734D0"/>
    <w:rsid w:val="00F8078E"/>
    <w:rsid w:val="00F83DA7"/>
    <w:rsid w:val="00F86587"/>
    <w:rsid w:val="00F935BB"/>
    <w:rsid w:val="00F93744"/>
    <w:rsid w:val="00F95CDB"/>
    <w:rsid w:val="00FA0A47"/>
    <w:rsid w:val="00FA0E60"/>
    <w:rsid w:val="00FA2687"/>
    <w:rsid w:val="00FA4E28"/>
    <w:rsid w:val="00FA518E"/>
    <w:rsid w:val="00FA6850"/>
    <w:rsid w:val="00FB0AA6"/>
    <w:rsid w:val="00FB2652"/>
    <w:rsid w:val="00FB6B92"/>
    <w:rsid w:val="00FC2745"/>
    <w:rsid w:val="00FC6B38"/>
    <w:rsid w:val="00FD02E3"/>
    <w:rsid w:val="00FD0AB6"/>
    <w:rsid w:val="00FD22D6"/>
    <w:rsid w:val="00FD38FF"/>
    <w:rsid w:val="00FD741C"/>
    <w:rsid w:val="00FD75B9"/>
    <w:rsid w:val="00FE054D"/>
    <w:rsid w:val="00FE6B1C"/>
    <w:rsid w:val="00FE7F8E"/>
    <w:rsid w:val="00FF0680"/>
    <w:rsid w:val="00FF2448"/>
    <w:rsid w:val="00FF4093"/>
    <w:rsid w:val="00FF5E75"/>
    <w:rsid w:val="00FF6D12"/>
    <w:rsid w:val="00FF6E87"/>
    <w:rsid w:val="00FF76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930,#c90,#b68600,#c28f00,#c29800"/>
    </o:shapedefaults>
    <o:shapelayout v:ext="edit">
      <o:idmap v:ext="edit" data="1"/>
    </o:shapelayout>
  </w:shapeDefaults>
  <w:decimalSymbol w:val="."/>
  <w:listSeparator w:val=";"/>
  <w14:docId w14:val="238D91A6"/>
  <w15:chartTrackingRefBased/>
  <w15:docId w15:val="{3B69BD82-B3E4-4E83-8F54-997A172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8B5"/>
    <w:pPr>
      <w:widowControl w:val="0"/>
    </w:pPr>
    <w:rPr>
      <w:lang w:val="en-US" w:eastAsia="en-US"/>
    </w:rPr>
  </w:style>
  <w:style w:type="paragraph" w:styleId="1">
    <w:name w:val="heading 1"/>
    <w:basedOn w:val="a0"/>
    <w:next w:val="a0"/>
    <w:link w:val="10"/>
    <w:uiPriority w:val="9"/>
    <w:qFormat/>
    <w:pPr>
      <w:keepNext/>
      <w:jc w:val="both"/>
      <w:outlineLvl w:val="0"/>
    </w:pPr>
    <w:rPr>
      <w:rFonts w:ascii="Dutch801Cyril BT" w:hAnsi="Dutch801Cyril BT"/>
      <w:sz w:val="28"/>
    </w:rPr>
  </w:style>
  <w:style w:type="paragraph" w:styleId="20">
    <w:name w:val="heading 2"/>
    <w:basedOn w:val="a0"/>
    <w:next w:val="a0"/>
    <w:link w:val="21"/>
    <w:qFormat/>
    <w:pPr>
      <w:keepNext/>
      <w:widowControl/>
      <w:ind w:left="3686"/>
      <w:jc w:val="both"/>
      <w:outlineLvl w:val="1"/>
    </w:pPr>
    <w:rPr>
      <w:caps/>
      <w:sz w:val="28"/>
      <w:lang w:val="bg-BG"/>
    </w:rPr>
  </w:style>
  <w:style w:type="paragraph" w:styleId="30">
    <w:name w:val="heading 3"/>
    <w:basedOn w:val="a0"/>
    <w:next w:val="a0"/>
    <w:link w:val="31"/>
    <w:uiPriority w:val="9"/>
    <w:qFormat/>
    <w:pPr>
      <w:keepNext/>
      <w:widowControl/>
      <w:jc w:val="center"/>
      <w:outlineLvl w:val="2"/>
    </w:pPr>
    <w:rPr>
      <w:spacing w:val="140"/>
      <w:sz w:val="52"/>
      <w:lang w:val="bg-BG"/>
    </w:rPr>
  </w:style>
  <w:style w:type="paragraph" w:styleId="40">
    <w:name w:val="heading 4"/>
    <w:basedOn w:val="a0"/>
    <w:next w:val="a0"/>
    <w:qFormat/>
    <w:pPr>
      <w:keepNext/>
      <w:widowControl/>
      <w:jc w:val="both"/>
      <w:outlineLvl w:val="3"/>
    </w:pPr>
    <w:rPr>
      <w:sz w:val="28"/>
      <w:lang w:val="bg-BG"/>
    </w:rPr>
  </w:style>
  <w:style w:type="paragraph" w:styleId="5">
    <w:name w:val="heading 5"/>
    <w:basedOn w:val="a0"/>
    <w:next w:val="a0"/>
    <w:qFormat/>
    <w:pPr>
      <w:keepNext/>
      <w:outlineLvl w:val="4"/>
    </w:pPr>
    <w:rPr>
      <w:sz w:val="28"/>
      <w:lang w:val="bg-BG"/>
    </w:rPr>
  </w:style>
  <w:style w:type="paragraph" w:styleId="6">
    <w:name w:val="heading 6"/>
    <w:basedOn w:val="a0"/>
    <w:next w:val="a0"/>
    <w:qFormat/>
    <w:pPr>
      <w:keepNext/>
      <w:ind w:left="5040"/>
      <w:outlineLvl w:val="5"/>
    </w:pPr>
    <w:rPr>
      <w:sz w:val="28"/>
      <w:lang w:val="bg-BG"/>
    </w:rPr>
  </w:style>
  <w:style w:type="paragraph" w:styleId="7">
    <w:name w:val="heading 7"/>
    <w:basedOn w:val="a0"/>
    <w:next w:val="a0"/>
    <w:qFormat/>
    <w:pPr>
      <w:keepNext/>
      <w:spacing w:line="360" w:lineRule="auto"/>
      <w:ind w:left="3600"/>
      <w:outlineLvl w:val="6"/>
    </w:pPr>
    <w:rPr>
      <w:sz w:val="28"/>
      <w:lang w:val="bg-BG"/>
    </w:rPr>
  </w:style>
  <w:style w:type="paragraph" w:styleId="8">
    <w:name w:val="heading 8"/>
    <w:basedOn w:val="a0"/>
    <w:next w:val="a0"/>
    <w:qFormat/>
    <w:pPr>
      <w:keepNext/>
      <w:spacing w:line="360" w:lineRule="auto"/>
      <w:outlineLvl w:val="7"/>
    </w:pPr>
    <w:rPr>
      <w:b/>
      <w:caps/>
      <w:sz w:val="28"/>
      <w:lang w:val="bg-BG"/>
    </w:rPr>
  </w:style>
  <w:style w:type="paragraph" w:styleId="9">
    <w:name w:val="heading 9"/>
    <w:basedOn w:val="a0"/>
    <w:next w:val="a0"/>
    <w:qFormat/>
    <w:pPr>
      <w:keepNext/>
      <w:jc w:val="center"/>
      <w:outlineLvl w:val="8"/>
    </w:pPr>
    <w:rPr>
      <w:b/>
      <w:caps/>
      <w:spacing w:val="100"/>
      <w:sz w:val="40"/>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11"/>
    <w:uiPriority w:val="99"/>
    <w:pPr>
      <w:widowControl/>
      <w:ind w:firstLine="709"/>
      <w:jc w:val="both"/>
    </w:pPr>
    <w:rPr>
      <w:sz w:val="28"/>
      <w:lang w:val="bg-BG"/>
    </w:rPr>
  </w:style>
  <w:style w:type="paragraph" w:styleId="a5">
    <w:name w:val="Body Text"/>
    <w:basedOn w:val="a0"/>
    <w:link w:val="12"/>
    <w:uiPriority w:val="99"/>
    <w:pPr>
      <w:widowControl/>
    </w:pPr>
    <w:rPr>
      <w:sz w:val="36"/>
      <w:lang w:val="bg-BG"/>
    </w:rPr>
  </w:style>
  <w:style w:type="paragraph" w:styleId="22">
    <w:name w:val="Body Text Indent 2"/>
    <w:basedOn w:val="a0"/>
    <w:pPr>
      <w:ind w:firstLine="709"/>
    </w:pPr>
    <w:rPr>
      <w:sz w:val="28"/>
      <w:lang w:val="bg-BG"/>
    </w:rPr>
  </w:style>
  <w:style w:type="character" w:styleId="a6">
    <w:name w:val="Hyperlink"/>
    <w:rPr>
      <w:color w:val="0000FF"/>
      <w:u w:val="single"/>
    </w:rPr>
  </w:style>
  <w:style w:type="paragraph" w:styleId="32">
    <w:name w:val="Body Text Indent 3"/>
    <w:basedOn w:val="a0"/>
    <w:pPr>
      <w:spacing w:line="240" w:lineRule="atLeast"/>
      <w:ind w:firstLine="709"/>
      <w:jc w:val="both"/>
    </w:pPr>
    <w:rPr>
      <w:rFonts w:ascii="Encyclopaedia" w:hAnsi="Encyclopaedia"/>
      <w:sz w:val="24"/>
      <w:lang w:val="bg-BG"/>
    </w:rPr>
  </w:style>
  <w:style w:type="paragraph" w:styleId="33">
    <w:name w:val="Body Text 3"/>
    <w:basedOn w:val="a0"/>
    <w:rsid w:val="004F018D"/>
    <w:pPr>
      <w:spacing w:after="120"/>
    </w:pPr>
    <w:rPr>
      <w:sz w:val="16"/>
      <w:szCs w:val="16"/>
    </w:rPr>
  </w:style>
  <w:style w:type="paragraph" w:styleId="a7">
    <w:name w:val="Title"/>
    <w:basedOn w:val="a0"/>
    <w:link w:val="a8"/>
    <w:qFormat/>
    <w:rsid w:val="003A24D5"/>
    <w:pPr>
      <w:widowControl/>
      <w:jc w:val="center"/>
    </w:pPr>
    <w:rPr>
      <w:rFonts w:ascii="Voltage Thin" w:eastAsia="Voltage Thin" w:hAnsi="Voltage Thin"/>
      <w:b/>
      <w:sz w:val="28"/>
      <w:u w:val="double"/>
      <w:lang w:val="bg-BG"/>
    </w:rPr>
  </w:style>
  <w:style w:type="character" w:customStyle="1" w:styleId="a8">
    <w:name w:val="Заглавие Знак"/>
    <w:link w:val="a7"/>
    <w:rsid w:val="00382BED"/>
    <w:rPr>
      <w:rFonts w:ascii="Voltage Thin" w:eastAsia="Voltage Thin" w:hAnsi="Voltage Thin"/>
      <w:b/>
      <w:sz w:val="28"/>
      <w:u w:val="double"/>
      <w:lang w:eastAsia="en-US"/>
    </w:rPr>
  </w:style>
  <w:style w:type="paragraph" w:styleId="a9">
    <w:name w:val="Balloon Text"/>
    <w:basedOn w:val="a0"/>
    <w:link w:val="aa"/>
    <w:uiPriority w:val="99"/>
    <w:semiHidden/>
    <w:rsid w:val="004C1985"/>
    <w:rPr>
      <w:rFonts w:ascii="Tahoma" w:hAnsi="Tahoma" w:cs="Tahoma"/>
      <w:sz w:val="16"/>
      <w:szCs w:val="16"/>
    </w:rPr>
  </w:style>
  <w:style w:type="paragraph" w:customStyle="1" w:styleId="13">
    <w:name w:val="1"/>
    <w:basedOn w:val="a0"/>
    <w:rsid w:val="00B148AA"/>
    <w:pPr>
      <w:widowControl/>
      <w:tabs>
        <w:tab w:val="left" w:pos="709"/>
      </w:tabs>
    </w:pPr>
    <w:rPr>
      <w:rFonts w:ascii="Tahoma" w:hAnsi="Tahoma"/>
      <w:sz w:val="24"/>
      <w:szCs w:val="24"/>
      <w:lang w:val="pl-PL" w:eastAsia="pl-PL"/>
    </w:rPr>
  </w:style>
  <w:style w:type="paragraph" w:styleId="ab">
    <w:name w:val="caption"/>
    <w:basedOn w:val="a0"/>
    <w:next w:val="a0"/>
    <w:qFormat/>
    <w:rsid w:val="00E718DD"/>
    <w:rPr>
      <w:b/>
      <w:sz w:val="24"/>
      <w:lang w:val="bg-BG" w:eastAsia="bg-BG"/>
    </w:rPr>
  </w:style>
  <w:style w:type="paragraph" w:styleId="ac">
    <w:name w:val="header"/>
    <w:basedOn w:val="a0"/>
    <w:link w:val="ad"/>
    <w:uiPriority w:val="99"/>
    <w:rsid w:val="004857B9"/>
    <w:pPr>
      <w:tabs>
        <w:tab w:val="center" w:pos="4536"/>
        <w:tab w:val="right" w:pos="9072"/>
      </w:tabs>
    </w:pPr>
  </w:style>
  <w:style w:type="character" w:customStyle="1" w:styleId="ad">
    <w:name w:val="Горен колонтитул Знак"/>
    <w:link w:val="ac"/>
    <w:uiPriority w:val="99"/>
    <w:rsid w:val="004857B9"/>
    <w:rPr>
      <w:lang w:val="en-US" w:eastAsia="en-US"/>
    </w:rPr>
  </w:style>
  <w:style w:type="paragraph" w:styleId="ae">
    <w:name w:val="footer"/>
    <w:basedOn w:val="a0"/>
    <w:link w:val="af"/>
    <w:uiPriority w:val="99"/>
    <w:rsid w:val="004857B9"/>
    <w:pPr>
      <w:tabs>
        <w:tab w:val="center" w:pos="4536"/>
        <w:tab w:val="right" w:pos="9072"/>
      </w:tabs>
    </w:pPr>
  </w:style>
  <w:style w:type="character" w:customStyle="1" w:styleId="af">
    <w:name w:val="Долен колонтитул Знак"/>
    <w:link w:val="ae"/>
    <w:uiPriority w:val="99"/>
    <w:rsid w:val="004857B9"/>
    <w:rPr>
      <w:lang w:val="en-US" w:eastAsia="en-US"/>
    </w:rPr>
  </w:style>
  <w:style w:type="paragraph" w:styleId="23">
    <w:name w:val="Body Text 2"/>
    <w:basedOn w:val="a0"/>
    <w:link w:val="24"/>
    <w:rsid w:val="00ED2AB6"/>
    <w:pPr>
      <w:spacing w:after="120" w:line="480" w:lineRule="auto"/>
    </w:pPr>
  </w:style>
  <w:style w:type="character" w:customStyle="1" w:styleId="24">
    <w:name w:val="Основен текст 2 Знак"/>
    <w:link w:val="23"/>
    <w:rsid w:val="00ED2AB6"/>
    <w:rPr>
      <w:lang w:val="en-US" w:eastAsia="en-US"/>
    </w:rPr>
  </w:style>
  <w:style w:type="paragraph" w:styleId="af0">
    <w:name w:val="List Paragraph"/>
    <w:basedOn w:val="a0"/>
    <w:uiPriority w:val="34"/>
    <w:qFormat/>
    <w:rsid w:val="00962669"/>
    <w:pPr>
      <w:ind w:left="720"/>
      <w:contextualSpacing/>
    </w:pPr>
  </w:style>
  <w:style w:type="paragraph" w:customStyle="1" w:styleId="Default">
    <w:name w:val="Default"/>
    <w:rsid w:val="00233671"/>
    <w:pPr>
      <w:autoSpaceDE w:val="0"/>
      <w:autoSpaceDN w:val="0"/>
      <w:adjustRightInd w:val="0"/>
    </w:pPr>
    <w:rPr>
      <w:color w:val="000000"/>
      <w:sz w:val="24"/>
      <w:szCs w:val="24"/>
    </w:rPr>
  </w:style>
  <w:style w:type="paragraph" w:customStyle="1" w:styleId="Style">
    <w:name w:val="Style"/>
    <w:rsid w:val="007168B5"/>
    <w:pPr>
      <w:widowControl w:val="0"/>
      <w:autoSpaceDE w:val="0"/>
      <w:autoSpaceDN w:val="0"/>
      <w:adjustRightInd w:val="0"/>
      <w:ind w:left="140" w:right="140" w:firstLine="840"/>
      <w:jc w:val="both"/>
    </w:pPr>
    <w:rPr>
      <w:sz w:val="24"/>
      <w:szCs w:val="24"/>
    </w:rPr>
  </w:style>
  <w:style w:type="numbering" w:customStyle="1" w:styleId="14">
    <w:name w:val="Без списък1"/>
    <w:next w:val="a3"/>
    <w:semiHidden/>
    <w:rsid w:val="00137533"/>
  </w:style>
  <w:style w:type="table" w:styleId="af1">
    <w:name w:val="Table Grid"/>
    <w:basedOn w:val="a2"/>
    <w:rsid w:val="0013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rsid w:val="00137533"/>
    <w:rPr>
      <w:caps/>
      <w:sz w:val="28"/>
      <w:lang w:eastAsia="en-US"/>
    </w:rPr>
  </w:style>
  <w:style w:type="paragraph" w:styleId="af2">
    <w:name w:val="Normal (Web)"/>
    <w:basedOn w:val="a0"/>
    <w:uiPriority w:val="99"/>
    <w:unhideWhenUsed/>
    <w:rsid w:val="00137533"/>
    <w:pPr>
      <w:widowControl/>
      <w:spacing w:before="100" w:beforeAutospacing="1" w:after="100" w:afterAutospacing="1"/>
    </w:pPr>
    <w:rPr>
      <w:sz w:val="24"/>
      <w:szCs w:val="24"/>
      <w:lang w:val="bg-BG" w:eastAsia="bg-BG"/>
    </w:rPr>
  </w:style>
  <w:style w:type="character" w:customStyle="1" w:styleId="aa">
    <w:name w:val="Изнесен текст Знак"/>
    <w:link w:val="a9"/>
    <w:uiPriority w:val="99"/>
    <w:semiHidden/>
    <w:rsid w:val="00137533"/>
    <w:rPr>
      <w:rFonts w:ascii="Tahoma" w:hAnsi="Tahoma" w:cs="Tahoma"/>
      <w:sz w:val="16"/>
      <w:szCs w:val="16"/>
      <w:lang w:val="en-US" w:eastAsia="en-US"/>
    </w:rPr>
  </w:style>
  <w:style w:type="paragraph" w:customStyle="1" w:styleId="CharCharChar">
    <w:name w:val="Char Знак Char Char Знак Знак Знак"/>
    <w:basedOn w:val="a0"/>
    <w:rsid w:val="00137533"/>
    <w:pPr>
      <w:widowControl/>
      <w:tabs>
        <w:tab w:val="left" w:pos="709"/>
      </w:tabs>
    </w:pPr>
    <w:rPr>
      <w:rFonts w:ascii="Tahoma" w:hAnsi="Tahoma"/>
      <w:sz w:val="24"/>
      <w:szCs w:val="24"/>
      <w:lang w:val="pl-PL" w:eastAsia="pl-PL"/>
    </w:rPr>
  </w:style>
  <w:style w:type="numbering" w:customStyle="1" w:styleId="110">
    <w:name w:val="Без списък11"/>
    <w:next w:val="a3"/>
    <w:uiPriority w:val="99"/>
    <w:semiHidden/>
    <w:unhideWhenUsed/>
    <w:rsid w:val="00137533"/>
  </w:style>
  <w:style w:type="table" w:customStyle="1" w:styleId="15">
    <w:name w:val="Мрежа в таблица1"/>
    <w:basedOn w:val="a2"/>
    <w:next w:val="af1"/>
    <w:uiPriority w:val="99"/>
    <w:rsid w:val="001375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0"/>
    <w:link w:val="af4"/>
    <w:uiPriority w:val="99"/>
    <w:rsid w:val="00137533"/>
    <w:pPr>
      <w:shd w:val="clear" w:color="auto" w:fill="000080"/>
    </w:pPr>
    <w:rPr>
      <w:rFonts w:ascii="Tahoma" w:hAnsi="Tahoma" w:cs="Tahoma"/>
      <w:lang w:eastAsia="bg-BG"/>
    </w:rPr>
  </w:style>
  <w:style w:type="character" w:customStyle="1" w:styleId="af4">
    <w:name w:val="План на документа Знак"/>
    <w:basedOn w:val="a1"/>
    <w:link w:val="af3"/>
    <w:uiPriority w:val="99"/>
    <w:rsid w:val="00137533"/>
    <w:rPr>
      <w:rFonts w:ascii="Tahoma" w:hAnsi="Tahoma" w:cs="Tahoma"/>
      <w:shd w:val="clear" w:color="auto" w:fill="000080"/>
      <w:lang w:val="en-US"/>
    </w:rPr>
  </w:style>
  <w:style w:type="character" w:customStyle="1" w:styleId="af5">
    <w:name w:val="Основен текст с отстъп Знак"/>
    <w:uiPriority w:val="99"/>
    <w:rsid w:val="00137533"/>
    <w:rPr>
      <w:sz w:val="28"/>
      <w:lang w:val="en-US"/>
    </w:rPr>
  </w:style>
  <w:style w:type="paragraph" w:styleId="af6">
    <w:name w:val="No Spacing"/>
    <w:uiPriority w:val="1"/>
    <w:qFormat/>
    <w:rsid w:val="00137533"/>
    <w:rPr>
      <w:rFonts w:ascii="Calibri" w:hAnsi="Calibri"/>
      <w:sz w:val="22"/>
      <w:szCs w:val="22"/>
    </w:rPr>
  </w:style>
  <w:style w:type="character" w:styleId="af7">
    <w:name w:val="annotation reference"/>
    <w:uiPriority w:val="99"/>
    <w:unhideWhenUsed/>
    <w:rsid w:val="00137533"/>
    <w:rPr>
      <w:sz w:val="16"/>
      <w:szCs w:val="16"/>
    </w:rPr>
  </w:style>
  <w:style w:type="paragraph" w:styleId="af8">
    <w:name w:val="annotation text"/>
    <w:basedOn w:val="a0"/>
    <w:link w:val="af9"/>
    <w:uiPriority w:val="99"/>
    <w:unhideWhenUsed/>
    <w:rsid w:val="00137533"/>
    <w:pPr>
      <w:widowControl/>
    </w:pPr>
    <w:rPr>
      <w:lang w:eastAsia="bg-BG"/>
    </w:rPr>
  </w:style>
  <w:style w:type="character" w:customStyle="1" w:styleId="af9">
    <w:name w:val="Текст на коментар Знак"/>
    <w:basedOn w:val="a1"/>
    <w:link w:val="af8"/>
    <w:uiPriority w:val="99"/>
    <w:rsid w:val="00137533"/>
    <w:rPr>
      <w:lang w:val="en-US"/>
    </w:rPr>
  </w:style>
  <w:style w:type="paragraph" w:styleId="afa">
    <w:name w:val="annotation subject"/>
    <w:basedOn w:val="af8"/>
    <w:next w:val="af8"/>
    <w:link w:val="afb"/>
    <w:uiPriority w:val="99"/>
    <w:unhideWhenUsed/>
    <w:rsid w:val="00137533"/>
    <w:rPr>
      <w:b/>
      <w:bCs/>
    </w:rPr>
  </w:style>
  <w:style w:type="character" w:customStyle="1" w:styleId="afb">
    <w:name w:val="Предмет на коментар Знак"/>
    <w:basedOn w:val="af9"/>
    <w:link w:val="afa"/>
    <w:uiPriority w:val="99"/>
    <w:rsid w:val="00137533"/>
    <w:rPr>
      <w:b/>
      <w:bCs/>
      <w:lang w:val="en-US"/>
    </w:rPr>
  </w:style>
  <w:style w:type="paragraph" w:styleId="afc">
    <w:name w:val="footnote text"/>
    <w:basedOn w:val="a0"/>
    <w:link w:val="afd"/>
    <w:uiPriority w:val="99"/>
    <w:unhideWhenUsed/>
    <w:rsid w:val="00137533"/>
    <w:pPr>
      <w:widowControl/>
    </w:pPr>
    <w:rPr>
      <w:lang w:eastAsia="bg-BG"/>
    </w:rPr>
  </w:style>
  <w:style w:type="character" w:customStyle="1" w:styleId="afd">
    <w:name w:val="Текст под линия Знак"/>
    <w:basedOn w:val="a1"/>
    <w:link w:val="afc"/>
    <w:uiPriority w:val="99"/>
    <w:rsid w:val="00137533"/>
    <w:rPr>
      <w:lang w:val="en-US"/>
    </w:rPr>
  </w:style>
  <w:style w:type="character" w:styleId="afe">
    <w:name w:val="Strong"/>
    <w:uiPriority w:val="22"/>
    <w:qFormat/>
    <w:rsid w:val="00137533"/>
    <w:rPr>
      <w:b/>
      <w:bCs/>
    </w:rPr>
  </w:style>
  <w:style w:type="character" w:customStyle="1" w:styleId="31">
    <w:name w:val="Заглавие 3 Знак"/>
    <w:link w:val="30"/>
    <w:uiPriority w:val="9"/>
    <w:rsid w:val="00137533"/>
    <w:rPr>
      <w:spacing w:val="140"/>
      <w:sz w:val="52"/>
      <w:lang w:eastAsia="en-US"/>
    </w:rPr>
  </w:style>
  <w:style w:type="table" w:customStyle="1" w:styleId="25">
    <w:name w:val="Мрежа в таблица2"/>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Без списък2"/>
    <w:next w:val="a3"/>
    <w:uiPriority w:val="99"/>
    <w:semiHidden/>
    <w:unhideWhenUsed/>
    <w:rsid w:val="00137533"/>
  </w:style>
  <w:style w:type="paragraph" w:customStyle="1" w:styleId="F9E977197262459AB16AE09F8A4F0155">
    <w:name w:val="F9E977197262459AB16AE09F8A4F0155"/>
    <w:rsid w:val="00137533"/>
    <w:pPr>
      <w:spacing w:after="200" w:line="276" w:lineRule="auto"/>
    </w:pPr>
    <w:rPr>
      <w:rFonts w:ascii="Calibri" w:hAnsi="Calibri"/>
      <w:sz w:val="22"/>
      <w:szCs w:val="22"/>
    </w:rPr>
  </w:style>
  <w:style w:type="paragraph" w:styleId="a">
    <w:name w:val="List Bullet"/>
    <w:basedOn w:val="a0"/>
    <w:uiPriority w:val="99"/>
    <w:unhideWhenUsed/>
    <w:rsid w:val="00137533"/>
    <w:pPr>
      <w:widowControl/>
      <w:numPr>
        <w:numId w:val="3"/>
      </w:numPr>
      <w:tabs>
        <w:tab w:val="clear" w:pos="360"/>
        <w:tab w:val="num" w:pos="1080"/>
      </w:tabs>
      <w:spacing w:after="200" w:line="276" w:lineRule="auto"/>
      <w:ind w:left="1080"/>
      <w:contextualSpacing/>
    </w:pPr>
    <w:rPr>
      <w:rFonts w:ascii="Calibri" w:eastAsia="Calibri" w:hAnsi="Calibri"/>
      <w:sz w:val="22"/>
      <w:szCs w:val="22"/>
      <w:lang w:val="bg-BG"/>
    </w:rPr>
  </w:style>
  <w:style w:type="character" w:customStyle="1" w:styleId="aff">
    <w:name w:val="Основен текст Знак"/>
    <w:uiPriority w:val="99"/>
    <w:rsid w:val="00137533"/>
    <w:rPr>
      <w:sz w:val="28"/>
      <w:lang w:val="en-US"/>
    </w:rPr>
  </w:style>
  <w:style w:type="character" w:customStyle="1" w:styleId="10">
    <w:name w:val="Заглавие 1 Знак"/>
    <w:link w:val="1"/>
    <w:uiPriority w:val="9"/>
    <w:rsid w:val="00137533"/>
    <w:rPr>
      <w:rFonts w:ascii="Dutch801Cyril BT" w:hAnsi="Dutch801Cyril BT"/>
      <w:sz w:val="28"/>
      <w:lang w:val="en-US" w:eastAsia="en-US"/>
    </w:rPr>
  </w:style>
  <w:style w:type="paragraph" w:styleId="aff0">
    <w:name w:val="List"/>
    <w:basedOn w:val="a0"/>
    <w:uiPriority w:val="99"/>
    <w:unhideWhenUsed/>
    <w:rsid w:val="00137533"/>
    <w:pPr>
      <w:widowControl/>
      <w:ind w:left="283" w:hanging="283"/>
      <w:contextualSpacing/>
    </w:pPr>
    <w:rPr>
      <w:sz w:val="28"/>
      <w:lang w:eastAsia="bg-BG"/>
    </w:rPr>
  </w:style>
  <w:style w:type="paragraph" w:styleId="27">
    <w:name w:val="List 2"/>
    <w:basedOn w:val="a0"/>
    <w:uiPriority w:val="99"/>
    <w:unhideWhenUsed/>
    <w:rsid w:val="00137533"/>
    <w:pPr>
      <w:widowControl/>
      <w:ind w:left="566" w:hanging="283"/>
      <w:contextualSpacing/>
    </w:pPr>
    <w:rPr>
      <w:sz w:val="28"/>
      <w:lang w:eastAsia="bg-BG"/>
    </w:rPr>
  </w:style>
  <w:style w:type="paragraph" w:styleId="2">
    <w:name w:val="List Bullet 2"/>
    <w:basedOn w:val="a0"/>
    <w:uiPriority w:val="99"/>
    <w:unhideWhenUsed/>
    <w:rsid w:val="00137533"/>
    <w:pPr>
      <w:widowControl/>
      <w:numPr>
        <w:numId w:val="4"/>
      </w:numPr>
      <w:contextualSpacing/>
    </w:pPr>
    <w:rPr>
      <w:sz w:val="28"/>
      <w:lang w:eastAsia="bg-BG"/>
    </w:rPr>
  </w:style>
  <w:style w:type="paragraph" w:styleId="3">
    <w:name w:val="List Bullet 3"/>
    <w:basedOn w:val="a0"/>
    <w:uiPriority w:val="99"/>
    <w:unhideWhenUsed/>
    <w:rsid w:val="00137533"/>
    <w:pPr>
      <w:widowControl/>
      <w:numPr>
        <w:numId w:val="5"/>
      </w:numPr>
      <w:contextualSpacing/>
    </w:pPr>
    <w:rPr>
      <w:sz w:val="28"/>
      <w:lang w:eastAsia="bg-BG"/>
    </w:rPr>
  </w:style>
  <w:style w:type="paragraph" w:styleId="4">
    <w:name w:val="List Bullet 4"/>
    <w:basedOn w:val="a0"/>
    <w:uiPriority w:val="99"/>
    <w:unhideWhenUsed/>
    <w:rsid w:val="00137533"/>
    <w:pPr>
      <w:widowControl/>
      <w:numPr>
        <w:numId w:val="6"/>
      </w:numPr>
      <w:contextualSpacing/>
    </w:pPr>
    <w:rPr>
      <w:sz w:val="28"/>
      <w:lang w:eastAsia="bg-BG"/>
    </w:rPr>
  </w:style>
  <w:style w:type="paragraph" w:styleId="aff1">
    <w:name w:val="Body Text First Indent"/>
    <w:basedOn w:val="a5"/>
    <w:link w:val="aff2"/>
    <w:uiPriority w:val="99"/>
    <w:unhideWhenUsed/>
    <w:rsid w:val="00137533"/>
    <w:pPr>
      <w:spacing w:after="120"/>
      <w:ind w:firstLine="210"/>
    </w:pPr>
    <w:rPr>
      <w:sz w:val="28"/>
      <w:lang w:val="en-US" w:eastAsia="bg-BG"/>
    </w:rPr>
  </w:style>
  <w:style w:type="character" w:customStyle="1" w:styleId="12">
    <w:name w:val="Основен текст Знак1"/>
    <w:basedOn w:val="a1"/>
    <w:link w:val="a5"/>
    <w:uiPriority w:val="99"/>
    <w:rsid w:val="00137533"/>
    <w:rPr>
      <w:sz w:val="36"/>
      <w:lang w:eastAsia="en-US"/>
    </w:rPr>
  </w:style>
  <w:style w:type="character" w:customStyle="1" w:styleId="aff2">
    <w:name w:val="Основен текст отстъп първи ред Знак"/>
    <w:basedOn w:val="12"/>
    <w:link w:val="aff1"/>
    <w:uiPriority w:val="99"/>
    <w:rsid w:val="00137533"/>
    <w:rPr>
      <w:sz w:val="28"/>
      <w:lang w:val="en-US" w:eastAsia="en-US"/>
    </w:rPr>
  </w:style>
  <w:style w:type="paragraph" w:styleId="28">
    <w:name w:val="Body Text First Indent 2"/>
    <w:basedOn w:val="a4"/>
    <w:link w:val="29"/>
    <w:uiPriority w:val="99"/>
    <w:unhideWhenUsed/>
    <w:rsid w:val="00137533"/>
    <w:pPr>
      <w:spacing w:after="120"/>
      <w:ind w:left="283" w:firstLine="210"/>
      <w:jc w:val="left"/>
    </w:pPr>
    <w:rPr>
      <w:lang w:val="en-US" w:eastAsia="bg-BG"/>
    </w:rPr>
  </w:style>
  <w:style w:type="character" w:customStyle="1" w:styleId="11">
    <w:name w:val="Основен текст с отстъп Знак1"/>
    <w:basedOn w:val="a1"/>
    <w:link w:val="a4"/>
    <w:uiPriority w:val="99"/>
    <w:rsid w:val="00137533"/>
    <w:rPr>
      <w:sz w:val="28"/>
      <w:lang w:eastAsia="en-US"/>
    </w:rPr>
  </w:style>
  <w:style w:type="character" w:customStyle="1" w:styleId="29">
    <w:name w:val="Основен текст отстъп първи ред 2 Знак"/>
    <w:basedOn w:val="11"/>
    <w:link w:val="28"/>
    <w:uiPriority w:val="99"/>
    <w:rsid w:val="00137533"/>
    <w:rPr>
      <w:sz w:val="28"/>
      <w:lang w:val="en-US" w:eastAsia="en-US"/>
    </w:rPr>
  </w:style>
  <w:style w:type="paragraph" w:styleId="35">
    <w:name w:val="List 3"/>
    <w:basedOn w:val="a0"/>
    <w:rsid w:val="00174D1A"/>
    <w:pPr>
      <w:ind w:left="849" w:hanging="283"/>
      <w:contextualSpacing/>
    </w:pPr>
  </w:style>
  <w:style w:type="paragraph" w:styleId="41">
    <w:name w:val="List 4"/>
    <w:basedOn w:val="a0"/>
    <w:rsid w:val="00174D1A"/>
    <w:pPr>
      <w:ind w:left="1132" w:hanging="283"/>
      <w:contextualSpacing/>
    </w:pPr>
  </w:style>
  <w:style w:type="paragraph" w:styleId="aff3">
    <w:name w:val="List Continue"/>
    <w:basedOn w:val="a0"/>
    <w:rsid w:val="00174D1A"/>
    <w:pPr>
      <w:spacing w:after="120"/>
      <w:ind w:left="283"/>
      <w:contextualSpacing/>
    </w:pPr>
  </w:style>
  <w:style w:type="paragraph" w:styleId="2a">
    <w:name w:val="List Continue 2"/>
    <w:basedOn w:val="a0"/>
    <w:rsid w:val="00174D1A"/>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209">
      <w:bodyDiv w:val="1"/>
      <w:marLeft w:val="0"/>
      <w:marRight w:val="0"/>
      <w:marTop w:val="0"/>
      <w:marBottom w:val="0"/>
      <w:divBdr>
        <w:top w:val="none" w:sz="0" w:space="0" w:color="auto"/>
        <w:left w:val="none" w:sz="0" w:space="0" w:color="auto"/>
        <w:bottom w:val="none" w:sz="0" w:space="0" w:color="auto"/>
        <w:right w:val="none" w:sz="0" w:space="0" w:color="auto"/>
      </w:divBdr>
    </w:div>
    <w:div w:id="157575444">
      <w:bodyDiv w:val="1"/>
      <w:marLeft w:val="0"/>
      <w:marRight w:val="0"/>
      <w:marTop w:val="0"/>
      <w:marBottom w:val="0"/>
      <w:divBdr>
        <w:top w:val="none" w:sz="0" w:space="0" w:color="auto"/>
        <w:left w:val="none" w:sz="0" w:space="0" w:color="auto"/>
        <w:bottom w:val="none" w:sz="0" w:space="0" w:color="auto"/>
        <w:right w:val="none" w:sz="0" w:space="0" w:color="auto"/>
      </w:divBdr>
    </w:div>
    <w:div w:id="297300346">
      <w:bodyDiv w:val="1"/>
      <w:marLeft w:val="0"/>
      <w:marRight w:val="0"/>
      <w:marTop w:val="0"/>
      <w:marBottom w:val="0"/>
      <w:divBdr>
        <w:top w:val="none" w:sz="0" w:space="0" w:color="auto"/>
        <w:left w:val="none" w:sz="0" w:space="0" w:color="auto"/>
        <w:bottom w:val="none" w:sz="0" w:space="0" w:color="auto"/>
        <w:right w:val="none" w:sz="0" w:space="0" w:color="auto"/>
      </w:divBdr>
    </w:div>
    <w:div w:id="340543974">
      <w:bodyDiv w:val="1"/>
      <w:marLeft w:val="0"/>
      <w:marRight w:val="0"/>
      <w:marTop w:val="0"/>
      <w:marBottom w:val="0"/>
      <w:divBdr>
        <w:top w:val="none" w:sz="0" w:space="0" w:color="auto"/>
        <w:left w:val="none" w:sz="0" w:space="0" w:color="auto"/>
        <w:bottom w:val="none" w:sz="0" w:space="0" w:color="auto"/>
        <w:right w:val="none" w:sz="0" w:space="0" w:color="auto"/>
      </w:divBdr>
    </w:div>
    <w:div w:id="502747155">
      <w:bodyDiv w:val="1"/>
      <w:marLeft w:val="0"/>
      <w:marRight w:val="0"/>
      <w:marTop w:val="0"/>
      <w:marBottom w:val="0"/>
      <w:divBdr>
        <w:top w:val="none" w:sz="0" w:space="0" w:color="auto"/>
        <w:left w:val="none" w:sz="0" w:space="0" w:color="auto"/>
        <w:bottom w:val="none" w:sz="0" w:space="0" w:color="auto"/>
        <w:right w:val="none" w:sz="0" w:space="0" w:color="auto"/>
      </w:divBdr>
    </w:div>
    <w:div w:id="826868878">
      <w:bodyDiv w:val="1"/>
      <w:marLeft w:val="0"/>
      <w:marRight w:val="0"/>
      <w:marTop w:val="0"/>
      <w:marBottom w:val="0"/>
      <w:divBdr>
        <w:top w:val="none" w:sz="0" w:space="0" w:color="auto"/>
        <w:left w:val="none" w:sz="0" w:space="0" w:color="auto"/>
        <w:bottom w:val="none" w:sz="0" w:space="0" w:color="auto"/>
        <w:right w:val="none" w:sz="0" w:space="0" w:color="auto"/>
      </w:divBdr>
    </w:div>
    <w:div w:id="893781475">
      <w:bodyDiv w:val="1"/>
      <w:marLeft w:val="0"/>
      <w:marRight w:val="0"/>
      <w:marTop w:val="0"/>
      <w:marBottom w:val="0"/>
      <w:divBdr>
        <w:top w:val="none" w:sz="0" w:space="0" w:color="auto"/>
        <w:left w:val="none" w:sz="0" w:space="0" w:color="auto"/>
        <w:bottom w:val="none" w:sz="0" w:space="0" w:color="auto"/>
        <w:right w:val="none" w:sz="0" w:space="0" w:color="auto"/>
      </w:divBdr>
    </w:div>
    <w:div w:id="901715832">
      <w:bodyDiv w:val="1"/>
      <w:marLeft w:val="0"/>
      <w:marRight w:val="0"/>
      <w:marTop w:val="0"/>
      <w:marBottom w:val="0"/>
      <w:divBdr>
        <w:top w:val="none" w:sz="0" w:space="0" w:color="auto"/>
        <w:left w:val="none" w:sz="0" w:space="0" w:color="auto"/>
        <w:bottom w:val="none" w:sz="0" w:space="0" w:color="auto"/>
        <w:right w:val="none" w:sz="0" w:space="0" w:color="auto"/>
      </w:divBdr>
    </w:div>
    <w:div w:id="978387246">
      <w:bodyDiv w:val="1"/>
      <w:marLeft w:val="0"/>
      <w:marRight w:val="0"/>
      <w:marTop w:val="0"/>
      <w:marBottom w:val="0"/>
      <w:divBdr>
        <w:top w:val="none" w:sz="0" w:space="0" w:color="auto"/>
        <w:left w:val="none" w:sz="0" w:space="0" w:color="auto"/>
        <w:bottom w:val="none" w:sz="0" w:space="0" w:color="auto"/>
        <w:right w:val="none" w:sz="0" w:space="0" w:color="auto"/>
      </w:divBdr>
    </w:div>
    <w:div w:id="1264190736">
      <w:bodyDiv w:val="1"/>
      <w:marLeft w:val="0"/>
      <w:marRight w:val="0"/>
      <w:marTop w:val="0"/>
      <w:marBottom w:val="0"/>
      <w:divBdr>
        <w:top w:val="none" w:sz="0" w:space="0" w:color="auto"/>
        <w:left w:val="none" w:sz="0" w:space="0" w:color="auto"/>
        <w:bottom w:val="none" w:sz="0" w:space="0" w:color="auto"/>
        <w:right w:val="none" w:sz="0" w:space="0" w:color="auto"/>
      </w:divBdr>
    </w:div>
    <w:div w:id="1278951760">
      <w:bodyDiv w:val="1"/>
      <w:marLeft w:val="0"/>
      <w:marRight w:val="0"/>
      <w:marTop w:val="0"/>
      <w:marBottom w:val="0"/>
      <w:divBdr>
        <w:top w:val="none" w:sz="0" w:space="0" w:color="auto"/>
        <w:left w:val="none" w:sz="0" w:space="0" w:color="auto"/>
        <w:bottom w:val="none" w:sz="0" w:space="0" w:color="auto"/>
        <w:right w:val="none" w:sz="0" w:space="0" w:color="auto"/>
      </w:divBdr>
    </w:div>
    <w:div w:id="1361201447">
      <w:bodyDiv w:val="1"/>
      <w:marLeft w:val="0"/>
      <w:marRight w:val="0"/>
      <w:marTop w:val="0"/>
      <w:marBottom w:val="0"/>
      <w:divBdr>
        <w:top w:val="none" w:sz="0" w:space="0" w:color="auto"/>
        <w:left w:val="none" w:sz="0" w:space="0" w:color="auto"/>
        <w:bottom w:val="none" w:sz="0" w:space="0" w:color="auto"/>
        <w:right w:val="none" w:sz="0" w:space="0" w:color="auto"/>
      </w:divBdr>
    </w:div>
    <w:div w:id="1387604359">
      <w:bodyDiv w:val="1"/>
      <w:marLeft w:val="0"/>
      <w:marRight w:val="0"/>
      <w:marTop w:val="0"/>
      <w:marBottom w:val="0"/>
      <w:divBdr>
        <w:top w:val="none" w:sz="0" w:space="0" w:color="auto"/>
        <w:left w:val="none" w:sz="0" w:space="0" w:color="auto"/>
        <w:bottom w:val="none" w:sz="0" w:space="0" w:color="auto"/>
        <w:right w:val="none" w:sz="0" w:space="0" w:color="auto"/>
      </w:divBdr>
    </w:div>
    <w:div w:id="1388215471">
      <w:bodyDiv w:val="1"/>
      <w:marLeft w:val="0"/>
      <w:marRight w:val="0"/>
      <w:marTop w:val="0"/>
      <w:marBottom w:val="0"/>
      <w:divBdr>
        <w:top w:val="none" w:sz="0" w:space="0" w:color="auto"/>
        <w:left w:val="none" w:sz="0" w:space="0" w:color="auto"/>
        <w:bottom w:val="none" w:sz="0" w:space="0" w:color="auto"/>
        <w:right w:val="none" w:sz="0" w:space="0" w:color="auto"/>
      </w:divBdr>
    </w:div>
    <w:div w:id="1792359506">
      <w:bodyDiv w:val="1"/>
      <w:marLeft w:val="0"/>
      <w:marRight w:val="0"/>
      <w:marTop w:val="0"/>
      <w:marBottom w:val="0"/>
      <w:divBdr>
        <w:top w:val="none" w:sz="0" w:space="0" w:color="auto"/>
        <w:left w:val="none" w:sz="0" w:space="0" w:color="auto"/>
        <w:bottom w:val="none" w:sz="0" w:space="0" w:color="auto"/>
        <w:right w:val="none" w:sz="0" w:space="0" w:color="auto"/>
      </w:divBdr>
    </w:div>
    <w:div w:id="1825856525">
      <w:bodyDiv w:val="1"/>
      <w:marLeft w:val="0"/>
      <w:marRight w:val="0"/>
      <w:marTop w:val="0"/>
      <w:marBottom w:val="0"/>
      <w:divBdr>
        <w:top w:val="none" w:sz="0" w:space="0" w:color="auto"/>
        <w:left w:val="none" w:sz="0" w:space="0" w:color="auto"/>
        <w:bottom w:val="none" w:sz="0" w:space="0" w:color="auto"/>
        <w:right w:val="none" w:sz="0" w:space="0" w:color="auto"/>
      </w:divBdr>
    </w:div>
    <w:div w:id="1866478862">
      <w:bodyDiv w:val="1"/>
      <w:marLeft w:val="0"/>
      <w:marRight w:val="0"/>
      <w:marTop w:val="0"/>
      <w:marBottom w:val="0"/>
      <w:divBdr>
        <w:top w:val="none" w:sz="0" w:space="0" w:color="auto"/>
        <w:left w:val="none" w:sz="0" w:space="0" w:color="auto"/>
        <w:bottom w:val="none" w:sz="0" w:space="0" w:color="auto"/>
        <w:right w:val="none" w:sz="0" w:space="0" w:color="auto"/>
      </w:divBdr>
    </w:div>
    <w:div w:id="2089879950">
      <w:bodyDiv w:val="1"/>
      <w:marLeft w:val="0"/>
      <w:marRight w:val="0"/>
      <w:marTop w:val="0"/>
      <w:marBottom w:val="0"/>
      <w:divBdr>
        <w:top w:val="none" w:sz="0" w:space="0" w:color="auto"/>
        <w:left w:val="none" w:sz="0" w:space="0" w:color="auto"/>
        <w:bottom w:val="none" w:sz="0" w:space="0" w:color="auto"/>
        <w:right w:val="none" w:sz="0" w:space="0" w:color="auto"/>
      </w:divBdr>
    </w:div>
    <w:div w:id="21034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_bslatina@abv.bg" TargetMode="External"/><Relationship Id="rId5" Type="http://schemas.openxmlformats.org/officeDocument/2006/relationships/webSettings" Target="webSettings.xml"/><Relationship Id="rId10" Type="http://schemas.openxmlformats.org/officeDocument/2006/relationships/hyperlink" Target="mailto:obs@oabsl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3210-CD82-4BDC-8FC7-76757E84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8830</Words>
  <Characters>50336</Characters>
  <Application>Microsoft Office Word</Application>
  <DocSecurity>0</DocSecurity>
  <Lines>419</Lines>
  <Paragraphs>118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OSSS</Company>
  <LinksUpToDate>false</LinksUpToDate>
  <CharactersWithSpaces>59048</CharactersWithSpaces>
  <SharedDoc>false</SharedDoc>
  <HLinks>
    <vt:vector size="12" baseType="variant">
      <vt:variant>
        <vt:i4>65560</vt:i4>
      </vt:variant>
      <vt:variant>
        <vt:i4>3</vt:i4>
      </vt:variant>
      <vt:variant>
        <vt:i4>0</vt:i4>
      </vt:variant>
      <vt:variant>
        <vt:i4>5</vt:i4>
      </vt:variant>
      <vt:variant>
        <vt:lpwstr>mailto:obs_bslatina@abv.bg</vt:lpwstr>
      </vt:variant>
      <vt:variant>
        <vt:lpwstr/>
      </vt:variant>
      <vt:variant>
        <vt:i4>4522055</vt:i4>
      </vt:variant>
      <vt:variant>
        <vt:i4>0</vt:i4>
      </vt:variant>
      <vt:variant>
        <vt:i4>0</vt:i4>
      </vt:variant>
      <vt:variant>
        <vt:i4>5</vt:i4>
      </vt:variant>
      <vt:variant>
        <vt:lpwstr>mailto:obs_bslatina@mail.bg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 Yanchev</dc:creator>
  <cp:keywords/>
  <cp:lastModifiedBy>Nedka Petrova</cp:lastModifiedBy>
  <cp:revision>3</cp:revision>
  <cp:lastPrinted>2019-07-02T06:29:00Z</cp:lastPrinted>
  <dcterms:created xsi:type="dcterms:W3CDTF">2019-07-02T07:53:00Z</dcterms:created>
  <dcterms:modified xsi:type="dcterms:W3CDTF">2019-07-02T08:00:00Z</dcterms:modified>
</cp:coreProperties>
</file>