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56" w:rsidRPr="003F2BE0" w:rsidRDefault="005514A6" w:rsidP="00541EEF">
      <w:pPr>
        <w:widowControl/>
        <w:spacing w:line="360" w:lineRule="auto"/>
        <w:jc w:val="both"/>
        <w:rPr>
          <w:rFonts w:asciiTheme="majorHAnsi" w:hAnsiTheme="majorHAnsi"/>
          <w:color w:val="800000"/>
          <w:spacing w:val="34"/>
          <w:sz w:val="52"/>
          <w:szCs w:val="52"/>
          <w:lang w:val="bg-BG"/>
        </w:rPr>
      </w:pPr>
      <w:r>
        <w:rPr>
          <w:rFonts w:asciiTheme="majorHAnsi" w:hAnsiTheme="majorHAnsi"/>
          <w:lang w:val="bg-BG"/>
        </w:rPr>
        <w:object w:dxaOrig="1440" w:dyaOrig="1440">
          <v:shape id="_x0000_s1032" type="#_x0000_t75" style="position:absolute;left:0;text-align:left;margin-left:54.5pt;margin-top:-1.4pt;width:84.55pt;height:108.85pt;z-index:-251644928;mso-wrap-distance-left:9.05pt;mso-wrap-distance-right:19.85pt;mso-position-horizontal-relative:page" wrapcoords="-191 0 -191 21302 21600 21302 21600 0 -191 0" fillcolor="window">
            <v:imagedata r:id="rId8" o:title=""/>
            <w10:wrap type="tight" anchorx="page"/>
          </v:shape>
          <o:OLEObject Type="Embed" ProgID="Word.Picture.8" ShapeID="_x0000_s1032" DrawAspect="Content" ObjectID="_1647244387" r:id="rId9"/>
        </w:object>
      </w:r>
      <w:r w:rsidR="00DD19E1" w:rsidRPr="003F2BE0">
        <w:rPr>
          <w:rFonts w:asciiTheme="majorHAnsi" w:hAnsiTheme="majorHAnsi"/>
          <w:color w:val="800000"/>
          <w:spacing w:val="34"/>
          <w:sz w:val="52"/>
          <w:szCs w:val="52"/>
          <w:lang w:val="bg-BG"/>
        </w:rPr>
        <w:t xml:space="preserve">ОБЩИНА  </w:t>
      </w:r>
      <w:r w:rsidR="00685756" w:rsidRPr="003F2BE0">
        <w:rPr>
          <w:rFonts w:asciiTheme="majorHAnsi" w:hAnsiTheme="majorHAnsi"/>
          <w:color w:val="800000"/>
          <w:spacing w:val="34"/>
          <w:sz w:val="52"/>
          <w:szCs w:val="52"/>
          <w:lang w:val="bg-BG"/>
        </w:rPr>
        <w:t xml:space="preserve">БЯЛА </w:t>
      </w:r>
      <w:r w:rsidR="00DD19E1" w:rsidRPr="003F2BE0">
        <w:rPr>
          <w:rFonts w:asciiTheme="majorHAnsi" w:hAnsiTheme="majorHAnsi"/>
          <w:color w:val="800000"/>
          <w:spacing w:val="34"/>
          <w:sz w:val="52"/>
          <w:szCs w:val="52"/>
          <w:lang w:val="bg-BG"/>
        </w:rPr>
        <w:t xml:space="preserve"> </w:t>
      </w:r>
      <w:r w:rsidR="00685756" w:rsidRPr="003F2BE0">
        <w:rPr>
          <w:rFonts w:asciiTheme="majorHAnsi" w:hAnsiTheme="majorHAnsi"/>
          <w:color w:val="800000"/>
          <w:spacing w:val="34"/>
          <w:sz w:val="52"/>
          <w:szCs w:val="52"/>
          <w:lang w:val="bg-BG"/>
        </w:rPr>
        <w:t>СЛАТИНА</w:t>
      </w:r>
    </w:p>
    <w:p w:rsidR="00B25E5C" w:rsidRPr="003F2BE0" w:rsidRDefault="00B25E5C" w:rsidP="00B25E5C">
      <w:pPr>
        <w:pBdr>
          <w:bottom w:val="single" w:sz="12" w:space="1" w:color="auto"/>
        </w:pBdr>
        <w:rPr>
          <w:rFonts w:asciiTheme="majorHAnsi" w:hAnsiTheme="majorHAnsi"/>
          <w:color w:val="993300"/>
          <w:lang w:val="bg-BG"/>
        </w:rPr>
      </w:pPr>
    </w:p>
    <w:p w:rsidR="002F708E" w:rsidRPr="003F2BE0" w:rsidRDefault="002F708E" w:rsidP="00B25E5C">
      <w:pPr>
        <w:rPr>
          <w:rFonts w:asciiTheme="majorHAnsi" w:hAnsiTheme="majorHAnsi"/>
          <w:b/>
          <w:sz w:val="22"/>
          <w:szCs w:val="22"/>
          <w:lang w:val="bg-BG"/>
        </w:rPr>
      </w:pPr>
    </w:p>
    <w:p w:rsidR="003B4F6F" w:rsidRPr="003F2BE0" w:rsidRDefault="003B4F6F" w:rsidP="00B25E5C">
      <w:pPr>
        <w:rPr>
          <w:rFonts w:asciiTheme="majorHAnsi" w:hAnsiTheme="majorHAnsi"/>
          <w:b/>
          <w:sz w:val="22"/>
          <w:szCs w:val="22"/>
          <w:lang w:val="bg-BG"/>
        </w:rPr>
      </w:pPr>
    </w:p>
    <w:p w:rsidR="003B4F6F" w:rsidRPr="003F2BE0" w:rsidRDefault="003B4F6F" w:rsidP="00B25E5C">
      <w:pPr>
        <w:rPr>
          <w:rFonts w:asciiTheme="majorHAnsi" w:hAnsiTheme="majorHAnsi"/>
          <w:b/>
          <w:sz w:val="22"/>
          <w:szCs w:val="22"/>
          <w:lang w:val="bg-BG"/>
        </w:rPr>
      </w:pPr>
    </w:p>
    <w:p w:rsidR="002F708E" w:rsidRPr="003F2BE0" w:rsidRDefault="002F708E" w:rsidP="00B25E5C">
      <w:pPr>
        <w:rPr>
          <w:rFonts w:asciiTheme="majorHAnsi" w:hAnsiTheme="majorHAnsi"/>
          <w:b/>
          <w:sz w:val="22"/>
          <w:szCs w:val="22"/>
          <w:lang w:val="bg-BG"/>
        </w:rPr>
      </w:pPr>
    </w:p>
    <w:p w:rsidR="002F708E" w:rsidRPr="00370B07" w:rsidRDefault="002F708E" w:rsidP="002F708E">
      <w:pPr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370B07">
        <w:rPr>
          <w:rFonts w:ascii="Arial" w:hAnsi="Arial" w:cs="Arial"/>
          <w:b/>
          <w:sz w:val="24"/>
          <w:szCs w:val="24"/>
          <w:lang w:val="bg-BG"/>
        </w:rPr>
        <w:t xml:space="preserve">ГОДИШЕН ДОКЛАД  </w:t>
      </w:r>
    </w:p>
    <w:p w:rsidR="002F708E" w:rsidRPr="00370B07" w:rsidRDefault="002F708E" w:rsidP="002F708E">
      <w:pPr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370B07">
        <w:rPr>
          <w:rFonts w:ascii="Arial" w:hAnsi="Arial" w:cs="Arial"/>
          <w:b/>
          <w:sz w:val="24"/>
          <w:szCs w:val="24"/>
          <w:lang w:val="bg-BG"/>
        </w:rPr>
        <w:t xml:space="preserve">ЗА НАБЛЮДЕНИЕ НА ИЗПЪЛНЕНИЕТО ЗА </w:t>
      </w:r>
      <w:r w:rsidR="00175F1F" w:rsidRPr="00370B07">
        <w:rPr>
          <w:rFonts w:ascii="Arial" w:hAnsi="Arial" w:cs="Arial"/>
          <w:b/>
          <w:sz w:val="24"/>
          <w:szCs w:val="24"/>
          <w:lang w:val="bg-BG"/>
        </w:rPr>
        <w:t>201</w:t>
      </w:r>
      <w:r w:rsidR="00854361">
        <w:rPr>
          <w:rFonts w:ascii="Arial" w:hAnsi="Arial" w:cs="Arial"/>
          <w:b/>
          <w:sz w:val="24"/>
          <w:szCs w:val="24"/>
        </w:rPr>
        <w:t>9</w:t>
      </w:r>
      <w:r w:rsidRPr="00370B07">
        <w:rPr>
          <w:rFonts w:ascii="Arial" w:hAnsi="Arial" w:cs="Arial"/>
          <w:b/>
          <w:sz w:val="24"/>
          <w:szCs w:val="24"/>
          <w:lang w:val="bg-BG"/>
        </w:rPr>
        <w:t xml:space="preserve"> Г.</w:t>
      </w:r>
    </w:p>
    <w:p w:rsidR="002F708E" w:rsidRPr="00370B07" w:rsidRDefault="002F708E" w:rsidP="002F708E">
      <w:pPr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370B07">
        <w:rPr>
          <w:rFonts w:ascii="Arial" w:hAnsi="Arial" w:cs="Arial"/>
          <w:b/>
          <w:sz w:val="24"/>
          <w:szCs w:val="24"/>
          <w:lang w:val="bg-BG"/>
        </w:rPr>
        <w:t>НА ОБЩИНСКИЯ ПЛАН ЗА РАЗВИТИЕ НА ОБЩИНА  БЯЛА СЛАТИНА</w:t>
      </w:r>
    </w:p>
    <w:p w:rsidR="002F708E" w:rsidRPr="00370B07" w:rsidRDefault="002F708E" w:rsidP="002F708E">
      <w:pPr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370B07">
        <w:rPr>
          <w:rFonts w:ascii="Arial" w:hAnsi="Arial" w:cs="Arial"/>
          <w:b/>
          <w:sz w:val="24"/>
          <w:szCs w:val="24"/>
          <w:lang w:val="bg-BG"/>
        </w:rPr>
        <w:t>20</w:t>
      </w:r>
      <w:r w:rsidR="006433FB" w:rsidRPr="00370B07">
        <w:rPr>
          <w:rFonts w:ascii="Arial" w:hAnsi="Arial" w:cs="Arial"/>
          <w:b/>
          <w:sz w:val="24"/>
          <w:szCs w:val="24"/>
          <w:lang w:val="bg-BG"/>
        </w:rPr>
        <w:t>14-2020</w:t>
      </w:r>
      <w:r w:rsidRPr="00370B07">
        <w:rPr>
          <w:rFonts w:ascii="Arial" w:hAnsi="Arial" w:cs="Arial"/>
          <w:b/>
          <w:sz w:val="24"/>
          <w:szCs w:val="24"/>
          <w:lang w:val="bg-BG"/>
        </w:rPr>
        <w:t xml:space="preserve"> г.</w:t>
      </w:r>
    </w:p>
    <w:p w:rsidR="002F708E" w:rsidRPr="00370B07" w:rsidRDefault="002F708E" w:rsidP="002F708E">
      <w:pPr>
        <w:rPr>
          <w:rFonts w:ascii="Arial" w:hAnsi="Arial" w:cs="Arial"/>
          <w:b/>
          <w:sz w:val="24"/>
          <w:szCs w:val="24"/>
          <w:lang w:val="bg-BG"/>
        </w:rPr>
      </w:pPr>
    </w:p>
    <w:p w:rsidR="003B4F6F" w:rsidRPr="00370B07" w:rsidRDefault="003B4F6F" w:rsidP="002F708E">
      <w:pPr>
        <w:rPr>
          <w:rFonts w:ascii="Arial" w:hAnsi="Arial" w:cs="Arial"/>
          <w:b/>
          <w:sz w:val="24"/>
          <w:szCs w:val="24"/>
          <w:lang w:val="bg-BG"/>
        </w:rPr>
      </w:pPr>
    </w:p>
    <w:p w:rsidR="002F708E" w:rsidRPr="00370B07" w:rsidRDefault="002F708E" w:rsidP="002F708E">
      <w:pPr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370B07">
        <w:rPr>
          <w:rFonts w:ascii="Arial" w:hAnsi="Arial" w:cs="Arial"/>
          <w:b/>
          <w:sz w:val="24"/>
          <w:szCs w:val="24"/>
          <w:lang w:val="bg-BG"/>
        </w:rPr>
        <w:t>(Изготвен на основание Закона за регионално развитие и във връзка с чл.91, ал.4 от ППЗРР)</w:t>
      </w:r>
    </w:p>
    <w:p w:rsidR="002F708E" w:rsidRPr="00370B07" w:rsidRDefault="002F708E" w:rsidP="002F708E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3B4F6F" w:rsidRPr="00370B07" w:rsidRDefault="003B4F6F" w:rsidP="002F708E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D57FBF" w:rsidRPr="00370B07" w:rsidRDefault="00D57FBF" w:rsidP="002F708E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370B07">
        <w:rPr>
          <w:rFonts w:ascii="Arial" w:hAnsi="Arial" w:cs="Arial"/>
          <w:b/>
          <w:sz w:val="24"/>
          <w:szCs w:val="24"/>
          <w:lang w:val="bg-BG"/>
        </w:rPr>
        <w:t xml:space="preserve">І. АНАЛИЗ НА СЪЩЕСТВУВАЩАТА СИТУАЦИЯ </w:t>
      </w:r>
    </w:p>
    <w:p w:rsidR="00D57FBF" w:rsidRPr="00370B07" w:rsidRDefault="00D57FBF" w:rsidP="002F708E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2F708E" w:rsidRPr="00370B07" w:rsidRDefault="002F708E" w:rsidP="002F708E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370B07">
        <w:rPr>
          <w:rFonts w:ascii="Arial" w:hAnsi="Arial" w:cs="Arial"/>
          <w:sz w:val="24"/>
          <w:szCs w:val="24"/>
          <w:lang w:val="bg-BG"/>
        </w:rPr>
        <w:t xml:space="preserve">Общинският план за развитие на община Бяла Слатина е разработен в изпълнение на разпоредбите на Закона за регионално развитие и приет от Общински съвет Бяла Слатина с Решение № </w:t>
      </w:r>
      <w:r w:rsidR="003B4F6F" w:rsidRPr="00370B07">
        <w:rPr>
          <w:rFonts w:ascii="Arial" w:hAnsi="Arial" w:cs="Arial"/>
          <w:sz w:val="24"/>
          <w:szCs w:val="24"/>
          <w:lang w:val="bg-BG"/>
        </w:rPr>
        <w:t>784</w:t>
      </w:r>
      <w:r w:rsidRPr="00370B07">
        <w:rPr>
          <w:rFonts w:ascii="Arial" w:hAnsi="Arial" w:cs="Arial"/>
          <w:sz w:val="24"/>
          <w:szCs w:val="24"/>
          <w:lang w:val="bg-BG"/>
        </w:rPr>
        <w:t>/</w:t>
      </w:r>
      <w:r w:rsidR="003B4F6F" w:rsidRPr="00370B07">
        <w:rPr>
          <w:rFonts w:ascii="Arial" w:hAnsi="Arial" w:cs="Arial"/>
          <w:sz w:val="24"/>
          <w:szCs w:val="24"/>
          <w:lang w:val="bg-BG"/>
        </w:rPr>
        <w:t xml:space="preserve">30.06.2014 </w:t>
      </w:r>
      <w:r w:rsidRPr="00370B07">
        <w:rPr>
          <w:rFonts w:ascii="Arial" w:hAnsi="Arial" w:cs="Arial"/>
          <w:sz w:val="24"/>
          <w:szCs w:val="24"/>
          <w:lang w:val="bg-BG"/>
        </w:rPr>
        <w:t xml:space="preserve">г. Той е </w:t>
      </w:r>
      <w:r w:rsidR="000C218D" w:rsidRPr="00370B07">
        <w:rPr>
          <w:rFonts w:ascii="Arial" w:hAnsi="Arial" w:cs="Arial"/>
          <w:sz w:val="24"/>
          <w:szCs w:val="24"/>
          <w:lang w:val="bg-BG"/>
        </w:rPr>
        <w:t xml:space="preserve">фундаментален </w:t>
      </w:r>
      <w:r w:rsidRPr="00370B07">
        <w:rPr>
          <w:rFonts w:ascii="Arial" w:hAnsi="Arial" w:cs="Arial"/>
          <w:sz w:val="24"/>
          <w:szCs w:val="24"/>
          <w:lang w:val="bg-BG"/>
        </w:rPr>
        <w:t xml:space="preserve">документ, определящ стратегическите приоритети и специфични цели за развитие на местната общност във всички </w:t>
      </w:r>
      <w:r w:rsidR="00CA5256" w:rsidRPr="00370B07">
        <w:rPr>
          <w:rFonts w:ascii="Arial" w:hAnsi="Arial" w:cs="Arial"/>
          <w:sz w:val="24"/>
          <w:szCs w:val="24"/>
          <w:lang w:val="bg-BG"/>
        </w:rPr>
        <w:t>нейни форми и проявления-</w:t>
      </w:r>
      <w:r w:rsidRPr="00370B07">
        <w:rPr>
          <w:rFonts w:ascii="Arial" w:hAnsi="Arial" w:cs="Arial"/>
          <w:sz w:val="24"/>
          <w:szCs w:val="24"/>
          <w:lang w:val="bg-BG"/>
        </w:rPr>
        <w:t>ме</w:t>
      </w:r>
      <w:r w:rsidR="00CA5256" w:rsidRPr="00370B07">
        <w:rPr>
          <w:rFonts w:ascii="Arial" w:hAnsi="Arial" w:cs="Arial"/>
          <w:sz w:val="24"/>
          <w:szCs w:val="24"/>
          <w:lang w:val="bg-BG"/>
        </w:rPr>
        <w:t xml:space="preserve">стна власт, бизнес, неправителствен сектор, гражданско общество. </w:t>
      </w:r>
      <w:r w:rsidRPr="00370B07">
        <w:rPr>
          <w:rFonts w:ascii="Arial" w:hAnsi="Arial" w:cs="Arial"/>
          <w:sz w:val="24"/>
          <w:szCs w:val="24"/>
          <w:lang w:val="bg-BG"/>
        </w:rPr>
        <w:t xml:space="preserve">При съставянето му са спазени </w:t>
      </w:r>
      <w:r w:rsidR="003B4F6F" w:rsidRPr="00370B07">
        <w:rPr>
          <w:rFonts w:ascii="Arial" w:hAnsi="Arial" w:cs="Arial"/>
          <w:sz w:val="24"/>
          <w:szCs w:val="24"/>
          <w:lang w:val="bg-BG"/>
        </w:rPr>
        <w:t xml:space="preserve">всички методически указания за подготовката на такъв документ, като са направени и необходимите съгласувания, вкл. от РИОСВ, съгласно изискванията на законодателството. </w:t>
      </w:r>
    </w:p>
    <w:p w:rsidR="003B4F6F" w:rsidRPr="00370B07" w:rsidRDefault="00B61D0C" w:rsidP="000C218D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370B07">
        <w:rPr>
          <w:rFonts w:ascii="Arial" w:hAnsi="Arial" w:cs="Arial"/>
          <w:sz w:val="24"/>
          <w:szCs w:val="24"/>
          <w:lang w:val="bg-BG"/>
        </w:rPr>
        <w:t>Общинският план е разработен в съответствие с предвижданията</w:t>
      </w:r>
      <w:r w:rsidR="003B4F6F" w:rsidRPr="00370B07">
        <w:rPr>
          <w:rFonts w:ascii="Arial" w:hAnsi="Arial" w:cs="Arial"/>
          <w:sz w:val="24"/>
          <w:szCs w:val="24"/>
          <w:lang w:val="bg-BG"/>
        </w:rPr>
        <w:t>, попадащи в плановия период на Областната стратегия за развитие на Враца, РПР на Северозападния регион, на Националната програма за развитие: България 2020 и на Националната стратегия за регионално развитие. Постигнато е съответствие по отношение на следните документи:</w:t>
      </w:r>
    </w:p>
    <w:p w:rsidR="003B4F6F" w:rsidRPr="00370B07" w:rsidRDefault="003B4F6F" w:rsidP="001F07F3">
      <w:pPr>
        <w:pStyle w:val="a8"/>
        <w:numPr>
          <w:ilvl w:val="0"/>
          <w:numId w:val="7"/>
        </w:numPr>
        <w:spacing w:before="120" w:after="120" w:line="259" w:lineRule="auto"/>
        <w:ind w:left="1077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val="bg-BG"/>
        </w:rPr>
      </w:pPr>
      <w:r w:rsidRPr="00370B07">
        <w:rPr>
          <w:rFonts w:ascii="Arial" w:eastAsia="Times New Roman" w:hAnsi="Arial" w:cs="Arial"/>
          <w:sz w:val="24"/>
          <w:szCs w:val="24"/>
          <w:lang w:val="bg-BG"/>
        </w:rPr>
        <w:t>Съответствие със стратегическите цели и приоритети на Националната стратегия за регионално развитие 2012 – 2022 г. (НСРР);</w:t>
      </w:r>
    </w:p>
    <w:p w:rsidR="003B4F6F" w:rsidRPr="00370B07" w:rsidRDefault="003B4F6F" w:rsidP="001F07F3">
      <w:pPr>
        <w:pStyle w:val="a8"/>
        <w:numPr>
          <w:ilvl w:val="0"/>
          <w:numId w:val="7"/>
        </w:numPr>
        <w:spacing w:before="120" w:after="120"/>
        <w:ind w:left="1077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val="bg-BG"/>
        </w:rPr>
      </w:pPr>
      <w:r w:rsidRPr="00370B07">
        <w:rPr>
          <w:rFonts w:ascii="Arial" w:eastAsia="Times New Roman" w:hAnsi="Arial" w:cs="Arial"/>
          <w:sz w:val="24"/>
          <w:szCs w:val="24"/>
          <w:lang w:val="bg-BG"/>
        </w:rPr>
        <w:t>Съответствие със стратегическата рамка на Регионалния план за развитие на Северозападния район за периода 2012 – 2022 г. (РПР);</w:t>
      </w:r>
    </w:p>
    <w:p w:rsidR="003B4F6F" w:rsidRPr="00370B07" w:rsidRDefault="003B4F6F" w:rsidP="001F07F3">
      <w:pPr>
        <w:pStyle w:val="a8"/>
        <w:numPr>
          <w:ilvl w:val="0"/>
          <w:numId w:val="7"/>
        </w:numPr>
        <w:spacing w:before="120" w:after="120" w:line="259" w:lineRule="auto"/>
        <w:ind w:left="1077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val="bg-BG"/>
        </w:rPr>
      </w:pPr>
      <w:r w:rsidRPr="00370B07">
        <w:rPr>
          <w:rFonts w:ascii="Arial" w:eastAsia="Times New Roman" w:hAnsi="Arial" w:cs="Arial"/>
          <w:sz w:val="24"/>
          <w:szCs w:val="24"/>
          <w:lang w:val="bg-BG"/>
        </w:rPr>
        <w:t>Съответствие с Областна стратегия за развитие на област Враца  за периода 2014 – 2020 г. (ОСР);</w:t>
      </w:r>
    </w:p>
    <w:p w:rsidR="002F708E" w:rsidRPr="00370B07" w:rsidRDefault="00C6677D" w:rsidP="003B4F6F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370B07">
        <w:rPr>
          <w:rFonts w:ascii="Arial" w:hAnsi="Arial" w:cs="Arial"/>
          <w:sz w:val="24"/>
          <w:szCs w:val="24"/>
          <w:lang w:val="bg-BG"/>
        </w:rPr>
        <w:t>Основната цел е да се следи в</w:t>
      </w:r>
      <w:r w:rsidR="002F708E" w:rsidRPr="00370B07">
        <w:rPr>
          <w:rFonts w:ascii="Arial" w:hAnsi="Arial" w:cs="Arial"/>
          <w:sz w:val="24"/>
          <w:szCs w:val="24"/>
          <w:lang w:val="bg-BG"/>
        </w:rPr>
        <w:t xml:space="preserve"> краткосрочен и в дългосрочен </w:t>
      </w:r>
      <w:r w:rsidRPr="00370B07">
        <w:rPr>
          <w:rFonts w:ascii="Arial" w:hAnsi="Arial" w:cs="Arial"/>
          <w:sz w:val="24"/>
          <w:szCs w:val="24"/>
          <w:lang w:val="bg-BG"/>
        </w:rPr>
        <w:t>аспект постигането на набелязаните стратегически приоритети за местно развитие чрез осъществяването на определени, предварително дефинирани дейности</w:t>
      </w:r>
      <w:r w:rsidR="00FD512D" w:rsidRPr="00370B07">
        <w:rPr>
          <w:rFonts w:ascii="Arial" w:hAnsi="Arial" w:cs="Arial"/>
          <w:sz w:val="24"/>
          <w:szCs w:val="24"/>
          <w:lang w:val="bg-BG"/>
        </w:rPr>
        <w:t xml:space="preserve">, съгласно </w:t>
      </w:r>
      <w:r w:rsidR="00551006" w:rsidRPr="00370B07">
        <w:rPr>
          <w:rFonts w:ascii="Arial" w:hAnsi="Arial" w:cs="Arial"/>
          <w:sz w:val="24"/>
          <w:szCs w:val="24"/>
          <w:lang w:val="bg-BG"/>
        </w:rPr>
        <w:t>П</w:t>
      </w:r>
      <w:r w:rsidR="00FD512D" w:rsidRPr="00370B07">
        <w:rPr>
          <w:rFonts w:ascii="Arial" w:hAnsi="Arial" w:cs="Arial"/>
          <w:sz w:val="24"/>
          <w:szCs w:val="24"/>
          <w:lang w:val="bg-BG"/>
        </w:rPr>
        <w:t>рограма</w:t>
      </w:r>
      <w:r w:rsidR="00551006" w:rsidRPr="00370B07">
        <w:rPr>
          <w:rFonts w:ascii="Arial" w:hAnsi="Arial" w:cs="Arial"/>
          <w:sz w:val="24"/>
          <w:szCs w:val="24"/>
          <w:lang w:val="bg-BG"/>
        </w:rPr>
        <w:t>та</w:t>
      </w:r>
      <w:r w:rsidR="00FD512D" w:rsidRPr="00370B07">
        <w:rPr>
          <w:rFonts w:ascii="Arial" w:hAnsi="Arial" w:cs="Arial"/>
          <w:sz w:val="24"/>
          <w:szCs w:val="24"/>
          <w:lang w:val="bg-BG"/>
        </w:rPr>
        <w:t xml:space="preserve"> за </w:t>
      </w:r>
      <w:r w:rsidR="00551006" w:rsidRPr="00370B07">
        <w:rPr>
          <w:rFonts w:ascii="Arial" w:hAnsi="Arial" w:cs="Arial"/>
          <w:sz w:val="24"/>
          <w:szCs w:val="24"/>
          <w:lang w:val="bg-BG"/>
        </w:rPr>
        <w:t xml:space="preserve">неговата </w:t>
      </w:r>
      <w:r w:rsidR="00FD512D" w:rsidRPr="00370B07">
        <w:rPr>
          <w:rFonts w:ascii="Arial" w:hAnsi="Arial" w:cs="Arial"/>
          <w:sz w:val="24"/>
          <w:szCs w:val="24"/>
          <w:lang w:val="bg-BG"/>
        </w:rPr>
        <w:t>реализация</w:t>
      </w:r>
      <w:r w:rsidR="00551006" w:rsidRPr="00370B07">
        <w:rPr>
          <w:rFonts w:ascii="Arial" w:hAnsi="Arial" w:cs="Arial"/>
          <w:sz w:val="24"/>
          <w:szCs w:val="24"/>
          <w:lang w:val="bg-BG"/>
        </w:rPr>
        <w:t>, която е средносрочен планов документ от отворен тип, който се актуализира при необходимост с Решение на Общинския съвет</w:t>
      </w:r>
      <w:r w:rsidR="002F708E" w:rsidRPr="00370B07">
        <w:rPr>
          <w:rFonts w:ascii="Arial" w:hAnsi="Arial" w:cs="Arial"/>
          <w:sz w:val="24"/>
          <w:szCs w:val="24"/>
          <w:lang w:val="bg-BG"/>
        </w:rPr>
        <w:t xml:space="preserve">. </w:t>
      </w:r>
      <w:r w:rsidRPr="00370B07">
        <w:rPr>
          <w:rFonts w:ascii="Arial" w:hAnsi="Arial" w:cs="Arial"/>
          <w:sz w:val="24"/>
          <w:szCs w:val="24"/>
          <w:lang w:val="bg-BG"/>
        </w:rPr>
        <w:t>Посредством способите за наблюдение на изпълнението и оценка на резултатите, регламентирани в Закона за регионалното развитие и правилника за прилагането му</w:t>
      </w:r>
      <w:r w:rsidR="003B4F6F" w:rsidRPr="00370B07">
        <w:rPr>
          <w:rFonts w:ascii="Arial" w:hAnsi="Arial" w:cs="Arial"/>
          <w:sz w:val="24"/>
          <w:szCs w:val="24"/>
          <w:lang w:val="bg-BG"/>
        </w:rPr>
        <w:t xml:space="preserve"> и конкретизирани в структурата на приетия общински план</w:t>
      </w:r>
      <w:r w:rsidRPr="00370B07">
        <w:rPr>
          <w:rFonts w:ascii="Arial" w:hAnsi="Arial" w:cs="Arial"/>
          <w:sz w:val="24"/>
          <w:szCs w:val="24"/>
          <w:lang w:val="bg-BG"/>
        </w:rPr>
        <w:t xml:space="preserve">, се </w:t>
      </w:r>
      <w:r w:rsidR="00F115A7" w:rsidRPr="00370B07">
        <w:rPr>
          <w:rFonts w:ascii="Arial" w:hAnsi="Arial" w:cs="Arial"/>
          <w:sz w:val="24"/>
          <w:szCs w:val="24"/>
          <w:lang w:val="bg-BG"/>
        </w:rPr>
        <w:t xml:space="preserve">извършва </w:t>
      </w:r>
      <w:r w:rsidRPr="00370B07">
        <w:rPr>
          <w:rFonts w:ascii="Arial" w:hAnsi="Arial" w:cs="Arial"/>
          <w:sz w:val="24"/>
          <w:szCs w:val="24"/>
          <w:lang w:val="bg-BG"/>
        </w:rPr>
        <w:t>процеса на верификация и контрол и се набелязва един набор от корективни мерки и мерки за актуализация на плана</w:t>
      </w:r>
      <w:r w:rsidR="003B4F6F" w:rsidRPr="00370B07">
        <w:rPr>
          <w:rFonts w:ascii="Arial" w:hAnsi="Arial" w:cs="Arial"/>
          <w:sz w:val="24"/>
          <w:szCs w:val="24"/>
          <w:lang w:val="bg-BG"/>
        </w:rPr>
        <w:t xml:space="preserve"> при необходимост</w:t>
      </w:r>
      <w:r w:rsidRPr="00370B07">
        <w:rPr>
          <w:rFonts w:ascii="Arial" w:hAnsi="Arial" w:cs="Arial"/>
          <w:sz w:val="24"/>
          <w:szCs w:val="24"/>
          <w:lang w:val="bg-BG"/>
        </w:rPr>
        <w:t>.</w:t>
      </w:r>
    </w:p>
    <w:p w:rsidR="00D57FBF" w:rsidRPr="00370B07" w:rsidRDefault="00D57FBF" w:rsidP="00D57FBF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370B07">
        <w:rPr>
          <w:rFonts w:ascii="Arial" w:hAnsi="Arial" w:cs="Arial"/>
          <w:sz w:val="24"/>
          <w:szCs w:val="24"/>
          <w:lang w:val="bg-BG"/>
        </w:rPr>
        <w:t>Дългогодишният опит на страната ни да направи успешен преход към нормално функциониращо пазарно стопанство се отрази чувствително върху икономиката на Община Бяла Слатина. Местното стопанство претърпя съществени структурни изменения в резултат на провеждането на радикални реформи, приватизация и ликвидация на нестабилни предприятия.</w:t>
      </w:r>
    </w:p>
    <w:p w:rsidR="00D57FBF" w:rsidRPr="00370B07" w:rsidRDefault="00D57FBF" w:rsidP="00D57FBF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370B07">
        <w:rPr>
          <w:rFonts w:ascii="Arial" w:hAnsi="Arial" w:cs="Arial"/>
          <w:sz w:val="24"/>
          <w:szCs w:val="24"/>
          <w:lang w:val="bg-BG"/>
        </w:rPr>
        <w:t xml:space="preserve">Преходът от централизирана към пазарна икономика и </w:t>
      </w:r>
      <w:r w:rsidR="003B4F6F" w:rsidRPr="00370B07">
        <w:rPr>
          <w:rFonts w:ascii="Arial" w:hAnsi="Arial" w:cs="Arial"/>
          <w:sz w:val="24"/>
          <w:szCs w:val="24"/>
          <w:lang w:val="bg-BG"/>
        </w:rPr>
        <w:t xml:space="preserve">негативните последствия  от </w:t>
      </w:r>
      <w:r w:rsidRPr="00370B07">
        <w:rPr>
          <w:rFonts w:ascii="Arial" w:hAnsi="Arial" w:cs="Arial"/>
          <w:sz w:val="24"/>
          <w:szCs w:val="24"/>
          <w:lang w:val="bg-BG"/>
        </w:rPr>
        <w:lastRenderedPageBreak/>
        <w:t>гло</w:t>
      </w:r>
      <w:r w:rsidR="003B4F6F" w:rsidRPr="00370B07">
        <w:rPr>
          <w:rFonts w:ascii="Arial" w:hAnsi="Arial" w:cs="Arial"/>
          <w:sz w:val="24"/>
          <w:szCs w:val="24"/>
          <w:lang w:val="bg-BG"/>
        </w:rPr>
        <w:t>балната икономическа криза, пред</w:t>
      </w:r>
      <w:r w:rsidRPr="00370B07">
        <w:rPr>
          <w:rFonts w:ascii="Arial" w:hAnsi="Arial" w:cs="Arial"/>
          <w:sz w:val="24"/>
          <w:szCs w:val="24"/>
          <w:lang w:val="bg-BG"/>
        </w:rPr>
        <w:t xml:space="preserve"> ко</w:t>
      </w:r>
      <w:r w:rsidR="003B4F6F" w:rsidRPr="00370B07">
        <w:rPr>
          <w:rFonts w:ascii="Arial" w:hAnsi="Arial" w:cs="Arial"/>
          <w:sz w:val="24"/>
          <w:szCs w:val="24"/>
          <w:lang w:val="bg-BG"/>
        </w:rPr>
        <w:t>ито</w:t>
      </w:r>
      <w:r w:rsidRPr="00370B07">
        <w:rPr>
          <w:rFonts w:ascii="Arial" w:hAnsi="Arial" w:cs="Arial"/>
          <w:sz w:val="24"/>
          <w:szCs w:val="24"/>
          <w:lang w:val="bg-BG"/>
        </w:rPr>
        <w:t xml:space="preserve"> са изправени общините в България са свързани с пораждането на редица негативни тенденции и процеси, демографски срив, социалната интеграция и трудовата заетост, конкуренция, криза в икономически и финансов аспект и последиците от промяната на бизнес средата.</w:t>
      </w:r>
      <w:r w:rsidR="00074F6A" w:rsidRPr="00370B07">
        <w:rPr>
          <w:rFonts w:ascii="Arial" w:hAnsi="Arial" w:cs="Arial"/>
          <w:sz w:val="24"/>
          <w:szCs w:val="24"/>
          <w:lang w:val="bg-BG"/>
        </w:rPr>
        <w:t xml:space="preserve">   </w:t>
      </w:r>
      <w:r w:rsidR="00EF5DBC" w:rsidRPr="00370B07">
        <w:rPr>
          <w:rFonts w:ascii="Arial" w:hAnsi="Arial" w:cs="Arial"/>
          <w:sz w:val="24"/>
          <w:szCs w:val="24"/>
          <w:lang w:val="bg-BG"/>
        </w:rPr>
        <w:t xml:space="preserve"> </w:t>
      </w:r>
      <w:r w:rsidRPr="00370B07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D57FBF" w:rsidRPr="00370B07" w:rsidRDefault="00D57FBF" w:rsidP="00D57FBF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370B07">
        <w:rPr>
          <w:rFonts w:ascii="Arial" w:hAnsi="Arial" w:cs="Arial"/>
          <w:sz w:val="24"/>
          <w:szCs w:val="24"/>
          <w:lang w:val="bg-BG"/>
        </w:rPr>
        <w:t>Характерно за Община Бяла Слатина е тенденция към по-слаби темпове на икономическо развитие в сравнение с тези за страната. Това е резултат от факта, че почти няма отрасли, които успешно да са се адаптирали към новите икономически изисквания, породени от промяната. Икономиката на общината е с промишлено-аграрна ориентация. Водеща е ролята на промишлеността, като производствените й мощности са съсредоточени в общинския център.</w:t>
      </w:r>
    </w:p>
    <w:p w:rsidR="00A1159F" w:rsidRPr="00370B07" w:rsidRDefault="00A1159F" w:rsidP="00A1159F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370B07">
        <w:rPr>
          <w:rFonts w:ascii="Arial" w:hAnsi="Arial" w:cs="Arial"/>
          <w:sz w:val="24"/>
          <w:szCs w:val="24"/>
          <w:lang w:val="bg-BG"/>
        </w:rPr>
        <w:t xml:space="preserve">Пазарът на труда в Община Бяла Слатина се характеризира с висока безработица. Равнището на безработица в общината е по-високо от </w:t>
      </w:r>
      <w:r w:rsidR="00590760" w:rsidRPr="00370B07">
        <w:rPr>
          <w:rFonts w:ascii="Arial" w:hAnsi="Arial" w:cs="Arial"/>
          <w:sz w:val="24"/>
          <w:szCs w:val="24"/>
          <w:lang w:val="bg-BG"/>
        </w:rPr>
        <w:t xml:space="preserve">средното </w:t>
      </w:r>
      <w:r w:rsidRPr="00370B07">
        <w:rPr>
          <w:rFonts w:ascii="Arial" w:hAnsi="Arial" w:cs="Arial"/>
          <w:sz w:val="24"/>
          <w:szCs w:val="24"/>
          <w:lang w:val="bg-BG"/>
        </w:rPr>
        <w:t>за страната. Тази тенденция се наблюдава и за миналите периоди</w:t>
      </w:r>
      <w:r w:rsidR="00EC4053" w:rsidRPr="00370B07">
        <w:rPr>
          <w:rFonts w:ascii="Arial" w:hAnsi="Arial" w:cs="Arial"/>
          <w:sz w:val="24"/>
          <w:szCs w:val="24"/>
          <w:lang w:val="bg-BG"/>
        </w:rPr>
        <w:t xml:space="preserve"> като за отчетния </w:t>
      </w:r>
      <w:r w:rsidR="00186BB8" w:rsidRPr="00370B07">
        <w:rPr>
          <w:rFonts w:ascii="Arial" w:hAnsi="Arial" w:cs="Arial"/>
          <w:sz w:val="24"/>
          <w:szCs w:val="24"/>
          <w:lang w:val="bg-BG"/>
        </w:rPr>
        <w:t>намалява</w:t>
      </w:r>
      <w:r w:rsidRPr="00370B07">
        <w:rPr>
          <w:rFonts w:ascii="Arial" w:hAnsi="Arial" w:cs="Arial"/>
          <w:sz w:val="24"/>
          <w:szCs w:val="24"/>
          <w:lang w:val="bg-BG"/>
        </w:rPr>
        <w:t xml:space="preserve">. </w:t>
      </w:r>
      <w:r w:rsidR="00DE3CC9">
        <w:rPr>
          <w:rFonts w:ascii="Arial" w:hAnsi="Arial" w:cs="Arial"/>
          <w:sz w:val="24"/>
          <w:szCs w:val="24"/>
          <w:lang w:val="bg-BG"/>
        </w:rPr>
        <w:t xml:space="preserve">Спрямо същия период на миналата година </w:t>
      </w:r>
      <w:r w:rsidR="005713AF" w:rsidRPr="00370B07">
        <w:rPr>
          <w:rFonts w:ascii="Arial" w:hAnsi="Arial" w:cs="Arial"/>
          <w:sz w:val="24"/>
          <w:szCs w:val="24"/>
          <w:lang w:val="bg-BG"/>
        </w:rPr>
        <w:t xml:space="preserve">процентът на безработицата за общината </w:t>
      </w:r>
      <w:r w:rsidR="00DE3CC9">
        <w:rPr>
          <w:rFonts w:ascii="Arial" w:hAnsi="Arial" w:cs="Arial"/>
          <w:sz w:val="24"/>
          <w:szCs w:val="24"/>
          <w:lang w:val="bg-BG"/>
        </w:rPr>
        <w:t>с</w:t>
      </w:r>
      <w:r w:rsidR="005713AF" w:rsidRPr="00370B07">
        <w:rPr>
          <w:rFonts w:ascii="Arial" w:hAnsi="Arial" w:cs="Arial"/>
          <w:sz w:val="24"/>
          <w:szCs w:val="24"/>
          <w:lang w:val="bg-BG"/>
        </w:rPr>
        <w:t xml:space="preserve">е </w:t>
      </w:r>
      <w:r w:rsidR="00DE3CC9">
        <w:rPr>
          <w:rFonts w:ascii="Arial" w:hAnsi="Arial" w:cs="Arial"/>
          <w:sz w:val="24"/>
          <w:szCs w:val="24"/>
          <w:lang w:val="bg-BG"/>
        </w:rPr>
        <w:t xml:space="preserve">запазва като почти константна величина </w:t>
      </w:r>
      <w:r w:rsidR="005713AF" w:rsidRPr="00DE3CC9">
        <w:rPr>
          <w:rFonts w:ascii="Arial" w:hAnsi="Arial" w:cs="Arial"/>
          <w:sz w:val="24"/>
          <w:szCs w:val="24"/>
          <w:lang w:val="bg-BG"/>
        </w:rPr>
        <w:t xml:space="preserve">/от </w:t>
      </w:r>
      <w:r w:rsidR="00BC6F60" w:rsidRPr="00DE3CC9">
        <w:rPr>
          <w:rFonts w:ascii="Arial" w:hAnsi="Arial" w:cs="Arial"/>
          <w:sz w:val="24"/>
          <w:szCs w:val="24"/>
        </w:rPr>
        <w:t>2</w:t>
      </w:r>
      <w:r w:rsidR="00DE3CC9" w:rsidRPr="00DE3CC9">
        <w:rPr>
          <w:rFonts w:ascii="Arial" w:hAnsi="Arial" w:cs="Arial"/>
          <w:sz w:val="24"/>
          <w:szCs w:val="24"/>
          <w:lang w:val="bg-BG"/>
        </w:rPr>
        <w:t>3</w:t>
      </w:r>
      <w:r w:rsidR="005713AF" w:rsidRPr="00DE3CC9">
        <w:rPr>
          <w:rFonts w:ascii="Arial" w:hAnsi="Arial" w:cs="Arial"/>
          <w:sz w:val="24"/>
          <w:szCs w:val="24"/>
          <w:lang w:val="bg-BG"/>
        </w:rPr>
        <w:t>,</w:t>
      </w:r>
      <w:r w:rsidR="00DE3CC9" w:rsidRPr="00DE3CC9">
        <w:rPr>
          <w:rFonts w:ascii="Arial" w:hAnsi="Arial" w:cs="Arial"/>
          <w:sz w:val="24"/>
          <w:szCs w:val="24"/>
          <w:lang w:val="bg-BG"/>
        </w:rPr>
        <w:t>6</w:t>
      </w:r>
      <w:r w:rsidR="005713AF" w:rsidRPr="00DE3CC9">
        <w:rPr>
          <w:rFonts w:ascii="Arial" w:hAnsi="Arial" w:cs="Arial"/>
          <w:sz w:val="24"/>
          <w:szCs w:val="24"/>
          <w:lang w:val="bg-BG"/>
        </w:rPr>
        <w:t xml:space="preserve">% на </w:t>
      </w:r>
      <w:r w:rsidR="00AC24F3" w:rsidRPr="00DE3CC9">
        <w:rPr>
          <w:rFonts w:ascii="Arial" w:hAnsi="Arial" w:cs="Arial"/>
          <w:sz w:val="24"/>
          <w:szCs w:val="24"/>
        </w:rPr>
        <w:t>2</w:t>
      </w:r>
      <w:r w:rsidR="00BC6F60" w:rsidRPr="00DE3CC9">
        <w:rPr>
          <w:rFonts w:ascii="Arial" w:hAnsi="Arial" w:cs="Arial"/>
          <w:sz w:val="24"/>
          <w:szCs w:val="24"/>
        </w:rPr>
        <w:t>3</w:t>
      </w:r>
      <w:r w:rsidR="005713AF" w:rsidRPr="00DE3CC9">
        <w:rPr>
          <w:rFonts w:ascii="Arial" w:hAnsi="Arial" w:cs="Arial"/>
          <w:sz w:val="24"/>
          <w:szCs w:val="24"/>
          <w:lang w:val="bg-BG"/>
        </w:rPr>
        <w:t>,</w:t>
      </w:r>
      <w:r w:rsidR="00DE3CC9" w:rsidRPr="00DE3CC9">
        <w:rPr>
          <w:rFonts w:ascii="Arial" w:hAnsi="Arial" w:cs="Arial"/>
          <w:sz w:val="24"/>
          <w:szCs w:val="24"/>
          <w:lang w:val="bg-BG"/>
        </w:rPr>
        <w:t>48</w:t>
      </w:r>
      <w:r w:rsidR="005713AF" w:rsidRPr="00DE3CC9">
        <w:rPr>
          <w:rFonts w:ascii="Arial" w:hAnsi="Arial" w:cs="Arial"/>
          <w:sz w:val="24"/>
          <w:szCs w:val="24"/>
          <w:lang w:val="bg-BG"/>
        </w:rPr>
        <w:t xml:space="preserve">%/. </w:t>
      </w:r>
      <w:r w:rsidR="006236BD" w:rsidRPr="00DE3CC9">
        <w:rPr>
          <w:rFonts w:ascii="Arial" w:hAnsi="Arial" w:cs="Arial"/>
          <w:sz w:val="24"/>
          <w:szCs w:val="24"/>
          <w:lang w:val="bg-BG"/>
        </w:rPr>
        <w:t>По данни на Д</w:t>
      </w:r>
      <w:r w:rsidR="00590760" w:rsidRPr="00DE3CC9">
        <w:rPr>
          <w:rFonts w:ascii="Arial" w:hAnsi="Arial" w:cs="Arial"/>
          <w:sz w:val="24"/>
          <w:szCs w:val="24"/>
          <w:lang w:val="bg-BG"/>
        </w:rPr>
        <w:t>ирекция „</w:t>
      </w:r>
      <w:r w:rsidR="006236BD" w:rsidRPr="00DE3CC9">
        <w:rPr>
          <w:rFonts w:ascii="Arial" w:hAnsi="Arial" w:cs="Arial"/>
          <w:sz w:val="24"/>
          <w:szCs w:val="24"/>
          <w:lang w:val="bg-BG"/>
        </w:rPr>
        <w:t>Б</w:t>
      </w:r>
      <w:r w:rsidR="00590760" w:rsidRPr="00DE3CC9">
        <w:rPr>
          <w:rFonts w:ascii="Arial" w:hAnsi="Arial" w:cs="Arial"/>
          <w:sz w:val="24"/>
          <w:szCs w:val="24"/>
          <w:lang w:val="bg-BG"/>
        </w:rPr>
        <w:t>юро по труда”</w:t>
      </w:r>
      <w:r w:rsidR="006236BD" w:rsidRPr="00DE3CC9">
        <w:rPr>
          <w:rFonts w:ascii="Arial" w:hAnsi="Arial" w:cs="Arial"/>
          <w:sz w:val="24"/>
          <w:szCs w:val="24"/>
          <w:lang w:val="bg-BG"/>
        </w:rPr>
        <w:t xml:space="preserve"> Бяла Слатина</w:t>
      </w:r>
      <w:r w:rsidR="005713AF" w:rsidRPr="00DE3CC9">
        <w:rPr>
          <w:rFonts w:ascii="Arial" w:hAnsi="Arial" w:cs="Arial"/>
          <w:sz w:val="24"/>
          <w:szCs w:val="24"/>
          <w:lang w:val="bg-BG"/>
        </w:rPr>
        <w:t xml:space="preserve">, </w:t>
      </w:r>
      <w:r w:rsidR="0079626D" w:rsidRPr="00DE3CC9">
        <w:rPr>
          <w:rFonts w:ascii="Arial" w:hAnsi="Arial" w:cs="Arial"/>
          <w:sz w:val="24"/>
          <w:szCs w:val="24"/>
          <w:lang w:val="bg-BG"/>
        </w:rPr>
        <w:t xml:space="preserve">Агенция по заетостта, </w:t>
      </w:r>
      <w:r w:rsidR="006236BD" w:rsidRPr="00DE3CC9">
        <w:rPr>
          <w:rFonts w:ascii="Arial" w:hAnsi="Arial" w:cs="Arial"/>
          <w:sz w:val="24"/>
          <w:szCs w:val="24"/>
          <w:lang w:val="bg-BG"/>
        </w:rPr>
        <w:t>НСИ</w:t>
      </w:r>
      <w:r w:rsidR="00AC24F3" w:rsidRPr="00DE3CC9">
        <w:rPr>
          <w:rFonts w:ascii="Arial" w:hAnsi="Arial" w:cs="Arial"/>
          <w:sz w:val="24"/>
          <w:szCs w:val="24"/>
        </w:rPr>
        <w:t xml:space="preserve"> </w:t>
      </w:r>
      <w:r w:rsidR="006236BD" w:rsidRPr="00DE3CC9">
        <w:rPr>
          <w:rFonts w:ascii="Arial" w:hAnsi="Arial" w:cs="Arial"/>
          <w:sz w:val="24"/>
          <w:szCs w:val="24"/>
          <w:lang w:val="bg-BG"/>
        </w:rPr>
        <w:t>за 201</w:t>
      </w:r>
      <w:r w:rsidR="00D14FEC" w:rsidRPr="00DE3CC9">
        <w:rPr>
          <w:rFonts w:ascii="Arial" w:hAnsi="Arial" w:cs="Arial"/>
          <w:sz w:val="24"/>
          <w:szCs w:val="24"/>
        </w:rPr>
        <w:t>9</w:t>
      </w:r>
      <w:r w:rsidR="00EC4053" w:rsidRPr="00DE3CC9">
        <w:rPr>
          <w:rFonts w:ascii="Arial" w:hAnsi="Arial" w:cs="Arial"/>
          <w:sz w:val="24"/>
          <w:szCs w:val="24"/>
          <w:lang w:val="bg-BG"/>
        </w:rPr>
        <w:t xml:space="preserve"> г. </w:t>
      </w:r>
      <w:r w:rsidRPr="00DE3CC9">
        <w:rPr>
          <w:rFonts w:ascii="Arial" w:hAnsi="Arial" w:cs="Arial"/>
          <w:sz w:val="24"/>
          <w:szCs w:val="24"/>
          <w:lang w:val="bg-BG"/>
        </w:rPr>
        <w:t xml:space="preserve">нивото на безработица за община Бяла Слатина </w:t>
      </w:r>
      <w:r w:rsidR="00EC4053" w:rsidRPr="00DE3CC9">
        <w:rPr>
          <w:rFonts w:ascii="Arial" w:hAnsi="Arial" w:cs="Arial"/>
          <w:sz w:val="24"/>
          <w:szCs w:val="24"/>
          <w:lang w:val="bg-BG"/>
        </w:rPr>
        <w:t xml:space="preserve">има </w:t>
      </w:r>
      <w:r w:rsidR="00434F34" w:rsidRPr="00DE3CC9">
        <w:rPr>
          <w:rFonts w:ascii="Arial" w:hAnsi="Arial" w:cs="Arial"/>
          <w:sz w:val="24"/>
          <w:szCs w:val="24"/>
          <w:lang w:val="bg-BG"/>
        </w:rPr>
        <w:t xml:space="preserve">стойност </w:t>
      </w:r>
      <w:r w:rsidR="005713AF" w:rsidRPr="00DE3CC9">
        <w:rPr>
          <w:rFonts w:ascii="Arial" w:hAnsi="Arial" w:cs="Arial"/>
          <w:sz w:val="24"/>
          <w:szCs w:val="24"/>
          <w:lang w:val="bg-BG"/>
        </w:rPr>
        <w:t xml:space="preserve"> </w:t>
      </w:r>
      <w:r w:rsidR="00AC24F3" w:rsidRPr="00DE3CC9">
        <w:rPr>
          <w:rFonts w:ascii="Arial" w:hAnsi="Arial" w:cs="Arial"/>
          <w:sz w:val="24"/>
          <w:szCs w:val="24"/>
        </w:rPr>
        <w:t>2</w:t>
      </w:r>
      <w:r w:rsidR="00BC6F60" w:rsidRPr="00DE3CC9">
        <w:rPr>
          <w:rFonts w:ascii="Arial" w:hAnsi="Arial" w:cs="Arial"/>
          <w:sz w:val="24"/>
          <w:szCs w:val="24"/>
        </w:rPr>
        <w:t>3</w:t>
      </w:r>
      <w:r w:rsidR="005E7D3A" w:rsidRPr="00DE3CC9">
        <w:rPr>
          <w:rFonts w:ascii="Arial" w:hAnsi="Arial" w:cs="Arial"/>
          <w:sz w:val="24"/>
          <w:szCs w:val="24"/>
        </w:rPr>
        <w:t>.</w:t>
      </w:r>
      <w:r w:rsidR="00DE3CC9" w:rsidRPr="00DE3CC9">
        <w:rPr>
          <w:rFonts w:ascii="Arial" w:hAnsi="Arial" w:cs="Arial"/>
          <w:sz w:val="24"/>
          <w:szCs w:val="24"/>
          <w:lang w:val="bg-BG"/>
        </w:rPr>
        <w:t>48</w:t>
      </w:r>
      <w:r w:rsidR="00EC4053" w:rsidRPr="00DE3CC9">
        <w:rPr>
          <w:rFonts w:ascii="Arial" w:hAnsi="Arial" w:cs="Arial"/>
          <w:sz w:val="24"/>
          <w:szCs w:val="24"/>
          <w:lang w:val="bg-BG"/>
        </w:rPr>
        <w:t>%</w:t>
      </w:r>
      <w:r w:rsidR="006236BD" w:rsidRPr="00DE3CC9">
        <w:rPr>
          <w:rFonts w:ascii="Arial" w:hAnsi="Arial" w:cs="Arial"/>
          <w:sz w:val="24"/>
          <w:szCs w:val="24"/>
          <w:lang w:val="bg-BG"/>
        </w:rPr>
        <w:t>, при ниво</w:t>
      </w:r>
      <w:r w:rsidR="00EC4053" w:rsidRPr="00DE3CC9">
        <w:rPr>
          <w:rFonts w:ascii="Arial" w:hAnsi="Arial" w:cs="Arial"/>
          <w:sz w:val="24"/>
          <w:szCs w:val="24"/>
          <w:lang w:val="bg-BG"/>
        </w:rPr>
        <w:t xml:space="preserve"> за Област Враца</w:t>
      </w:r>
      <w:r w:rsidR="006236BD" w:rsidRPr="00DE3CC9">
        <w:rPr>
          <w:rFonts w:ascii="Arial" w:hAnsi="Arial" w:cs="Arial"/>
          <w:sz w:val="24"/>
          <w:szCs w:val="24"/>
          <w:lang w:val="bg-BG"/>
        </w:rPr>
        <w:t xml:space="preserve"> </w:t>
      </w:r>
      <w:r w:rsidR="00D14FEC" w:rsidRPr="00DE3CC9">
        <w:rPr>
          <w:rFonts w:ascii="Arial" w:hAnsi="Arial" w:cs="Arial"/>
          <w:sz w:val="24"/>
          <w:szCs w:val="24"/>
        </w:rPr>
        <w:t>7</w:t>
      </w:r>
      <w:r w:rsidR="006236BD" w:rsidRPr="00DE3CC9">
        <w:rPr>
          <w:rFonts w:ascii="Arial" w:hAnsi="Arial" w:cs="Arial"/>
          <w:sz w:val="24"/>
          <w:szCs w:val="24"/>
          <w:lang w:val="bg-BG"/>
        </w:rPr>
        <w:t>.</w:t>
      </w:r>
      <w:r w:rsidR="00D14FEC" w:rsidRPr="00DE3CC9">
        <w:rPr>
          <w:rFonts w:ascii="Arial" w:hAnsi="Arial" w:cs="Arial"/>
          <w:sz w:val="24"/>
          <w:szCs w:val="24"/>
        </w:rPr>
        <w:t>7</w:t>
      </w:r>
      <w:r w:rsidR="00EC4053" w:rsidRPr="00DE3CC9">
        <w:rPr>
          <w:rFonts w:ascii="Arial" w:hAnsi="Arial" w:cs="Arial"/>
          <w:sz w:val="24"/>
          <w:szCs w:val="24"/>
          <w:lang w:val="bg-BG"/>
        </w:rPr>
        <w:t>%</w:t>
      </w:r>
      <w:r w:rsidR="006236BD" w:rsidRPr="00DE3CC9">
        <w:rPr>
          <w:rFonts w:ascii="Arial" w:hAnsi="Arial" w:cs="Arial"/>
          <w:sz w:val="24"/>
          <w:szCs w:val="24"/>
          <w:lang w:val="bg-BG"/>
        </w:rPr>
        <w:t xml:space="preserve">, </w:t>
      </w:r>
      <w:r w:rsidR="00186BB8" w:rsidRPr="00DE3CC9">
        <w:rPr>
          <w:rFonts w:ascii="Arial" w:hAnsi="Arial" w:cs="Arial"/>
          <w:sz w:val="24"/>
          <w:szCs w:val="24"/>
        </w:rPr>
        <w:t>1</w:t>
      </w:r>
      <w:r w:rsidR="00D14FEC" w:rsidRPr="00DE3CC9">
        <w:rPr>
          <w:rFonts w:ascii="Arial" w:hAnsi="Arial" w:cs="Arial"/>
          <w:sz w:val="24"/>
          <w:szCs w:val="24"/>
        </w:rPr>
        <w:t>0</w:t>
      </w:r>
      <w:r w:rsidR="006236BD" w:rsidRPr="00DE3CC9">
        <w:rPr>
          <w:rFonts w:ascii="Arial" w:hAnsi="Arial" w:cs="Arial"/>
          <w:sz w:val="24"/>
          <w:szCs w:val="24"/>
          <w:lang w:val="bg-BG"/>
        </w:rPr>
        <w:t>.</w:t>
      </w:r>
      <w:r w:rsidR="00D14FEC" w:rsidRPr="00DE3CC9">
        <w:rPr>
          <w:rFonts w:ascii="Arial" w:hAnsi="Arial" w:cs="Arial"/>
          <w:sz w:val="24"/>
          <w:szCs w:val="24"/>
        </w:rPr>
        <w:t>8</w:t>
      </w:r>
      <w:r w:rsidR="006236BD" w:rsidRPr="00DE3CC9">
        <w:rPr>
          <w:rFonts w:ascii="Arial" w:hAnsi="Arial" w:cs="Arial"/>
          <w:sz w:val="24"/>
          <w:szCs w:val="24"/>
          <w:lang w:val="bg-BG"/>
        </w:rPr>
        <w:t xml:space="preserve">% </w:t>
      </w:r>
      <w:r w:rsidR="007525A4" w:rsidRPr="00DE3CC9">
        <w:rPr>
          <w:rFonts w:ascii="Arial" w:hAnsi="Arial" w:cs="Arial"/>
          <w:sz w:val="24"/>
          <w:szCs w:val="24"/>
          <w:lang w:val="bg-BG"/>
        </w:rPr>
        <w:t>за Северозападен район на планиране</w:t>
      </w:r>
      <w:r w:rsidR="00EC4053" w:rsidRPr="00DE3CC9">
        <w:rPr>
          <w:rFonts w:ascii="Arial" w:hAnsi="Arial" w:cs="Arial"/>
          <w:sz w:val="24"/>
          <w:szCs w:val="24"/>
          <w:lang w:val="bg-BG"/>
        </w:rPr>
        <w:t xml:space="preserve"> и за страната-</w:t>
      </w:r>
      <w:r w:rsidR="00D14FEC" w:rsidRPr="00DE3CC9">
        <w:rPr>
          <w:rFonts w:ascii="Arial" w:hAnsi="Arial" w:cs="Arial"/>
          <w:sz w:val="24"/>
          <w:szCs w:val="24"/>
        </w:rPr>
        <w:t>4</w:t>
      </w:r>
      <w:r w:rsidR="006236BD" w:rsidRPr="00DE3CC9">
        <w:rPr>
          <w:rFonts w:ascii="Arial" w:hAnsi="Arial" w:cs="Arial"/>
          <w:sz w:val="24"/>
          <w:szCs w:val="24"/>
          <w:lang w:val="bg-BG"/>
        </w:rPr>
        <w:t>.</w:t>
      </w:r>
      <w:r w:rsidR="00186BB8" w:rsidRPr="00DE3CC9">
        <w:rPr>
          <w:rFonts w:ascii="Arial" w:hAnsi="Arial" w:cs="Arial"/>
          <w:sz w:val="24"/>
          <w:szCs w:val="24"/>
        </w:rPr>
        <w:t>2</w:t>
      </w:r>
      <w:r w:rsidR="00EC4053" w:rsidRPr="00DE3CC9">
        <w:rPr>
          <w:rFonts w:ascii="Arial" w:hAnsi="Arial" w:cs="Arial"/>
          <w:sz w:val="24"/>
          <w:szCs w:val="24"/>
          <w:lang w:val="bg-BG"/>
        </w:rPr>
        <w:t>%.</w:t>
      </w:r>
      <w:r w:rsidR="005713AF" w:rsidRPr="00DE3CC9">
        <w:rPr>
          <w:rFonts w:ascii="Arial" w:hAnsi="Arial" w:cs="Arial"/>
          <w:sz w:val="24"/>
          <w:szCs w:val="24"/>
          <w:lang w:val="bg-BG"/>
        </w:rPr>
        <w:t xml:space="preserve"> </w:t>
      </w:r>
      <w:r w:rsidR="00DE3CC9" w:rsidRPr="00DE3CC9">
        <w:rPr>
          <w:rFonts w:ascii="Arial" w:hAnsi="Arial" w:cs="Arial"/>
          <w:sz w:val="24"/>
          <w:szCs w:val="24"/>
          <w:lang w:val="bg-BG"/>
        </w:rPr>
        <w:t>В динамичен порядък средногодишният процент на безработицата за община Бяла Слатина за 2019г. е 22,9%.</w:t>
      </w:r>
      <w:r w:rsidR="005713AF" w:rsidRPr="00370B07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A1159F" w:rsidRPr="00370B07" w:rsidRDefault="00A1159F" w:rsidP="00A1159F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370B07">
        <w:rPr>
          <w:rFonts w:ascii="Arial" w:hAnsi="Arial" w:cs="Arial"/>
          <w:sz w:val="24"/>
          <w:szCs w:val="24"/>
          <w:lang w:val="bg-BG"/>
        </w:rPr>
        <w:t>Ниската степен на образование и липсата на квалификация на безработните са сериозна пречка за реализацията им на пазара на труда. Все по-често работодателите заявяват работни места с повишени изисквания, съответстващи на нови технологии, информационни системи и европейски стандарти в производството на стоки и услуги. В условията на високото равнище на безработица и стеснен пазар на предлагане на работни места, групата с ниско образование и без специалност и квалификация, остава неконкурентна. Изискванията на работодателите към професионално-квалификационните характеристики на безработните с висше образование са много високи и се получава разминаване между търсенето и предлагането на работната сила. В резултат на социалния фактор квалифицирани специалисти с висше образование остават трайно на трудовата борса или приемат нискоквалифицирана работа. Продължителният престой на пазара на труда води до загуба на професионални качества, деквалификация</w:t>
      </w:r>
      <w:r w:rsidR="00590760" w:rsidRPr="00370B07">
        <w:rPr>
          <w:rFonts w:ascii="Arial" w:hAnsi="Arial" w:cs="Arial"/>
          <w:sz w:val="24"/>
          <w:szCs w:val="24"/>
          <w:lang w:val="bg-BG"/>
        </w:rPr>
        <w:t>, демотивация за включване в трудова заетост</w:t>
      </w:r>
      <w:r w:rsidRPr="00370B07">
        <w:rPr>
          <w:rFonts w:ascii="Arial" w:hAnsi="Arial" w:cs="Arial"/>
          <w:sz w:val="24"/>
          <w:szCs w:val="24"/>
          <w:lang w:val="bg-BG"/>
        </w:rPr>
        <w:t xml:space="preserve"> и непълноценно използване на наличния човешки потенциал.</w:t>
      </w:r>
    </w:p>
    <w:p w:rsidR="006B449D" w:rsidRPr="00370B07" w:rsidRDefault="006B449D" w:rsidP="00A1159F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370B07">
        <w:rPr>
          <w:rFonts w:ascii="Arial" w:hAnsi="Arial" w:cs="Arial"/>
          <w:sz w:val="24"/>
          <w:szCs w:val="24"/>
          <w:lang w:val="bg-BG"/>
        </w:rPr>
        <w:t xml:space="preserve">В последните години все по-често се забелязва глад за качествени трудови ресурси, което се засилва като тенденция. Този проблем се забелязва не само в частния, но и в обществения сектор. От друга страна образовението продължава да генерира кадри, които са функционално и практически неподготвени да се включат пълноценно в пазара на труда. Тези трендове се задълбочават и това изправя бизнеса и работодателския сектор въобще пред редица предизвикателства, свързани с успешното обезпечаване на нормалния трудов процес с кадри. </w:t>
      </w:r>
    </w:p>
    <w:p w:rsidR="003B3ACB" w:rsidRPr="00370B07" w:rsidRDefault="00A1159F" w:rsidP="00A1159F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370B07">
        <w:rPr>
          <w:rFonts w:ascii="Arial" w:hAnsi="Arial" w:cs="Arial"/>
          <w:sz w:val="24"/>
          <w:szCs w:val="24"/>
          <w:lang w:val="bg-BG"/>
        </w:rPr>
        <w:t xml:space="preserve">Основно затруднение на бизнеса (МСП) и през </w:t>
      </w:r>
      <w:r w:rsidR="00E31BB3" w:rsidRPr="00370B07">
        <w:rPr>
          <w:rFonts w:ascii="Arial" w:hAnsi="Arial" w:cs="Arial"/>
          <w:sz w:val="24"/>
          <w:szCs w:val="24"/>
          <w:lang w:val="bg-BG"/>
        </w:rPr>
        <w:t>201</w:t>
      </w:r>
      <w:r w:rsidR="00854361">
        <w:rPr>
          <w:rFonts w:ascii="Arial" w:hAnsi="Arial" w:cs="Arial"/>
          <w:sz w:val="24"/>
          <w:szCs w:val="24"/>
        </w:rPr>
        <w:t>9</w:t>
      </w:r>
      <w:r w:rsidRPr="00370B07">
        <w:rPr>
          <w:rFonts w:ascii="Arial" w:hAnsi="Arial" w:cs="Arial"/>
          <w:sz w:val="24"/>
          <w:szCs w:val="24"/>
          <w:lang w:val="bg-BG"/>
        </w:rPr>
        <w:t xml:space="preserve"> г. е недостигът на финансови ресурси за оборотни нужди, обучение на персонала, инвестиции и модернизация. Банковите кредити остават основно средство за допълнително финансиране и представителите на бизнеса на дребно виждат в тях основната възможност за осигуряване на ресурс за инвестиции. Обаче по-малките стопански субекти са с ограничени възможности по отношение на кредитирането, както за оборотни</w:t>
      </w:r>
      <w:r w:rsidR="006B449D" w:rsidRPr="00370B07">
        <w:rPr>
          <w:rFonts w:ascii="Arial" w:hAnsi="Arial" w:cs="Arial"/>
          <w:sz w:val="24"/>
          <w:szCs w:val="24"/>
          <w:lang w:val="bg-BG"/>
        </w:rPr>
        <w:t>,</w:t>
      </w:r>
      <w:r w:rsidRPr="00370B07">
        <w:rPr>
          <w:rFonts w:ascii="Arial" w:hAnsi="Arial" w:cs="Arial"/>
          <w:sz w:val="24"/>
          <w:szCs w:val="24"/>
          <w:lang w:val="bg-BG"/>
        </w:rPr>
        <w:t xml:space="preserve"> така и за инвестиционни цели.</w:t>
      </w:r>
      <w:r w:rsidR="007E5397" w:rsidRPr="00370B07">
        <w:rPr>
          <w:rFonts w:ascii="Arial" w:hAnsi="Arial" w:cs="Arial"/>
          <w:sz w:val="24"/>
          <w:szCs w:val="24"/>
        </w:rPr>
        <w:t xml:space="preserve"> </w:t>
      </w:r>
      <w:r w:rsidR="006B449D" w:rsidRPr="00370B07">
        <w:rPr>
          <w:rFonts w:ascii="Arial" w:hAnsi="Arial" w:cs="Arial"/>
          <w:sz w:val="24"/>
          <w:szCs w:val="24"/>
          <w:lang w:val="bg-BG"/>
        </w:rPr>
        <w:t xml:space="preserve">Това се дължи най-вече на трудността за представяне на адекватни обезпечения пред финансовите и кредитни институции, които имат завишени изисквания. </w:t>
      </w:r>
      <w:r w:rsidR="0068060F" w:rsidRPr="00370B07">
        <w:rPr>
          <w:rFonts w:ascii="Arial" w:hAnsi="Arial" w:cs="Arial"/>
          <w:sz w:val="24"/>
          <w:szCs w:val="24"/>
          <w:lang w:val="bg-BG"/>
        </w:rPr>
        <w:t xml:space="preserve">Липсата на </w:t>
      </w:r>
      <w:r w:rsidR="006B449D" w:rsidRPr="00370B07">
        <w:rPr>
          <w:rFonts w:ascii="Arial" w:hAnsi="Arial" w:cs="Arial"/>
          <w:sz w:val="24"/>
          <w:szCs w:val="24"/>
          <w:lang w:val="bg-BG"/>
        </w:rPr>
        <w:t xml:space="preserve">достатъчно </w:t>
      </w:r>
      <w:r w:rsidR="0068060F" w:rsidRPr="00370B07">
        <w:rPr>
          <w:rFonts w:ascii="Arial" w:hAnsi="Arial" w:cs="Arial"/>
          <w:sz w:val="24"/>
          <w:szCs w:val="24"/>
          <w:lang w:val="bg-BG"/>
        </w:rPr>
        <w:t>информираност на по-малките стопански агенти относно възможностите за кандидатстване по оперативните програми и инструментите за грантово финансиране също оказва своята съществена роля и се превръща в препъникамък за успешното развитие на този биз</w:t>
      </w:r>
      <w:r w:rsidR="006B449D" w:rsidRPr="00370B07">
        <w:rPr>
          <w:rFonts w:ascii="Arial" w:hAnsi="Arial" w:cs="Arial"/>
          <w:sz w:val="24"/>
          <w:szCs w:val="24"/>
          <w:lang w:val="bg-BG"/>
        </w:rPr>
        <w:t>нес</w:t>
      </w:r>
      <w:r w:rsidR="0068060F" w:rsidRPr="00370B07">
        <w:rPr>
          <w:rFonts w:ascii="Arial" w:hAnsi="Arial" w:cs="Arial"/>
          <w:sz w:val="24"/>
          <w:szCs w:val="24"/>
          <w:lang w:val="bg-BG"/>
        </w:rPr>
        <w:t xml:space="preserve"> сегмент.</w:t>
      </w:r>
    </w:p>
    <w:p w:rsidR="00A1159F" w:rsidRPr="00370B07" w:rsidRDefault="008C5857" w:rsidP="00A1159F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370B07">
        <w:rPr>
          <w:rFonts w:ascii="Arial" w:hAnsi="Arial" w:cs="Arial"/>
          <w:sz w:val="24"/>
          <w:szCs w:val="24"/>
          <w:lang w:val="bg-BG"/>
        </w:rPr>
        <w:t xml:space="preserve">Закъснелият старт на оперативните програми през новия програмен период 2014 – 2020 г., </w:t>
      </w:r>
      <w:r w:rsidR="00CF7A52" w:rsidRPr="00370B07">
        <w:rPr>
          <w:rFonts w:ascii="Arial" w:hAnsi="Arial" w:cs="Arial"/>
          <w:sz w:val="24"/>
          <w:szCs w:val="24"/>
          <w:lang w:val="bg-BG"/>
        </w:rPr>
        <w:t>допълнително затруднява и без това ниската активност от страна на местните</w:t>
      </w:r>
      <w:r w:rsidRPr="00370B07">
        <w:rPr>
          <w:rFonts w:ascii="Arial" w:hAnsi="Arial" w:cs="Arial"/>
          <w:sz w:val="24"/>
          <w:szCs w:val="24"/>
          <w:lang w:val="bg-BG"/>
        </w:rPr>
        <w:t xml:space="preserve"> </w:t>
      </w:r>
      <w:r w:rsidR="007E5397" w:rsidRPr="00370B07">
        <w:rPr>
          <w:rFonts w:ascii="Arial" w:hAnsi="Arial" w:cs="Arial"/>
          <w:sz w:val="24"/>
          <w:szCs w:val="24"/>
          <w:lang w:val="bg-BG"/>
        </w:rPr>
        <w:t>микро, малки и средни предприятия</w:t>
      </w:r>
      <w:r w:rsidR="00CF7A52" w:rsidRPr="00370B07">
        <w:rPr>
          <w:rFonts w:ascii="Arial" w:hAnsi="Arial" w:cs="Arial"/>
          <w:sz w:val="24"/>
          <w:szCs w:val="24"/>
          <w:lang w:val="bg-BG"/>
        </w:rPr>
        <w:t xml:space="preserve"> за използване на възможностите на еврофондовете за развитие на конкурентоспообността им и развитие на човешките ресурси. </w:t>
      </w:r>
      <w:r w:rsidR="00854361">
        <w:rPr>
          <w:rFonts w:ascii="Arial" w:hAnsi="Arial" w:cs="Arial"/>
          <w:sz w:val="24"/>
          <w:szCs w:val="24"/>
          <w:lang w:val="bg-BG"/>
        </w:rPr>
        <w:t>Все пак</w:t>
      </w:r>
      <w:r w:rsidR="007E5397" w:rsidRPr="00370B07">
        <w:rPr>
          <w:rFonts w:ascii="Arial" w:hAnsi="Arial" w:cs="Arial"/>
          <w:sz w:val="24"/>
          <w:szCs w:val="24"/>
          <w:lang w:val="bg-BG"/>
        </w:rPr>
        <w:t xml:space="preserve"> въвеждането на допълнителни преференции за кандидатите </w:t>
      </w:r>
      <w:r w:rsidR="0045134E" w:rsidRPr="00370B07">
        <w:rPr>
          <w:rFonts w:ascii="Arial" w:hAnsi="Arial" w:cs="Arial"/>
          <w:sz w:val="24"/>
          <w:szCs w:val="24"/>
          <w:lang w:val="bg-BG"/>
        </w:rPr>
        <w:t xml:space="preserve">от Северозападен район на планиране </w:t>
      </w:r>
      <w:r w:rsidR="007E5397" w:rsidRPr="00370B07">
        <w:rPr>
          <w:rFonts w:ascii="Arial" w:hAnsi="Arial" w:cs="Arial"/>
          <w:sz w:val="24"/>
          <w:szCs w:val="24"/>
          <w:lang w:val="bg-BG"/>
        </w:rPr>
        <w:t xml:space="preserve">по </w:t>
      </w:r>
      <w:r w:rsidR="0045134E" w:rsidRPr="00370B07">
        <w:rPr>
          <w:rFonts w:ascii="Arial" w:hAnsi="Arial" w:cs="Arial"/>
          <w:sz w:val="24"/>
          <w:szCs w:val="24"/>
          <w:lang w:val="bg-BG"/>
        </w:rPr>
        <w:t xml:space="preserve">различните мерки и схеми на горните програми през настоящия програмен период 2014-2020 </w:t>
      </w:r>
      <w:r w:rsidR="0045134E" w:rsidRPr="00370B07">
        <w:rPr>
          <w:rFonts w:ascii="Arial" w:hAnsi="Arial" w:cs="Arial"/>
          <w:sz w:val="24"/>
          <w:szCs w:val="24"/>
          <w:lang w:val="bg-BG"/>
        </w:rPr>
        <w:lastRenderedPageBreak/>
        <w:t xml:space="preserve">г. </w:t>
      </w:r>
      <w:r w:rsidR="00590760" w:rsidRPr="00370B07">
        <w:rPr>
          <w:rFonts w:ascii="Arial" w:hAnsi="Arial" w:cs="Arial"/>
          <w:sz w:val="24"/>
          <w:szCs w:val="24"/>
          <w:lang w:val="bg-BG"/>
        </w:rPr>
        <w:t xml:space="preserve">/особено по ПРСР и ОПИК/ </w:t>
      </w:r>
      <w:r w:rsidR="00551F14" w:rsidRPr="00370B07">
        <w:rPr>
          <w:rFonts w:ascii="Arial" w:hAnsi="Arial" w:cs="Arial"/>
          <w:sz w:val="24"/>
          <w:szCs w:val="24"/>
          <w:lang w:val="bg-BG"/>
        </w:rPr>
        <w:t>се очаква да се засили интереса и най-вече да се стимулира активността и мотивацията за участие на тези бизнес агенти и субекти в стопанския живот на локалната общност.</w:t>
      </w:r>
      <w:r w:rsidR="007E5397" w:rsidRPr="00370B07">
        <w:rPr>
          <w:rFonts w:ascii="Arial" w:hAnsi="Arial" w:cs="Arial"/>
          <w:sz w:val="24"/>
          <w:szCs w:val="24"/>
          <w:lang w:val="bg-BG"/>
        </w:rPr>
        <w:t xml:space="preserve">  </w:t>
      </w:r>
    </w:p>
    <w:p w:rsidR="00D57FBF" w:rsidRPr="00370B07" w:rsidRDefault="00D57FBF" w:rsidP="00D57FBF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D57FBF" w:rsidRPr="00370B07" w:rsidRDefault="00D57FBF" w:rsidP="00D57FBF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370B07">
        <w:rPr>
          <w:rFonts w:ascii="Arial" w:hAnsi="Arial" w:cs="Arial"/>
          <w:b/>
          <w:sz w:val="24"/>
          <w:szCs w:val="24"/>
          <w:lang w:val="bg-BG"/>
        </w:rPr>
        <w:t xml:space="preserve">ІІ. </w:t>
      </w:r>
      <w:r w:rsidR="002F7196" w:rsidRPr="00370B07">
        <w:rPr>
          <w:rFonts w:ascii="Arial" w:hAnsi="Arial" w:cs="Arial"/>
          <w:b/>
          <w:sz w:val="24"/>
          <w:szCs w:val="24"/>
          <w:lang w:val="bg-BG"/>
        </w:rPr>
        <w:t>ОБЩА ИНФОРМАЦИЯ ЗА ПРИЛОЖИМАТА СИСТЕМА ЗА НАБЛЮДЕНИЕ</w:t>
      </w:r>
    </w:p>
    <w:p w:rsidR="00D57FBF" w:rsidRPr="00370B07" w:rsidRDefault="00D57FBF" w:rsidP="00D57FBF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2D706F" w:rsidRPr="00370B07" w:rsidRDefault="006236BD" w:rsidP="00DB1C38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370B07">
        <w:rPr>
          <w:rFonts w:ascii="Arial" w:hAnsi="Arial" w:cs="Arial"/>
          <w:sz w:val="24"/>
          <w:szCs w:val="24"/>
          <w:lang w:val="bg-BG"/>
        </w:rPr>
        <w:t xml:space="preserve">Общинският план за развитие на Община Бяла Слатина за периода 2014–2020г. е разработен с финансовата подкрепа на Европейския съюз, във връзка с Договор за безвъзмездна финансова помощ № 13-13-129/29.10.2013 г. за проект с рег. № 13-13-129/10.04.2013 г., с наименование „Ефективни местни политики - гаранция за устойчиво развитие на община Бяла Слатина”. </w:t>
      </w:r>
      <w:r w:rsidR="002D706F" w:rsidRPr="00370B07">
        <w:rPr>
          <w:rFonts w:ascii="Arial" w:hAnsi="Arial" w:cs="Arial"/>
          <w:sz w:val="24"/>
          <w:szCs w:val="24"/>
          <w:lang w:val="bg-BG"/>
        </w:rPr>
        <w:t>План</w:t>
      </w:r>
      <w:r w:rsidR="00345DE4" w:rsidRPr="00370B07">
        <w:rPr>
          <w:rFonts w:ascii="Arial" w:hAnsi="Arial" w:cs="Arial"/>
          <w:sz w:val="24"/>
          <w:szCs w:val="24"/>
          <w:lang w:val="bg-BG"/>
        </w:rPr>
        <w:t>ът е приет от Общински съвет с Р</w:t>
      </w:r>
      <w:r w:rsidR="002D706F" w:rsidRPr="00370B07">
        <w:rPr>
          <w:rFonts w:ascii="Arial" w:hAnsi="Arial" w:cs="Arial"/>
          <w:sz w:val="24"/>
          <w:szCs w:val="24"/>
          <w:lang w:val="bg-BG"/>
        </w:rPr>
        <w:t>ешение №784 от 30.06.2014 г.</w:t>
      </w:r>
    </w:p>
    <w:p w:rsidR="002F708E" w:rsidRPr="00370B07" w:rsidRDefault="002F708E" w:rsidP="00EC6DF7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370B07">
        <w:rPr>
          <w:rFonts w:ascii="Arial" w:hAnsi="Arial" w:cs="Arial"/>
          <w:sz w:val="24"/>
          <w:szCs w:val="24"/>
          <w:lang w:val="bg-BG"/>
        </w:rPr>
        <w:t xml:space="preserve">Общинският план за развитие е отворена система. Веднъж приет, той остава относително “твърд” в стратегическата си насоченост и цели, но отворен и гъвкав–по отношение на мерките и </w:t>
      </w:r>
      <w:r w:rsidR="00A1159F" w:rsidRPr="00370B07">
        <w:rPr>
          <w:rFonts w:ascii="Arial" w:hAnsi="Arial" w:cs="Arial"/>
          <w:sz w:val="24"/>
          <w:szCs w:val="24"/>
          <w:lang w:val="bg-BG"/>
        </w:rPr>
        <w:t>възможностите за кандидатстване с проектни предложения</w:t>
      </w:r>
      <w:r w:rsidRPr="00370B07">
        <w:rPr>
          <w:rFonts w:ascii="Arial" w:hAnsi="Arial" w:cs="Arial"/>
          <w:sz w:val="24"/>
          <w:szCs w:val="24"/>
          <w:lang w:val="bg-BG"/>
        </w:rPr>
        <w:t>.</w:t>
      </w:r>
    </w:p>
    <w:p w:rsidR="002D706F" w:rsidRPr="00370B07" w:rsidRDefault="002D706F" w:rsidP="00BA72B9">
      <w:pPr>
        <w:spacing w:before="120" w:after="120" w:line="280" w:lineRule="exact"/>
        <w:ind w:firstLine="851"/>
        <w:jc w:val="both"/>
        <w:rPr>
          <w:rFonts w:ascii="Arial" w:hAnsi="Arial" w:cs="Arial"/>
          <w:sz w:val="24"/>
          <w:szCs w:val="24"/>
          <w:lang w:val="bg-BG"/>
        </w:rPr>
      </w:pPr>
      <w:r w:rsidRPr="00370B07">
        <w:rPr>
          <w:rFonts w:ascii="Arial" w:hAnsi="Arial" w:cs="Arial"/>
          <w:sz w:val="24"/>
          <w:szCs w:val="24"/>
          <w:lang w:val="bg-BG"/>
        </w:rPr>
        <w:t xml:space="preserve">С оглед качествено и ефективно наблюдение, оценка и преценка за необходимостта от актуализация на плана, е въведена система за наблюдение и оценка на изпълнението на Общинския план за развитие. Основна цел на въвеждането на такава система е осигуряването на ефективно изпълнение на плана, с оглед постигане на целите за интегрирано устойчиво местно развитие и ефикасно разходване на ресурсите за реализация на планираните дейности и проекти. </w:t>
      </w:r>
      <w:r w:rsidR="00F248C5" w:rsidRPr="00370B07">
        <w:rPr>
          <w:rFonts w:ascii="Arial" w:hAnsi="Arial" w:cs="Arial"/>
          <w:sz w:val="24"/>
          <w:szCs w:val="24"/>
          <w:lang w:val="bg-BG"/>
        </w:rPr>
        <w:t xml:space="preserve">Така изградената система се превръща и в конструктивен коректив и в инструмент за гъвкава адаптация и синхронизация с възможностите, които предлагат </w:t>
      </w:r>
      <w:r w:rsidR="00570191" w:rsidRPr="00370B07">
        <w:rPr>
          <w:rFonts w:ascii="Arial" w:hAnsi="Arial" w:cs="Arial"/>
          <w:sz w:val="24"/>
          <w:szCs w:val="24"/>
          <w:lang w:val="bg-BG"/>
        </w:rPr>
        <w:t>схемите за грантово финансиране в очертания планов хоризонт.</w:t>
      </w:r>
      <w:r w:rsidR="00F248C5" w:rsidRPr="00370B07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2D706F" w:rsidRPr="00370B07" w:rsidRDefault="002D706F" w:rsidP="00BA72B9">
      <w:pPr>
        <w:pStyle w:val="Default"/>
        <w:spacing w:before="120" w:after="120" w:line="280" w:lineRule="exact"/>
        <w:ind w:firstLine="851"/>
        <w:jc w:val="both"/>
        <w:rPr>
          <w:rFonts w:ascii="Arial" w:eastAsia="Times New Roman" w:hAnsi="Arial" w:cs="Arial"/>
          <w:color w:val="auto"/>
        </w:rPr>
      </w:pPr>
      <w:r w:rsidRPr="00370B07">
        <w:rPr>
          <w:rFonts w:ascii="Arial" w:eastAsia="Times New Roman" w:hAnsi="Arial" w:cs="Arial"/>
          <w:color w:val="auto"/>
        </w:rPr>
        <w:t xml:space="preserve">За целите на наблюдението и оценката е изградена система, която включва формите и начините за събиране на информация, индикаторите за наблюдение, органа за наблюдение и организацията на работата по наблюдението и оценката, както и системата на докладване и осигуряване на информация и публичност. В цялостния процес на наблюдение и оценка при спазване на принципа за партньорство участват кметът на общината, кметовете на кметства и кметските наместници, общинската администрация, общинският съвет, структурите на гражданското общество, неправителствените организации, социалните и икономическите партньори. </w:t>
      </w:r>
    </w:p>
    <w:p w:rsidR="002D706F" w:rsidRPr="00370B07" w:rsidRDefault="002D706F" w:rsidP="00BA72B9">
      <w:pPr>
        <w:spacing w:before="120" w:after="120" w:line="280" w:lineRule="exact"/>
        <w:ind w:firstLine="851"/>
        <w:jc w:val="both"/>
        <w:rPr>
          <w:rFonts w:ascii="Arial" w:hAnsi="Arial" w:cs="Arial"/>
          <w:sz w:val="24"/>
          <w:szCs w:val="24"/>
          <w:lang w:val="bg-BG"/>
        </w:rPr>
      </w:pPr>
      <w:r w:rsidRPr="00370B07">
        <w:rPr>
          <w:rFonts w:ascii="Arial" w:hAnsi="Arial" w:cs="Arial"/>
          <w:sz w:val="24"/>
          <w:szCs w:val="24"/>
          <w:lang w:val="bg-BG"/>
        </w:rPr>
        <w:t>Основните цели на системата са да провери до каква степен планираните цели са изпълнени, да направи оценка на актуалността на ОПР спрямо променящите се условия и да обоснове нуждата от ревизиране/актуализиране на документа.</w:t>
      </w:r>
    </w:p>
    <w:p w:rsidR="002D706F" w:rsidRPr="00370B07" w:rsidRDefault="002D706F" w:rsidP="00BA72B9">
      <w:pPr>
        <w:spacing w:before="120" w:after="120" w:line="280" w:lineRule="exact"/>
        <w:ind w:firstLine="851"/>
        <w:jc w:val="both"/>
        <w:rPr>
          <w:rFonts w:ascii="Arial" w:hAnsi="Arial" w:cs="Arial"/>
          <w:sz w:val="24"/>
          <w:szCs w:val="24"/>
          <w:lang w:val="bg-BG"/>
        </w:rPr>
      </w:pPr>
      <w:r w:rsidRPr="00370B07">
        <w:rPr>
          <w:rFonts w:ascii="Arial" w:hAnsi="Arial" w:cs="Arial"/>
          <w:sz w:val="24"/>
          <w:szCs w:val="24"/>
          <w:lang w:val="bg-BG"/>
        </w:rPr>
        <w:t>Основната задача на системата е да осигури информация относно това дали проектите са реализирани или не и какви са резултатите и въздействието от тяхната реализация, като ги представи публично пред структурите на местната администрация и заинтересованите страни.</w:t>
      </w:r>
    </w:p>
    <w:p w:rsidR="002D706F" w:rsidRPr="003F2BE0" w:rsidRDefault="002D706F" w:rsidP="00BA72B9">
      <w:pPr>
        <w:ind w:firstLine="851"/>
        <w:jc w:val="both"/>
        <w:rPr>
          <w:rFonts w:asciiTheme="majorHAnsi" w:hAnsiTheme="majorHAnsi"/>
          <w:sz w:val="22"/>
          <w:szCs w:val="22"/>
          <w:lang w:val="bg-BG"/>
        </w:rPr>
      </w:pPr>
      <w:r w:rsidRPr="00370B07">
        <w:rPr>
          <w:rFonts w:ascii="Arial" w:hAnsi="Arial" w:cs="Arial"/>
          <w:sz w:val="24"/>
          <w:szCs w:val="24"/>
          <w:lang w:val="bg-BG"/>
        </w:rPr>
        <w:t xml:space="preserve">Именно в рамките на въведената система </w:t>
      </w:r>
      <w:r w:rsidR="00313697" w:rsidRPr="00370B07">
        <w:rPr>
          <w:rFonts w:ascii="Arial" w:hAnsi="Arial" w:cs="Arial"/>
          <w:sz w:val="24"/>
          <w:szCs w:val="24"/>
          <w:lang w:val="bg-BG"/>
        </w:rPr>
        <w:t xml:space="preserve">се изготвя настоящият годишен доклад </w:t>
      </w:r>
      <w:r w:rsidRPr="00370B07">
        <w:rPr>
          <w:rFonts w:ascii="Arial" w:hAnsi="Arial" w:cs="Arial"/>
          <w:sz w:val="24"/>
          <w:szCs w:val="24"/>
          <w:lang w:val="bg-BG"/>
        </w:rPr>
        <w:t>за наблюдение на изпълнението на общинския план за развитие</w:t>
      </w:r>
      <w:r w:rsidR="00313697" w:rsidRPr="00370B07">
        <w:rPr>
          <w:rFonts w:ascii="Arial" w:hAnsi="Arial" w:cs="Arial"/>
          <w:sz w:val="24"/>
          <w:szCs w:val="24"/>
          <w:lang w:val="bg-BG"/>
        </w:rPr>
        <w:t xml:space="preserve">. Отговорно лице за подготовката и представянето му пред Общински съвет е </w:t>
      </w:r>
      <w:r w:rsidRPr="00370B07">
        <w:rPr>
          <w:rFonts w:ascii="Arial" w:hAnsi="Arial" w:cs="Arial"/>
          <w:sz w:val="24"/>
          <w:szCs w:val="24"/>
          <w:lang w:val="bg-BG"/>
        </w:rPr>
        <w:t>кметът на общината.</w:t>
      </w:r>
      <w:r w:rsidRPr="003F2BE0">
        <w:rPr>
          <w:rFonts w:asciiTheme="majorHAnsi" w:hAnsiTheme="majorHAnsi"/>
          <w:sz w:val="22"/>
          <w:szCs w:val="22"/>
          <w:lang w:val="bg-BG"/>
        </w:rPr>
        <w:t xml:space="preserve"> </w:t>
      </w:r>
    </w:p>
    <w:p w:rsidR="00C3121B" w:rsidRPr="003F2BE0" w:rsidRDefault="00C3121B" w:rsidP="005936BD">
      <w:pPr>
        <w:pStyle w:val="Default"/>
        <w:spacing w:before="120" w:after="120"/>
        <w:ind w:firstLine="851"/>
        <w:rPr>
          <w:rFonts w:asciiTheme="majorHAnsi" w:eastAsia="Times New Roman" w:hAnsiTheme="majorHAnsi"/>
          <w:color w:val="auto"/>
          <w:sz w:val="22"/>
          <w:szCs w:val="22"/>
        </w:rPr>
      </w:pPr>
    </w:p>
    <w:p w:rsidR="005936BD" w:rsidRPr="003F2BE0" w:rsidRDefault="005936BD" w:rsidP="00313697">
      <w:pPr>
        <w:ind w:firstLine="720"/>
        <w:jc w:val="both"/>
        <w:rPr>
          <w:rFonts w:asciiTheme="majorHAnsi" w:hAnsiTheme="majorHAnsi"/>
          <w:sz w:val="22"/>
          <w:szCs w:val="22"/>
          <w:lang w:val="bg-BG"/>
        </w:rPr>
        <w:sectPr w:rsidR="005936BD" w:rsidRPr="003F2BE0" w:rsidSect="00370B07">
          <w:footerReference w:type="even" r:id="rId10"/>
          <w:footerReference w:type="default" r:id="rId11"/>
          <w:endnotePr>
            <w:numFmt w:val="decimal"/>
          </w:endnotePr>
          <w:pgSz w:w="11907" w:h="16840"/>
          <w:pgMar w:top="567" w:right="708" w:bottom="567" w:left="709" w:header="709" w:footer="307" w:gutter="0"/>
          <w:cols w:space="708"/>
        </w:sectPr>
      </w:pPr>
    </w:p>
    <w:p w:rsidR="00357A19" w:rsidRPr="003F2BE0" w:rsidRDefault="00357A19" w:rsidP="00570191">
      <w:pPr>
        <w:ind w:firstLine="720"/>
        <w:jc w:val="both"/>
        <w:rPr>
          <w:rFonts w:asciiTheme="majorHAnsi" w:hAnsiTheme="majorHAnsi"/>
          <w:b/>
          <w:sz w:val="22"/>
          <w:szCs w:val="22"/>
          <w:lang w:val="bg-BG"/>
        </w:rPr>
      </w:pPr>
      <w:r w:rsidRPr="003F2BE0">
        <w:rPr>
          <w:rFonts w:asciiTheme="majorHAnsi" w:hAnsiTheme="majorHAnsi"/>
          <w:b/>
          <w:sz w:val="22"/>
          <w:szCs w:val="22"/>
          <w:lang w:val="bg-BG"/>
        </w:rPr>
        <w:lastRenderedPageBreak/>
        <w:t>ІІ</w:t>
      </w:r>
      <w:r w:rsidRPr="003F2BE0">
        <w:rPr>
          <w:rFonts w:asciiTheme="majorHAnsi" w:hAnsiTheme="majorHAnsi"/>
          <w:b/>
          <w:sz w:val="22"/>
          <w:szCs w:val="22"/>
        </w:rPr>
        <w:t>I</w:t>
      </w:r>
      <w:r w:rsidRPr="003F2BE0">
        <w:rPr>
          <w:rFonts w:asciiTheme="majorHAnsi" w:hAnsiTheme="majorHAnsi"/>
          <w:b/>
          <w:sz w:val="22"/>
          <w:szCs w:val="22"/>
          <w:lang w:val="bg-BG"/>
        </w:rPr>
        <w:t>.</w:t>
      </w:r>
      <w:r w:rsidRPr="003F2BE0">
        <w:rPr>
          <w:rFonts w:asciiTheme="majorHAnsi" w:hAnsiTheme="majorHAnsi"/>
          <w:b/>
          <w:sz w:val="22"/>
          <w:szCs w:val="22"/>
        </w:rPr>
        <w:t xml:space="preserve"> </w:t>
      </w:r>
      <w:r w:rsidRPr="003F2BE0">
        <w:rPr>
          <w:rFonts w:asciiTheme="majorHAnsi" w:hAnsiTheme="majorHAnsi"/>
          <w:b/>
          <w:sz w:val="22"/>
          <w:szCs w:val="22"/>
          <w:lang w:val="bg-BG"/>
        </w:rPr>
        <w:t>ОЦЕНКА НА НАПРЕДЪК НА ИЗПЪЛНЕНИЕТО</w:t>
      </w:r>
    </w:p>
    <w:p w:rsidR="00570191" w:rsidRPr="003F2BE0" w:rsidRDefault="00570191" w:rsidP="00570191">
      <w:pPr>
        <w:pStyle w:val="Default"/>
        <w:spacing w:before="120" w:after="120"/>
        <w:ind w:firstLine="720"/>
        <w:jc w:val="both"/>
        <w:rPr>
          <w:rFonts w:asciiTheme="majorHAnsi" w:eastAsia="Times New Roman" w:hAnsiTheme="majorHAnsi"/>
          <w:color w:val="auto"/>
          <w:sz w:val="22"/>
          <w:szCs w:val="22"/>
        </w:rPr>
      </w:pPr>
    </w:p>
    <w:p w:rsidR="00357A19" w:rsidRPr="003F2BE0" w:rsidRDefault="00357A19" w:rsidP="00570191">
      <w:pPr>
        <w:pStyle w:val="Default"/>
        <w:spacing w:before="120" w:after="120"/>
        <w:ind w:firstLine="720"/>
        <w:jc w:val="both"/>
        <w:rPr>
          <w:rFonts w:asciiTheme="majorHAnsi" w:eastAsia="Times New Roman" w:hAnsiTheme="majorHAnsi"/>
          <w:color w:val="auto"/>
          <w:sz w:val="22"/>
          <w:szCs w:val="22"/>
        </w:rPr>
      </w:pPr>
      <w:r w:rsidRPr="003F2BE0">
        <w:rPr>
          <w:rFonts w:asciiTheme="majorHAnsi" w:eastAsia="Times New Roman" w:hAnsiTheme="majorHAnsi"/>
          <w:color w:val="auto"/>
          <w:sz w:val="22"/>
          <w:szCs w:val="22"/>
        </w:rPr>
        <w:t xml:space="preserve">ОПР на община Бяла Слатина за 2014 – 2020 г. е приет на заседание на Общинския съвет на 30.06.2014 </w:t>
      </w:r>
      <w:r w:rsidR="00551006" w:rsidRPr="003F2BE0">
        <w:rPr>
          <w:rFonts w:asciiTheme="majorHAnsi" w:eastAsia="Times New Roman" w:hAnsiTheme="majorHAnsi"/>
          <w:color w:val="auto"/>
          <w:sz w:val="22"/>
          <w:szCs w:val="22"/>
        </w:rPr>
        <w:t>г.</w:t>
      </w:r>
    </w:p>
    <w:p w:rsidR="00642B7F" w:rsidRPr="003F2BE0" w:rsidRDefault="00642B7F" w:rsidP="00642B7F">
      <w:pPr>
        <w:ind w:firstLine="720"/>
        <w:jc w:val="both"/>
        <w:rPr>
          <w:rFonts w:asciiTheme="majorHAnsi" w:hAnsiTheme="majorHAnsi"/>
          <w:b/>
          <w:sz w:val="22"/>
          <w:szCs w:val="22"/>
          <w:lang w:val="bg-BG"/>
        </w:rPr>
      </w:pPr>
      <w:r w:rsidRPr="003F2BE0">
        <w:rPr>
          <w:rFonts w:asciiTheme="majorHAnsi" w:hAnsiTheme="majorHAnsi"/>
          <w:sz w:val="22"/>
          <w:szCs w:val="22"/>
          <w:lang w:val="bg-BG"/>
        </w:rPr>
        <w:t>На следващата блок диаграма е представена структурата на стратегическата рамка на ОПР</w:t>
      </w:r>
      <w:r w:rsidR="001C4FBB" w:rsidRPr="003F2BE0">
        <w:rPr>
          <w:rFonts w:asciiTheme="majorHAnsi" w:hAnsiTheme="majorHAnsi"/>
          <w:sz w:val="22"/>
          <w:szCs w:val="22"/>
          <w:lang w:val="bg-BG"/>
        </w:rPr>
        <w:t xml:space="preserve"> за периода 2014 – 2020 г.</w:t>
      </w:r>
    </w:p>
    <w:p w:rsidR="00642B7F" w:rsidRPr="003F2BE0" w:rsidRDefault="00642B7F" w:rsidP="00642B7F">
      <w:pPr>
        <w:tabs>
          <w:tab w:val="left" w:pos="4530"/>
        </w:tabs>
        <w:spacing w:before="120" w:after="120" w:line="280" w:lineRule="exact"/>
        <w:jc w:val="both"/>
        <w:rPr>
          <w:rFonts w:asciiTheme="majorHAnsi" w:hAnsiTheme="majorHAnsi"/>
        </w:rPr>
      </w:pPr>
      <w:r w:rsidRPr="003F2BE0">
        <w:rPr>
          <w:rFonts w:asciiTheme="majorHAnsi" w:hAnsiTheme="majorHAnsi"/>
        </w:rPr>
        <w:tab/>
      </w:r>
      <w:r w:rsidR="00E81457">
        <w:rPr>
          <w:rFonts w:asciiTheme="majorHAnsi" w:hAnsiTheme="majorHAnsi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-391160</wp:posOffset>
                </wp:positionH>
                <wp:positionV relativeFrom="paragraph">
                  <wp:posOffset>100330</wp:posOffset>
                </wp:positionV>
                <wp:extent cx="9763125" cy="600075"/>
                <wp:effectExtent l="0" t="0" r="9525" b="9525"/>
                <wp:wrapNone/>
                <wp:docPr id="457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63125" cy="6000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2C57" w:rsidRPr="00F33982" w:rsidRDefault="000B2C57" w:rsidP="00642B7F">
                            <w:pPr>
                              <w:jc w:val="center"/>
                              <w:rPr>
                                <w:b/>
                                <w:color w:val="FFFFFF"/>
                                <w:u w:val="single"/>
                              </w:rPr>
                            </w:pPr>
                            <w:r w:rsidRPr="00F33982">
                              <w:rPr>
                                <w:b/>
                                <w:color w:val="FFFFFF"/>
                                <w:u w:val="single"/>
                              </w:rPr>
                              <w:t>ВИЗИЯ НА ОБЩИНА БЯЛА СЛАТИНА:</w:t>
                            </w:r>
                          </w:p>
                          <w:p w:rsidR="000B2C57" w:rsidRPr="00F33982" w:rsidRDefault="000B2C57" w:rsidP="00642B7F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F33982">
                              <w:rPr>
                                <w:b/>
                                <w:color w:val="FFFFFF"/>
                              </w:rPr>
                              <w:t>БЯЛА СЛАТИНА – СЪВРЕМЕННА ЕВРОПЕЙСКА ОБЩИНА С ДОБРЕ РАЗВИТО ЗЕМЕДЕЛИЕ, НАРАСТВАЩ СТАНДАРТ НА ЖИВОТ И ПРИВЛЕКАТЕЛНА СРЕДА ЗА ПЪЛНОЦЕННА РЕАЛИЗАЦИЯ НА ЛИЧНОСТТА.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7" o:spid="_x0000_s1026" type="#_x0000_t202" style="position:absolute;left:0;text-align:left;margin-left:-30.8pt;margin-top:7.9pt;width:768.75pt;height:47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" fillcolor="#0070c0" strokeweight=".5pt">
                <v:path arrowok="t"/>
                <v:textbox>
                  <w:txbxContent>
                    <w:p w:rsidR="000B2C57" w:rsidRPr="00F33982" w:rsidRDefault="000B2C57" w:rsidP="00642B7F">
                      <w:pPr>
                        <w:jc w:val="center"/>
                        <w:rPr>
                          <w:b/>
                          <w:color w:val="FFFFFF"/>
                          <w:u w:val="single"/>
                        </w:rPr>
                      </w:pPr>
                      <w:r w:rsidRPr="00F33982">
                        <w:rPr>
                          <w:b/>
                          <w:color w:val="FFFFFF"/>
                          <w:u w:val="single"/>
                        </w:rPr>
                        <w:t>ВИЗИЯ НА ОБЩИНА БЯЛА СЛАТИНА:</w:t>
                      </w:r>
                    </w:p>
                    <w:p w:rsidR="000B2C57" w:rsidRPr="00F33982" w:rsidRDefault="000B2C57" w:rsidP="00642B7F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F33982">
                        <w:rPr>
                          <w:b/>
                          <w:color w:val="FFFFFF"/>
                        </w:rPr>
                        <w:t>БЯЛА СЛАТИНА – СЪВРЕМЕННА ЕВРОПЕЙСКА ОБЩИНА С ДОБРЕ РАЗВИТО ЗЕМЕДЕЛИЕ, НАРАСТВАЩ СТАНДАРТ НА ЖИВОТ И ПРИВЛЕКАТЕЛНА СРЕДА ЗА ПЪЛНОЦЕННА РЕАЛИЗАЦИЯ НА ЛИЧНОСТТА.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2B7F" w:rsidRPr="003F2BE0" w:rsidRDefault="00642B7F" w:rsidP="00642B7F">
      <w:pPr>
        <w:spacing w:before="120" w:after="120" w:line="280" w:lineRule="exact"/>
        <w:jc w:val="both"/>
        <w:rPr>
          <w:rFonts w:asciiTheme="majorHAnsi" w:hAnsiTheme="majorHAnsi"/>
        </w:rPr>
      </w:pPr>
    </w:p>
    <w:p w:rsidR="00642B7F" w:rsidRPr="003F2BE0" w:rsidRDefault="00E81457" w:rsidP="00642B7F">
      <w:pPr>
        <w:spacing w:before="120" w:after="120" w:line="28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-362585</wp:posOffset>
                </wp:positionH>
                <wp:positionV relativeFrom="paragraph">
                  <wp:posOffset>287655</wp:posOffset>
                </wp:positionV>
                <wp:extent cx="9734550" cy="476250"/>
                <wp:effectExtent l="0" t="0" r="0" b="0"/>
                <wp:wrapNone/>
                <wp:docPr id="458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34550" cy="4762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2C57" w:rsidRPr="001C4FBB" w:rsidRDefault="000B2C57" w:rsidP="00642B7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C4FBB">
                              <w:rPr>
                                <w:b/>
                                <w:u w:val="single"/>
                              </w:rPr>
                              <w:t>Обща цел на Община Бяла Слатина:</w:t>
                            </w:r>
                          </w:p>
                          <w:p w:rsidR="000B2C57" w:rsidRPr="001C4FBB" w:rsidRDefault="000B2C57" w:rsidP="00642B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4FBB">
                              <w:rPr>
                                <w:b/>
                              </w:rPr>
                              <w:t>Създаване на условия за стимулиране на специфичните за общината сектори, развитие на устойчива заетост и създаване на достъпна среда.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8" o:spid="_x0000_s1027" type="#_x0000_t202" style="position:absolute;left:0;text-align:left;margin-left:-28.55pt;margin-top:22.65pt;width:766.5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" fillcolor="#b3a2c7" strokeweight=".5pt">
                <v:path arrowok="t"/>
                <v:textbox>
                  <w:txbxContent>
                    <w:p w:rsidR="000B2C57" w:rsidRPr="001C4FBB" w:rsidRDefault="000B2C57" w:rsidP="00642B7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1C4FBB">
                        <w:rPr>
                          <w:b/>
                          <w:u w:val="single"/>
                        </w:rPr>
                        <w:t>Обща цел на Община Бяла Слатина:</w:t>
                      </w:r>
                    </w:p>
                    <w:p w:rsidR="000B2C57" w:rsidRPr="001C4FBB" w:rsidRDefault="000B2C57" w:rsidP="00642B7F">
                      <w:pPr>
                        <w:jc w:val="center"/>
                        <w:rPr>
                          <w:b/>
                        </w:rPr>
                      </w:pPr>
                      <w:r w:rsidRPr="001C4FBB">
                        <w:rPr>
                          <w:b/>
                        </w:rPr>
                        <w:t>Създаване на условия за стимулиране на специфичните за общината сектори, развитие на устойчива заетост и създаване на достъпна среда.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2B7F" w:rsidRPr="003F2BE0" w:rsidRDefault="00642B7F" w:rsidP="00642B7F">
      <w:pPr>
        <w:spacing w:before="120" w:after="120" w:line="280" w:lineRule="exact"/>
        <w:jc w:val="both"/>
        <w:rPr>
          <w:rFonts w:asciiTheme="majorHAnsi" w:hAnsiTheme="majorHAnsi"/>
        </w:rPr>
      </w:pPr>
    </w:p>
    <w:p w:rsidR="00642B7F" w:rsidRPr="003F2BE0" w:rsidRDefault="00642B7F" w:rsidP="00642B7F">
      <w:pPr>
        <w:spacing w:before="120" w:after="120" w:line="280" w:lineRule="exact"/>
        <w:jc w:val="both"/>
        <w:rPr>
          <w:rFonts w:asciiTheme="majorHAnsi" w:hAnsiTheme="majorHAnsi"/>
        </w:rPr>
      </w:pPr>
    </w:p>
    <w:p w:rsidR="00642B7F" w:rsidRPr="003F2BE0" w:rsidRDefault="00E81457" w:rsidP="00642B7F">
      <w:pPr>
        <w:spacing w:before="120" w:after="120" w:line="28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7372350</wp:posOffset>
                </wp:positionH>
                <wp:positionV relativeFrom="paragraph">
                  <wp:posOffset>156210</wp:posOffset>
                </wp:positionV>
                <wp:extent cx="2143125" cy="695325"/>
                <wp:effectExtent l="0" t="0" r="9525" b="9525"/>
                <wp:wrapNone/>
                <wp:docPr id="466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3125" cy="69532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2C57" w:rsidRPr="001C4FBB" w:rsidRDefault="000B2C57" w:rsidP="00642B7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C4FBB">
                              <w:rPr>
                                <w:b/>
                                <w:u w:val="single"/>
                              </w:rPr>
                              <w:t>Стратегическа цел 3:</w:t>
                            </w:r>
                          </w:p>
                          <w:p w:rsidR="000B2C57" w:rsidRPr="001C4FBB" w:rsidRDefault="000B2C57" w:rsidP="00642B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4FBB">
                              <w:rPr>
                                <w:b/>
                              </w:rPr>
                              <w:t>Подобряване на териториалната устойчивост и свързаност на общината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6" o:spid="_x0000_s1028" type="#_x0000_t202" style="position:absolute;left:0;text-align:left;margin-left:580.5pt;margin-top:12.3pt;width:168.75pt;height:54.7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" fillcolor="#d99694" strokeweight=".5pt">
                <v:path arrowok="t"/>
                <v:textbox>
                  <w:txbxContent>
                    <w:p w:rsidR="000B2C57" w:rsidRPr="001C4FBB" w:rsidRDefault="000B2C57" w:rsidP="00642B7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1C4FBB">
                        <w:rPr>
                          <w:b/>
                          <w:u w:val="single"/>
                        </w:rPr>
                        <w:t>Стратегическа цел 3:</w:t>
                      </w:r>
                    </w:p>
                    <w:p w:rsidR="000B2C57" w:rsidRPr="001C4FBB" w:rsidRDefault="000B2C57" w:rsidP="00642B7F">
                      <w:pPr>
                        <w:jc w:val="center"/>
                        <w:rPr>
                          <w:b/>
                        </w:rPr>
                      </w:pPr>
                      <w:r w:rsidRPr="001C4FBB">
                        <w:rPr>
                          <w:b/>
                        </w:rPr>
                        <w:t>Подобряване на териториалната устойчивост и свързаност на общината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ajorHAnsi" w:hAnsiTheme="majorHAnsi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3190875</wp:posOffset>
                </wp:positionH>
                <wp:positionV relativeFrom="paragraph">
                  <wp:posOffset>165735</wp:posOffset>
                </wp:positionV>
                <wp:extent cx="2276475" cy="704850"/>
                <wp:effectExtent l="0" t="0" r="9525" b="0"/>
                <wp:wrapNone/>
                <wp:docPr id="465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6475" cy="70485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2C57" w:rsidRPr="001C4FBB" w:rsidRDefault="000B2C57" w:rsidP="00642B7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C4FBB">
                              <w:rPr>
                                <w:b/>
                                <w:u w:val="single"/>
                              </w:rPr>
                              <w:t>Стратегическа цел 2:</w:t>
                            </w:r>
                          </w:p>
                          <w:p w:rsidR="000B2C57" w:rsidRPr="001C4FBB" w:rsidRDefault="000B2C57" w:rsidP="00642B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4FBB">
                              <w:rPr>
                                <w:b/>
                              </w:rPr>
                              <w:t>Съхранение и развитие на човешкия потенциал в общината, включително на групите в риск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5" o:spid="_x0000_s1029" type="#_x0000_t202" style="position:absolute;left:0;text-align:left;margin-left:251.25pt;margin-top:13.05pt;width:179.25pt;height:55.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" fillcolor="#d99694" strokeweight=".5pt">
                <v:path arrowok="t"/>
                <v:textbox>
                  <w:txbxContent>
                    <w:p w:rsidR="000B2C57" w:rsidRPr="001C4FBB" w:rsidRDefault="000B2C57" w:rsidP="00642B7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1C4FBB">
                        <w:rPr>
                          <w:b/>
                          <w:u w:val="single"/>
                        </w:rPr>
                        <w:t>Стратегическа цел 2:</w:t>
                      </w:r>
                    </w:p>
                    <w:p w:rsidR="000B2C57" w:rsidRPr="001C4FBB" w:rsidRDefault="000B2C57" w:rsidP="00642B7F">
                      <w:pPr>
                        <w:jc w:val="center"/>
                        <w:rPr>
                          <w:b/>
                        </w:rPr>
                      </w:pPr>
                      <w:r w:rsidRPr="001C4FBB">
                        <w:rPr>
                          <w:b/>
                        </w:rPr>
                        <w:t>Съхранение и развитие на човешкия потенциал в общината, включително на групите в риск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ajorHAnsi" w:hAnsiTheme="majorHAnsi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posOffset>-467360</wp:posOffset>
                </wp:positionH>
                <wp:positionV relativeFrom="paragraph">
                  <wp:posOffset>156210</wp:posOffset>
                </wp:positionV>
                <wp:extent cx="1914525" cy="704850"/>
                <wp:effectExtent l="0" t="0" r="9525" b="0"/>
                <wp:wrapNone/>
                <wp:docPr id="464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4525" cy="70485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2C57" w:rsidRPr="001C4FBB" w:rsidRDefault="000B2C57" w:rsidP="00642B7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C4FBB">
                              <w:rPr>
                                <w:b/>
                                <w:u w:val="single"/>
                              </w:rPr>
                              <w:t>Стратегическа цел 1:</w:t>
                            </w:r>
                          </w:p>
                          <w:p w:rsidR="000B2C57" w:rsidRPr="001C4FBB" w:rsidRDefault="000B2C57" w:rsidP="00642B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4FBB">
                              <w:rPr>
                                <w:b/>
                              </w:rPr>
                              <w:t>Стимулиране на икономическото развитие в общината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4" o:spid="_x0000_s1030" type="#_x0000_t202" style="position:absolute;left:0;text-align:left;margin-left:-36.8pt;margin-top:12.3pt;width:150.75pt;height:55.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" fillcolor="#d99694" strokeweight=".5pt">
                <v:path arrowok="t"/>
                <v:textbox>
                  <w:txbxContent>
                    <w:p w:rsidR="000B2C57" w:rsidRPr="001C4FBB" w:rsidRDefault="000B2C57" w:rsidP="00642B7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1C4FBB">
                        <w:rPr>
                          <w:b/>
                          <w:u w:val="single"/>
                        </w:rPr>
                        <w:t>Стратегическа цел 1:</w:t>
                      </w:r>
                    </w:p>
                    <w:p w:rsidR="000B2C57" w:rsidRPr="001C4FBB" w:rsidRDefault="000B2C57" w:rsidP="00642B7F">
                      <w:pPr>
                        <w:jc w:val="center"/>
                        <w:rPr>
                          <w:b/>
                        </w:rPr>
                      </w:pPr>
                      <w:r w:rsidRPr="001C4FBB">
                        <w:rPr>
                          <w:b/>
                        </w:rPr>
                        <w:t>Стимулиране на икономическото развитие в общината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2B7F" w:rsidRPr="003F2BE0" w:rsidRDefault="00642B7F" w:rsidP="00642B7F">
      <w:pPr>
        <w:spacing w:before="120" w:after="120" w:line="280" w:lineRule="exact"/>
        <w:jc w:val="both"/>
        <w:rPr>
          <w:rFonts w:asciiTheme="majorHAnsi" w:hAnsiTheme="majorHAnsi"/>
        </w:rPr>
      </w:pPr>
    </w:p>
    <w:p w:rsidR="00642B7F" w:rsidRPr="003F2BE0" w:rsidRDefault="00642B7F" w:rsidP="00642B7F">
      <w:pPr>
        <w:spacing w:before="120" w:after="120" w:line="280" w:lineRule="exact"/>
        <w:jc w:val="both"/>
        <w:rPr>
          <w:rFonts w:asciiTheme="majorHAnsi" w:hAnsiTheme="majorHAnsi"/>
          <w:i/>
          <w:highlight w:val="yellow"/>
        </w:rPr>
      </w:pPr>
    </w:p>
    <w:p w:rsidR="00642B7F" w:rsidRPr="003F2BE0" w:rsidRDefault="00E81457" w:rsidP="00642B7F">
      <w:pPr>
        <w:spacing w:before="120" w:after="120" w:line="280" w:lineRule="exact"/>
        <w:jc w:val="both"/>
        <w:rPr>
          <w:rFonts w:asciiTheme="majorHAnsi" w:hAnsiTheme="majorHAnsi"/>
          <w:i/>
          <w:highlight w:val="yellow"/>
        </w:rPr>
      </w:pPr>
      <w:r>
        <w:rPr>
          <w:rFonts w:asciiTheme="majorHAnsi" w:hAnsiTheme="majorHAnsi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posOffset>1599565</wp:posOffset>
                </wp:positionH>
                <wp:positionV relativeFrom="paragraph">
                  <wp:posOffset>2192655</wp:posOffset>
                </wp:positionV>
                <wp:extent cx="809625" cy="352425"/>
                <wp:effectExtent l="0" t="0" r="9525" b="9525"/>
                <wp:wrapNone/>
                <wp:docPr id="468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2C57" w:rsidRPr="00210B20" w:rsidRDefault="000B2C57" w:rsidP="00642B7F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Приоритет 2.2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8" o:spid="_x0000_s1031" type="#_x0000_t202" style="position:absolute;left:0;text-align:left;margin-left:125.95pt;margin-top:172.65pt;width:63.75pt;height:27.7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" fillcolor="#95b3d7" strokeweight=".5pt">
                <v:path arrowok="t"/>
                <v:textbox>
                  <w:txbxContent>
                    <w:p w:rsidR="000B2C57" w:rsidRPr="00210B20" w:rsidRDefault="000B2C57" w:rsidP="00642B7F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Приоритет 2.2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2371090</wp:posOffset>
                </wp:positionH>
                <wp:positionV relativeFrom="paragraph">
                  <wp:posOffset>2183130</wp:posOffset>
                </wp:positionV>
                <wp:extent cx="1162050" cy="942975"/>
                <wp:effectExtent l="0" t="0" r="0" b="9525"/>
                <wp:wrapNone/>
                <wp:docPr id="484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050" cy="9429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Специфична цел: 2.2.1</w:t>
                            </w: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Мерки и дейности 2.2.1</w:t>
                            </w: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Специфична цел 2.2.2</w:t>
                            </w: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Мерки и дейности 2.2.2</w:t>
                            </w:r>
                          </w:p>
                          <w:p w:rsidR="000B2C57" w:rsidRPr="00210B20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4" o:spid="_x0000_s1032" type="#_x0000_t202" style="position:absolute;left:0;text-align:left;margin-left:186.7pt;margin-top:171.9pt;width:91.5pt;height:7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" fillcolor="#fac090" strokeweight=".5pt">
                <v:path arrowok="t"/>
                <v:textbox>
                  <w:txbxContent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Специфична цел: 2.2.1</w:t>
                      </w: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Мерки и дейности 2.2.1</w:t>
                      </w: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Специфична цел 2.2.2</w:t>
                      </w: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Мерки и дейности 2.2.2</w:t>
                      </w:r>
                    </w:p>
                    <w:p w:rsidR="000B2C57" w:rsidRPr="00210B20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posOffset>1599565</wp:posOffset>
                </wp:positionH>
                <wp:positionV relativeFrom="paragraph">
                  <wp:posOffset>173355</wp:posOffset>
                </wp:positionV>
                <wp:extent cx="838200" cy="352425"/>
                <wp:effectExtent l="0" t="0" r="0" b="9525"/>
                <wp:wrapNone/>
                <wp:docPr id="467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8200" cy="3524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2C57" w:rsidRPr="00210B20" w:rsidRDefault="000B2C57" w:rsidP="00642B7F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Приоритет 2.1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7" o:spid="_x0000_s1033" type="#_x0000_t202" style="position:absolute;left:0;text-align:left;margin-left:125.95pt;margin-top:13.65pt;width:66pt;height:27.7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" fillcolor="#95b3d7" strokeweight=".5pt">
                <v:path arrowok="t"/>
                <v:textbox>
                  <w:txbxContent>
                    <w:p w:rsidR="000B2C57" w:rsidRPr="00210B20" w:rsidRDefault="000B2C57" w:rsidP="00642B7F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Приоритет 2.1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2371090</wp:posOffset>
                </wp:positionH>
                <wp:positionV relativeFrom="paragraph">
                  <wp:posOffset>163830</wp:posOffset>
                </wp:positionV>
                <wp:extent cx="1162050" cy="1952625"/>
                <wp:effectExtent l="0" t="0" r="0" b="9525"/>
                <wp:wrapNone/>
                <wp:docPr id="481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050" cy="195262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Специфична цел: 2.1.1</w:t>
                            </w: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Мерки и дейности 2.1.1</w:t>
                            </w: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Специфична цел 2.1.2</w:t>
                            </w: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Мерки и дейности 2.1.2</w:t>
                            </w: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Специфична цел 2.1.3</w:t>
                            </w: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Мерки и дейности 2.1.3</w:t>
                            </w: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Специфична цел 2.1.4</w:t>
                            </w: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Мерки и дейности 2.1.4</w:t>
                            </w:r>
                          </w:p>
                          <w:p w:rsidR="000B2C57" w:rsidRPr="00210B20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1" o:spid="_x0000_s1034" type="#_x0000_t202" style="position:absolute;left:0;text-align:left;margin-left:186.7pt;margin-top:12.9pt;width:91.5pt;height:15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" fillcolor="#fac090" strokeweight=".5pt">
                <v:path arrowok="t"/>
                <v:textbox>
                  <w:txbxContent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Специфична цел: 2.1.1</w:t>
                      </w: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Мерки и дейности 2.1.1</w:t>
                      </w: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Специфична цел 2.1.2</w:t>
                      </w: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Мерки и дейности 2.1.2</w:t>
                      </w: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Специфична цел 2.1.3</w:t>
                      </w: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Мерки и дейности 2.1.3</w:t>
                      </w: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Специфична цел 2.1.4</w:t>
                      </w: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Мерки и дейности 2.1.4</w:t>
                      </w:r>
                    </w:p>
                    <w:p w:rsidR="000B2C57" w:rsidRPr="00210B20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5762625</wp:posOffset>
                </wp:positionH>
                <wp:positionV relativeFrom="paragraph">
                  <wp:posOffset>2169160</wp:posOffset>
                </wp:positionV>
                <wp:extent cx="809625" cy="352425"/>
                <wp:effectExtent l="0" t="0" r="9525" b="9525"/>
                <wp:wrapNone/>
                <wp:docPr id="513" name="Text Box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2C57" w:rsidRPr="00210B20" w:rsidRDefault="000B2C57" w:rsidP="00642B7F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Приоритет 3.2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3" o:spid="_x0000_s1035" type="#_x0000_t202" style="position:absolute;left:0;text-align:left;margin-left:453.75pt;margin-top:170.8pt;width:63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" fillcolor="#95b3d7" strokeweight=".5pt">
                <v:path arrowok="t"/>
                <v:textbox>
                  <w:txbxContent>
                    <w:p w:rsidR="000B2C57" w:rsidRPr="00210B20" w:rsidRDefault="000B2C57" w:rsidP="00642B7F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Приоритет 3.2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6534785</wp:posOffset>
                </wp:positionH>
                <wp:positionV relativeFrom="paragraph">
                  <wp:posOffset>2164080</wp:posOffset>
                </wp:positionV>
                <wp:extent cx="1181100" cy="942975"/>
                <wp:effectExtent l="0" t="0" r="0" b="9525"/>
                <wp:wrapNone/>
                <wp:docPr id="516" name="Text Box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1100" cy="9429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Специфична цел: 3.2.1</w:t>
                            </w: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Мерки и дейности 3.2.1</w:t>
                            </w: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Специфична цел 3.2.2</w:t>
                            </w: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Мерки и дейности 3.2.2</w:t>
                            </w:r>
                          </w:p>
                          <w:p w:rsidR="000B2C57" w:rsidRPr="00210B20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6" o:spid="_x0000_s1036" type="#_x0000_t202" style="position:absolute;left:0;text-align:left;margin-left:514.55pt;margin-top:170.4pt;width:93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" fillcolor="#fac090" strokeweight=".5pt">
                <v:path arrowok="t"/>
                <v:textbox>
                  <w:txbxContent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Специфична цел: 3.2.1</w:t>
                      </w: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Мерки и дейности 3.2.1</w:t>
                      </w: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Специфична цел 3.2.2</w:t>
                      </w: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Мерки и дейности 3.2.2</w:t>
                      </w:r>
                    </w:p>
                    <w:p w:rsidR="000B2C57" w:rsidRPr="00210B20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5705475</wp:posOffset>
                </wp:positionH>
                <wp:positionV relativeFrom="paragraph">
                  <wp:posOffset>168910</wp:posOffset>
                </wp:positionV>
                <wp:extent cx="838200" cy="352425"/>
                <wp:effectExtent l="0" t="0" r="0" b="9525"/>
                <wp:wrapNone/>
                <wp:docPr id="512" name="Text Box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8200" cy="3524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2C57" w:rsidRPr="00210B20" w:rsidRDefault="000B2C57" w:rsidP="00642B7F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Приоритет 3.1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2" o:spid="_x0000_s1037" type="#_x0000_t202" style="position:absolute;left:0;text-align:left;margin-left:449.25pt;margin-top:13.3pt;width:66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" fillcolor="#95b3d7" strokeweight=".5pt">
                <v:path arrowok="t"/>
                <v:textbox>
                  <w:txbxContent>
                    <w:p w:rsidR="000B2C57" w:rsidRPr="00210B20" w:rsidRDefault="000B2C57" w:rsidP="00642B7F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Приоритет 3.1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6543040</wp:posOffset>
                </wp:positionH>
                <wp:positionV relativeFrom="paragraph">
                  <wp:posOffset>163830</wp:posOffset>
                </wp:positionV>
                <wp:extent cx="1162050" cy="1466850"/>
                <wp:effectExtent l="0" t="0" r="0" b="0"/>
                <wp:wrapNone/>
                <wp:docPr id="515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050" cy="14668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Специфична цел: 3.1.1</w:t>
                            </w: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Мерки и дейности 3.1.1</w:t>
                            </w: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Специфична цел 3.1.2</w:t>
                            </w: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Мерки и дейности 3.1.2</w:t>
                            </w: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Специфична цел 3.1.3</w:t>
                            </w: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Мерки и дейности 3.1.3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5" o:spid="_x0000_s1038" type="#_x0000_t202" style="position:absolute;left:0;text-align:left;margin-left:515.2pt;margin-top:12.9pt;width:91.5pt;height:1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" fillcolor="#fac090" strokeweight=".5pt">
                <v:path arrowok="t"/>
                <v:textbox>
                  <w:txbxContent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Специфична цел: 3.1.1</w:t>
                      </w: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Мерки и дейности 3.1.1</w:t>
                      </w: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Специфична цел 3.1.2</w:t>
                      </w: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Мерки и дейности 3.1.2</w:t>
                      </w: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Специфична цел 3.1.3</w:t>
                      </w: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Мерки и дейности 3.1.3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8467090</wp:posOffset>
                </wp:positionH>
                <wp:positionV relativeFrom="paragraph">
                  <wp:posOffset>173355</wp:posOffset>
                </wp:positionV>
                <wp:extent cx="1162050" cy="419100"/>
                <wp:effectExtent l="0" t="0" r="0" b="0"/>
                <wp:wrapNone/>
                <wp:docPr id="520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050" cy="4191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Специфична цел: 3.3.1</w:t>
                            </w: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Мерки и дейности 3.3.1</w:t>
                            </w: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2C57" w:rsidRPr="00210B20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0" o:spid="_x0000_s1039" type="#_x0000_t202" style="position:absolute;left:0;text-align:left;margin-left:666.7pt;margin-top:13.65pt;width:91.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" fillcolor="#fac090" strokeweight=".5pt">
                <v:path arrowok="t"/>
                <v:textbox>
                  <w:txbxContent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Специфична цел: 3.3.1</w:t>
                      </w: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Мерки и дейности 3.3.1</w:t>
                      </w: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  <w:p w:rsidR="000B2C57" w:rsidRPr="00210B20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posOffset>-486410</wp:posOffset>
                </wp:positionH>
                <wp:positionV relativeFrom="paragraph">
                  <wp:posOffset>163830</wp:posOffset>
                </wp:positionV>
                <wp:extent cx="790575" cy="352425"/>
                <wp:effectExtent l="0" t="0" r="9525" b="9525"/>
                <wp:wrapNone/>
                <wp:docPr id="470" name="Text Box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0575" cy="3524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2C57" w:rsidRPr="00210B20" w:rsidRDefault="000B2C57" w:rsidP="00642B7F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Приоритет 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0" o:spid="_x0000_s1040" type="#_x0000_t202" style="position:absolute;left:0;text-align:left;margin-left:-38.3pt;margin-top:12.9pt;width:62.25pt;height:27.7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" fillcolor="#95b3d7" strokeweight=".5pt">
                <v:path arrowok="t"/>
                <v:textbox>
                  <w:txbxContent>
                    <w:p w:rsidR="000B2C57" w:rsidRPr="00210B20" w:rsidRDefault="000B2C57" w:rsidP="00642B7F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Приоритет 1.1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7743825</wp:posOffset>
                </wp:positionH>
                <wp:positionV relativeFrom="paragraph">
                  <wp:posOffset>178435</wp:posOffset>
                </wp:positionV>
                <wp:extent cx="819150" cy="352425"/>
                <wp:effectExtent l="0" t="0" r="0" b="9525"/>
                <wp:wrapNone/>
                <wp:docPr id="514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2C57" w:rsidRPr="00210B20" w:rsidRDefault="000B2C57" w:rsidP="00642B7F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Приоритет 3.3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4" o:spid="_x0000_s1041" type="#_x0000_t202" style="position:absolute;left:0;text-align:left;margin-left:609.75pt;margin-top:14.05pt;width:64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" fillcolor="#95b3d7" strokeweight=".5pt">
                <v:path arrowok="t"/>
                <v:textbox>
                  <w:txbxContent>
                    <w:p w:rsidR="000B2C57" w:rsidRPr="00210B20" w:rsidRDefault="000B2C57" w:rsidP="00642B7F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Приоритет 3.3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163830</wp:posOffset>
                </wp:positionV>
                <wp:extent cx="1181100" cy="942975"/>
                <wp:effectExtent l="0" t="0" r="0" b="9525"/>
                <wp:wrapNone/>
                <wp:docPr id="487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1100" cy="9429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Специфична цел: 2.3.1</w:t>
                            </w: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Мерки и дейности 2.3.1</w:t>
                            </w: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Специфична цел 2.3.2</w:t>
                            </w: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Мерки и дейности 2.3.2</w:t>
                            </w: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2C57" w:rsidRPr="00210B20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7" o:spid="_x0000_s1042" type="#_x0000_t202" style="position:absolute;left:0;text-align:left;margin-left:339.7pt;margin-top:12.9pt;width:93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" fillcolor="#fac090" strokeweight=".5pt">
                <v:path arrowok="t"/>
                <v:textbox>
                  <w:txbxContent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Специфична цел: 2.3.1</w:t>
                      </w: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Мерки и дейности 2.3.1</w:t>
                      </w: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Специфична цел 2.3.2</w:t>
                      </w: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Мерки и дейности 2.3.2</w:t>
                      </w: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  <w:p w:rsidR="000B2C57" w:rsidRPr="00210B20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3561715</wp:posOffset>
                </wp:positionH>
                <wp:positionV relativeFrom="paragraph">
                  <wp:posOffset>173355</wp:posOffset>
                </wp:positionV>
                <wp:extent cx="819150" cy="352425"/>
                <wp:effectExtent l="0" t="0" r="0" b="9525"/>
                <wp:wrapNone/>
                <wp:docPr id="469" name="Text Box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2C57" w:rsidRPr="00210B20" w:rsidRDefault="000B2C57" w:rsidP="00642B7F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Приоритет 2.3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9" o:spid="_x0000_s1043" type="#_x0000_t202" style="position:absolute;left:0;text-align:left;margin-left:280.45pt;margin-top:13.65pt;width:64.5pt;height:27.7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" fillcolor="#95b3d7" strokeweight=".5pt">
                <v:path arrowok="t"/>
                <v:textbox>
                  <w:txbxContent>
                    <w:p w:rsidR="000B2C57" w:rsidRPr="00210B20" w:rsidRDefault="000B2C57" w:rsidP="00642B7F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Приоритет 2.3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163830</wp:posOffset>
                </wp:positionV>
                <wp:extent cx="1181100" cy="1381125"/>
                <wp:effectExtent l="0" t="0" r="0" b="9525"/>
                <wp:wrapNone/>
                <wp:docPr id="488" name="Text Box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1100" cy="138112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Специфична цел: 1.1.1</w:t>
                            </w: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Мерки и дейности 1.1.1</w:t>
                            </w: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Специфична цел 1.1.2</w:t>
                            </w: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Мерки и дейности 1.1.2</w:t>
                            </w: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Специфична цел 1.1.3</w:t>
                            </w: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Мерки и дейности 1.1.3</w:t>
                            </w:r>
                          </w:p>
                          <w:p w:rsidR="000B2C57" w:rsidRPr="00210B20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8" o:spid="_x0000_s1044" type="#_x0000_t202" style="position:absolute;left:0;text-align:left;margin-left:19.45pt;margin-top:12.9pt;width:93pt;height:108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" fillcolor="#fac090" strokeweight=".5pt">
                <v:path arrowok="t"/>
                <v:textbox>
                  <w:txbxContent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Специфична цел: 1.1.1</w:t>
                      </w: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Мерки и дейности 1.1.1</w:t>
                      </w: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Специфична цел 1.1.2</w:t>
                      </w: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Мерки и дейности 1.1.2</w:t>
                      </w: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Специфична цел 1.1.3</w:t>
                      </w: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Мерки и дейности 1.1.3</w:t>
                      </w:r>
                    </w:p>
                    <w:p w:rsidR="000B2C57" w:rsidRPr="00210B20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2B7F" w:rsidRPr="003F2BE0" w:rsidRDefault="00E81457" w:rsidP="00642B7F">
      <w:pPr>
        <w:spacing w:before="120" w:after="120" w:line="280" w:lineRule="exact"/>
        <w:jc w:val="both"/>
        <w:rPr>
          <w:rFonts w:asciiTheme="majorHAnsi" w:hAnsiTheme="majorHAnsi"/>
          <w:i/>
          <w:highlight w:val="yellow"/>
        </w:rPr>
      </w:pPr>
      <w:r>
        <w:rPr>
          <w:rFonts w:asciiTheme="majorHAnsi" w:hAnsiTheme="majorHAnsi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8457565</wp:posOffset>
                </wp:positionH>
                <wp:positionV relativeFrom="paragraph">
                  <wp:posOffset>1891030</wp:posOffset>
                </wp:positionV>
                <wp:extent cx="1181100" cy="428625"/>
                <wp:effectExtent l="0" t="0" r="0" b="9525"/>
                <wp:wrapNone/>
                <wp:docPr id="521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1100" cy="42862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Специфична цел: 3.4.1</w:t>
                            </w: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Мерки и дейности 3.4.1</w:t>
                            </w: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2C57" w:rsidRPr="00210B20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1" o:spid="_x0000_s1045" type="#_x0000_t202" style="position:absolute;left:0;text-align:left;margin-left:665.95pt;margin-top:148.9pt;width:93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" fillcolor="#fac090" strokeweight=".5pt">
                <v:path arrowok="t"/>
                <v:textbox>
                  <w:txbxContent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Специфична цел: 3.4.1</w:t>
                      </w: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Мерки и дейности 3.4.1</w:t>
                      </w: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  <w:p w:rsidR="000B2C57" w:rsidRPr="00210B20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1938655</wp:posOffset>
                </wp:positionV>
                <wp:extent cx="1171575" cy="942975"/>
                <wp:effectExtent l="0" t="0" r="9525" b="9525"/>
                <wp:wrapNone/>
                <wp:docPr id="479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9429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Специфична цел: 1.2.1</w:t>
                            </w: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Мерки и дейности 1.2.1</w:t>
                            </w: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Специфична цел 1.2.2</w:t>
                            </w: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Мерки и дейности 1.2.2</w:t>
                            </w:r>
                          </w:p>
                          <w:p w:rsidR="000B2C57" w:rsidRPr="00210B20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9" o:spid="_x0000_s1046" type="#_x0000_t202" style="position:absolute;left:0;text-align:left;margin-left:18.7pt;margin-top:152.65pt;width:92.25pt;height:7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" fillcolor="#fac090" strokeweight=".5pt">
                <v:path arrowok="t"/>
                <v:textbox>
                  <w:txbxContent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Специфична цел: 1.2.1</w:t>
                      </w: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Мерки и дейности 1.2.1</w:t>
                      </w: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Специфична цел 1.2.2</w:t>
                      </w: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Мерки и дейности 1.2.2</w:t>
                      </w:r>
                    </w:p>
                    <w:p w:rsidR="000B2C57" w:rsidRPr="00210B20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margin">
                  <wp:posOffset>-476885</wp:posOffset>
                </wp:positionH>
                <wp:positionV relativeFrom="paragraph">
                  <wp:posOffset>1938655</wp:posOffset>
                </wp:positionV>
                <wp:extent cx="790575" cy="352425"/>
                <wp:effectExtent l="0" t="0" r="9525" b="9525"/>
                <wp:wrapNone/>
                <wp:docPr id="485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0575" cy="3524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2C57" w:rsidRPr="00210B20" w:rsidRDefault="000B2C57" w:rsidP="00642B7F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Приоритет 1.2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5" o:spid="_x0000_s1047" type="#_x0000_t202" style="position:absolute;left:0;text-align:left;margin-left:-37.55pt;margin-top:152.65pt;width:62.25pt;height:27.7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" fillcolor="#95b3d7" strokeweight=".5pt">
                <v:path arrowok="t"/>
                <v:textbox>
                  <w:txbxContent>
                    <w:p w:rsidR="000B2C57" w:rsidRPr="00210B20" w:rsidRDefault="000B2C57" w:rsidP="00642B7F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Приоритет 1.2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7744460</wp:posOffset>
                </wp:positionH>
                <wp:positionV relativeFrom="paragraph">
                  <wp:posOffset>1905635</wp:posOffset>
                </wp:positionV>
                <wp:extent cx="809625" cy="352425"/>
                <wp:effectExtent l="0" t="0" r="9525" b="9525"/>
                <wp:wrapNone/>
                <wp:docPr id="518" name="Text Box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2C57" w:rsidRPr="00210B20" w:rsidRDefault="000B2C57" w:rsidP="00642B7F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Приоритет 3.4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8" o:spid="_x0000_s1048" type="#_x0000_t202" style="position:absolute;left:0;text-align:left;margin-left:609.8pt;margin-top:150.05pt;width:63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" fillcolor="#95b3d7" strokeweight=".5pt">
                <v:path arrowok="t"/>
                <v:textbox>
                  <w:txbxContent>
                    <w:p w:rsidR="000B2C57" w:rsidRPr="00210B20" w:rsidRDefault="000B2C57" w:rsidP="00642B7F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Приоритет 3.4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1933575</wp:posOffset>
                </wp:positionV>
                <wp:extent cx="1181100" cy="942975"/>
                <wp:effectExtent l="0" t="0" r="0" b="9525"/>
                <wp:wrapNone/>
                <wp:docPr id="511" name="Text Box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1100" cy="9429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Специфична цел: 2.4.1</w:t>
                            </w: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Мерки и дейности 2.4.1</w:t>
                            </w: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Специфична цел 2.4.2</w:t>
                            </w: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Мерки и дейности 2.4.2</w:t>
                            </w:r>
                          </w:p>
                          <w:p w:rsidR="000B2C57" w:rsidRPr="00210B20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1" o:spid="_x0000_s1049" type="#_x0000_t202" style="position:absolute;left:0;text-align:left;margin-left:339.05pt;margin-top:152.25pt;width:93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" fillcolor="#fac090" strokeweight=".5pt">
                <v:path arrowok="t"/>
                <v:textbox>
                  <w:txbxContent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Специфична цел: 2.4.1</w:t>
                      </w: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Мерки и дейности 2.4.1</w:t>
                      </w: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Специфична цел 2.4.2</w:t>
                      </w: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Мерки и дейности 2.4.2</w:t>
                      </w:r>
                    </w:p>
                    <w:p w:rsidR="000B2C57" w:rsidRPr="00210B20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3562350</wp:posOffset>
                </wp:positionH>
                <wp:positionV relativeFrom="paragraph">
                  <wp:posOffset>1938655</wp:posOffset>
                </wp:positionV>
                <wp:extent cx="809625" cy="352425"/>
                <wp:effectExtent l="0" t="0" r="9525" b="9525"/>
                <wp:wrapNone/>
                <wp:docPr id="510" name="Text Box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2C57" w:rsidRPr="00210B20" w:rsidRDefault="000B2C57" w:rsidP="00642B7F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Приоритет 2.4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0" o:spid="_x0000_s1050" type="#_x0000_t202" style="position:absolute;left:0;text-align:left;margin-left:280.5pt;margin-top:152.65pt;width:63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" fillcolor="#95b3d7" strokeweight=".5pt">
                <v:path arrowok="t"/>
                <v:textbox>
                  <w:txbxContent>
                    <w:p w:rsidR="000B2C57" w:rsidRPr="00210B20" w:rsidRDefault="000B2C57" w:rsidP="00642B7F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Приоритет 2.4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9934575</wp:posOffset>
                </wp:positionH>
                <wp:positionV relativeFrom="paragraph">
                  <wp:posOffset>10160</wp:posOffset>
                </wp:positionV>
                <wp:extent cx="1181100" cy="942975"/>
                <wp:effectExtent l="0" t="0" r="0" b="9525"/>
                <wp:wrapNone/>
                <wp:docPr id="517" name="Text Box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110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Специфична цел: 2.3.1</w:t>
                            </w: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Мерки и дейности 2.3.1</w:t>
                            </w: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Специфична цел 2.3.2</w:t>
                            </w: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Мерки и дейности 2.3.2</w:t>
                            </w: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2C57" w:rsidRPr="00210B20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7" o:spid="_x0000_s1051" type="#_x0000_t202" style="position:absolute;left:0;text-align:left;margin-left:782.25pt;margin-top:.8pt;width:93pt;height: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" fillcolor="window" strokeweight=".5pt">
                <v:path arrowok="t"/>
                <v:textbox>
                  <w:txbxContent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Специфична цел: 2.3.1</w:t>
                      </w: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Мерки и дейности 2.3.1</w:t>
                      </w: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Специфична цел 2.3.2</w:t>
                      </w: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Мерки и дейности 2.3.2</w:t>
                      </w: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  <w:p w:rsidR="000B2C57" w:rsidRPr="00210B20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9945370</wp:posOffset>
                </wp:positionH>
                <wp:positionV relativeFrom="paragraph">
                  <wp:posOffset>2081530</wp:posOffset>
                </wp:positionV>
                <wp:extent cx="1181100" cy="942975"/>
                <wp:effectExtent l="0" t="0" r="0" b="9525"/>
                <wp:wrapNone/>
                <wp:docPr id="519" name="Text Box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110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Специфична цел: 2.4.1</w:t>
                            </w: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Мерки и дейности 2.4.1</w:t>
                            </w: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Специфична цел 2.4.2</w:t>
                            </w: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2C57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Мерки и дейности 2.4.2</w:t>
                            </w:r>
                          </w:p>
                          <w:p w:rsidR="000B2C57" w:rsidRPr="00210B20" w:rsidRDefault="000B2C57" w:rsidP="00642B7F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9" o:spid="_x0000_s1052" type="#_x0000_t202" style="position:absolute;left:0;text-align:left;margin-left:783.1pt;margin-top:163.9pt;width:93pt;height:7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" fillcolor="window" strokeweight=".5pt">
                <v:path arrowok="t"/>
                <v:textbox>
                  <w:txbxContent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Специфична цел: 2.4.1</w:t>
                      </w: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Мерки и дейности 2.4.1</w:t>
                      </w: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Специфична цел 2.4.2</w:t>
                      </w: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  <w:p w:rsidR="000B2C57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Мерки и дейности 2.4.2</w:t>
                      </w:r>
                    </w:p>
                    <w:p w:rsidR="000B2C57" w:rsidRPr="00210B20" w:rsidRDefault="000B2C57" w:rsidP="00642B7F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2B7F" w:rsidRPr="003F2BE0" w:rsidRDefault="00642B7F" w:rsidP="00642B7F">
      <w:pPr>
        <w:spacing w:before="120" w:after="120" w:line="280" w:lineRule="exact"/>
        <w:jc w:val="both"/>
        <w:rPr>
          <w:rFonts w:asciiTheme="majorHAnsi" w:hAnsiTheme="majorHAnsi"/>
          <w:i/>
          <w:highlight w:val="yellow"/>
        </w:rPr>
        <w:sectPr w:rsidR="00642B7F" w:rsidRPr="003F2BE0" w:rsidSect="00642B7F">
          <w:pgSz w:w="16838" w:h="11906" w:orient="landscape"/>
          <w:pgMar w:top="1276" w:right="2410" w:bottom="1134" w:left="1276" w:header="709" w:footer="193" w:gutter="0"/>
          <w:cols w:space="708"/>
          <w:docGrid w:linePitch="360"/>
        </w:sectPr>
      </w:pPr>
    </w:p>
    <w:p w:rsidR="005936BD" w:rsidRPr="003F2BE0" w:rsidRDefault="001C4FBB" w:rsidP="00570191">
      <w:pPr>
        <w:ind w:left="720" w:firstLine="360"/>
        <w:jc w:val="both"/>
        <w:rPr>
          <w:rFonts w:asciiTheme="majorHAnsi" w:hAnsiTheme="majorHAnsi"/>
          <w:sz w:val="22"/>
          <w:szCs w:val="22"/>
          <w:lang w:val="bg-BG"/>
        </w:rPr>
      </w:pPr>
      <w:r w:rsidRPr="003F2BE0">
        <w:rPr>
          <w:rFonts w:asciiTheme="majorHAnsi" w:hAnsiTheme="majorHAnsi"/>
          <w:sz w:val="22"/>
          <w:szCs w:val="22"/>
          <w:lang w:val="bg-BG"/>
        </w:rPr>
        <w:lastRenderedPageBreak/>
        <w:t>Така представената стратегическа рамка обхваща целия прогнозен период 2014–2020г. Обект на отчитане в настоящия доклад е изпълнението към края на 201</w:t>
      </w:r>
      <w:r w:rsidR="00854361">
        <w:rPr>
          <w:rFonts w:asciiTheme="majorHAnsi" w:hAnsiTheme="majorHAnsi"/>
          <w:sz w:val="22"/>
          <w:szCs w:val="22"/>
          <w:lang w:val="bg-BG"/>
        </w:rPr>
        <w:t>9</w:t>
      </w:r>
      <w:r w:rsidRPr="003F2BE0">
        <w:rPr>
          <w:rFonts w:asciiTheme="majorHAnsi" w:hAnsiTheme="majorHAnsi"/>
          <w:sz w:val="22"/>
          <w:szCs w:val="22"/>
          <w:lang w:val="bg-BG"/>
        </w:rPr>
        <w:t xml:space="preserve"> г. По същество отчитането на</w:t>
      </w:r>
      <w:r w:rsidR="005936BD" w:rsidRPr="003F2BE0">
        <w:rPr>
          <w:rFonts w:asciiTheme="majorHAnsi" w:hAnsiTheme="majorHAnsi"/>
          <w:sz w:val="22"/>
          <w:szCs w:val="22"/>
          <w:lang w:val="bg-BG"/>
        </w:rPr>
        <w:t xml:space="preserve"> изпълнението</w:t>
      </w:r>
      <w:r w:rsidRPr="003F2BE0">
        <w:rPr>
          <w:rFonts w:asciiTheme="majorHAnsi" w:hAnsiTheme="majorHAnsi"/>
          <w:sz w:val="22"/>
          <w:szCs w:val="22"/>
          <w:lang w:val="bg-BG"/>
        </w:rPr>
        <w:t xml:space="preserve"> за 201</w:t>
      </w:r>
      <w:r w:rsidR="00854361">
        <w:rPr>
          <w:rFonts w:asciiTheme="majorHAnsi" w:hAnsiTheme="majorHAnsi"/>
          <w:sz w:val="22"/>
          <w:szCs w:val="22"/>
          <w:lang w:val="bg-BG"/>
        </w:rPr>
        <w:t>9</w:t>
      </w:r>
      <w:r w:rsidRPr="003F2BE0">
        <w:rPr>
          <w:rFonts w:asciiTheme="majorHAnsi" w:hAnsiTheme="majorHAnsi"/>
          <w:sz w:val="22"/>
          <w:szCs w:val="22"/>
          <w:lang w:val="bg-BG"/>
        </w:rPr>
        <w:t xml:space="preserve"> г.</w:t>
      </w:r>
      <w:r w:rsidR="005936BD" w:rsidRPr="003F2BE0">
        <w:rPr>
          <w:rFonts w:asciiTheme="majorHAnsi" w:hAnsiTheme="majorHAnsi"/>
          <w:sz w:val="22"/>
          <w:szCs w:val="22"/>
          <w:lang w:val="bg-BG"/>
        </w:rPr>
        <w:t xml:space="preserve"> е базирана на няколко</w:t>
      </w:r>
      <w:r w:rsidR="005936BD" w:rsidRPr="003F2BE0">
        <w:rPr>
          <w:rFonts w:asciiTheme="majorHAnsi" w:hAnsiTheme="majorHAnsi"/>
          <w:b/>
          <w:sz w:val="22"/>
          <w:szCs w:val="22"/>
          <w:u w:val="single"/>
          <w:lang w:val="bg-BG"/>
        </w:rPr>
        <w:t xml:space="preserve"> основни елемента:</w:t>
      </w:r>
    </w:p>
    <w:p w:rsidR="005936BD" w:rsidRPr="003F2BE0" w:rsidRDefault="005936BD" w:rsidP="001F07F3">
      <w:pPr>
        <w:pStyle w:val="a8"/>
        <w:numPr>
          <w:ilvl w:val="0"/>
          <w:numId w:val="2"/>
        </w:numPr>
        <w:jc w:val="both"/>
        <w:rPr>
          <w:rFonts w:asciiTheme="majorHAnsi" w:hAnsiTheme="majorHAnsi"/>
          <w:lang w:val="bg-BG"/>
        </w:rPr>
      </w:pPr>
      <w:r w:rsidRPr="003F2BE0">
        <w:rPr>
          <w:rFonts w:asciiTheme="majorHAnsi" w:hAnsiTheme="majorHAnsi"/>
          <w:lang w:val="bg-BG"/>
        </w:rPr>
        <w:t>Информация за предприети дейности/ инициативи/ стартирани проекти в съответствие със заложената програма за изпълнение на ОПР, която обхваща 201</w:t>
      </w:r>
      <w:r w:rsidR="00854361">
        <w:rPr>
          <w:rFonts w:asciiTheme="majorHAnsi" w:hAnsiTheme="majorHAnsi"/>
          <w:lang w:val="bg-BG"/>
        </w:rPr>
        <w:t>9</w:t>
      </w:r>
      <w:r w:rsidRPr="003F2BE0">
        <w:rPr>
          <w:rFonts w:asciiTheme="majorHAnsi" w:hAnsiTheme="majorHAnsi"/>
          <w:lang w:val="bg-BG"/>
        </w:rPr>
        <w:t>г.;</w:t>
      </w:r>
    </w:p>
    <w:p w:rsidR="005936BD" w:rsidRPr="003F2BE0" w:rsidRDefault="005936BD" w:rsidP="001F07F3">
      <w:pPr>
        <w:pStyle w:val="a8"/>
        <w:numPr>
          <w:ilvl w:val="0"/>
          <w:numId w:val="2"/>
        </w:numPr>
        <w:jc w:val="both"/>
        <w:rPr>
          <w:rFonts w:asciiTheme="majorHAnsi" w:hAnsiTheme="majorHAnsi"/>
          <w:lang w:val="bg-BG"/>
        </w:rPr>
      </w:pPr>
      <w:r w:rsidRPr="003F2BE0">
        <w:rPr>
          <w:rFonts w:asciiTheme="majorHAnsi" w:hAnsiTheme="majorHAnsi"/>
          <w:lang w:val="bg-BG"/>
        </w:rPr>
        <w:t>Информация за забавена активност по отношение на определени цели и приоритети;</w:t>
      </w:r>
    </w:p>
    <w:p w:rsidR="005936BD" w:rsidRPr="003F2BE0" w:rsidRDefault="005936BD" w:rsidP="001F07F3">
      <w:pPr>
        <w:pStyle w:val="a8"/>
        <w:numPr>
          <w:ilvl w:val="0"/>
          <w:numId w:val="2"/>
        </w:numPr>
        <w:jc w:val="both"/>
        <w:rPr>
          <w:rFonts w:asciiTheme="majorHAnsi" w:hAnsiTheme="majorHAnsi"/>
          <w:lang w:val="bg-BG"/>
        </w:rPr>
      </w:pPr>
      <w:r w:rsidRPr="003F2BE0">
        <w:rPr>
          <w:rFonts w:asciiTheme="majorHAnsi" w:hAnsiTheme="majorHAnsi"/>
          <w:lang w:val="bg-BG"/>
        </w:rPr>
        <w:t>Информация за постигнатите индикатори, които следва да бъдат отчитани ежегодно;</w:t>
      </w:r>
    </w:p>
    <w:p w:rsidR="005936BD" w:rsidRPr="003F2BE0" w:rsidRDefault="005936BD" w:rsidP="001F07F3">
      <w:pPr>
        <w:pStyle w:val="a8"/>
        <w:numPr>
          <w:ilvl w:val="0"/>
          <w:numId w:val="2"/>
        </w:numPr>
        <w:jc w:val="both"/>
        <w:rPr>
          <w:rFonts w:asciiTheme="majorHAnsi" w:hAnsiTheme="majorHAnsi"/>
          <w:lang w:val="bg-BG"/>
        </w:rPr>
      </w:pPr>
      <w:r w:rsidRPr="003F2BE0">
        <w:rPr>
          <w:rFonts w:asciiTheme="majorHAnsi" w:hAnsiTheme="majorHAnsi"/>
          <w:lang w:val="bg-BG"/>
        </w:rPr>
        <w:t>Идентифициране на мерки и необходими действия, в случай, че са необходими корективни действия по отношение на определени цели/ приоритети.</w:t>
      </w:r>
    </w:p>
    <w:p w:rsidR="005936BD" w:rsidRPr="003F2BE0" w:rsidRDefault="005936BD" w:rsidP="005936BD">
      <w:pPr>
        <w:ind w:left="567" w:firstLine="720"/>
        <w:jc w:val="both"/>
        <w:rPr>
          <w:rFonts w:asciiTheme="majorHAnsi" w:hAnsiTheme="majorHAnsi"/>
          <w:sz w:val="22"/>
          <w:szCs w:val="22"/>
          <w:lang w:val="bg-BG"/>
        </w:rPr>
      </w:pPr>
      <w:r w:rsidRPr="003F2BE0">
        <w:rPr>
          <w:rFonts w:asciiTheme="majorHAnsi" w:hAnsiTheme="majorHAnsi"/>
          <w:sz w:val="22"/>
          <w:szCs w:val="22"/>
          <w:lang w:val="bg-BG"/>
        </w:rPr>
        <w:t xml:space="preserve">В следващата таблица е изложена </w:t>
      </w:r>
      <w:r w:rsidR="007304D6" w:rsidRPr="003F2BE0">
        <w:rPr>
          <w:rFonts w:asciiTheme="majorHAnsi" w:hAnsiTheme="majorHAnsi"/>
          <w:sz w:val="22"/>
          <w:szCs w:val="22"/>
          <w:lang w:val="bg-BG"/>
        </w:rPr>
        <w:t xml:space="preserve">в резюмиран вид </w:t>
      </w:r>
      <w:r w:rsidRPr="003F2BE0">
        <w:rPr>
          <w:rFonts w:asciiTheme="majorHAnsi" w:hAnsiTheme="majorHAnsi"/>
          <w:sz w:val="22"/>
          <w:szCs w:val="22"/>
          <w:lang w:val="bg-BG"/>
        </w:rPr>
        <w:t>информация за предприетите дейности/ инициативи/ стартирани проекти в съответствие със заложените в програмата за 201</w:t>
      </w:r>
      <w:r w:rsidR="00854361">
        <w:rPr>
          <w:rFonts w:asciiTheme="majorHAnsi" w:hAnsiTheme="majorHAnsi"/>
          <w:sz w:val="22"/>
          <w:szCs w:val="22"/>
          <w:lang w:val="bg-BG"/>
        </w:rPr>
        <w:t>9</w:t>
      </w:r>
      <w:r w:rsidRPr="003F2BE0">
        <w:rPr>
          <w:rFonts w:asciiTheme="majorHAnsi" w:hAnsiTheme="majorHAnsi"/>
          <w:sz w:val="22"/>
          <w:szCs w:val="22"/>
          <w:lang w:val="bg-BG"/>
        </w:rPr>
        <w:t xml:space="preserve"> г., както и информация за липса на активност по отношение на една/един или няколко цели/ приоритети, за които през 201</w:t>
      </w:r>
      <w:r w:rsidR="00854361">
        <w:rPr>
          <w:rFonts w:asciiTheme="majorHAnsi" w:hAnsiTheme="majorHAnsi"/>
          <w:sz w:val="22"/>
          <w:szCs w:val="22"/>
          <w:lang w:val="bg-BG"/>
        </w:rPr>
        <w:t>9</w:t>
      </w:r>
      <w:r w:rsidRPr="003F2BE0">
        <w:rPr>
          <w:rFonts w:asciiTheme="majorHAnsi" w:hAnsiTheme="majorHAnsi"/>
          <w:sz w:val="22"/>
          <w:szCs w:val="22"/>
          <w:lang w:val="bg-BG"/>
        </w:rPr>
        <w:t xml:space="preserve"> г. е предвидено да има активност.</w:t>
      </w:r>
    </w:p>
    <w:p w:rsidR="005936BD" w:rsidRPr="003F2BE0" w:rsidRDefault="005936BD" w:rsidP="00313697">
      <w:pPr>
        <w:ind w:firstLine="720"/>
        <w:jc w:val="both"/>
        <w:rPr>
          <w:rFonts w:asciiTheme="majorHAnsi" w:hAnsiTheme="majorHAnsi"/>
          <w:sz w:val="22"/>
          <w:szCs w:val="22"/>
          <w:lang w:val="bg-BG"/>
        </w:rPr>
      </w:pPr>
    </w:p>
    <w:tbl>
      <w:tblPr>
        <w:tblW w:w="14742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2162"/>
        <w:gridCol w:w="1454"/>
        <w:gridCol w:w="2139"/>
        <w:gridCol w:w="1450"/>
        <w:gridCol w:w="6181"/>
      </w:tblGrid>
      <w:tr w:rsidR="00F33982" w:rsidRPr="003F2BE0" w:rsidTr="00370B07">
        <w:trPr>
          <w:trHeight w:val="63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BD" w:rsidRPr="003F2BE0" w:rsidRDefault="005936BD" w:rsidP="00464BE1">
            <w:pPr>
              <w:jc w:val="center"/>
              <w:rPr>
                <w:rFonts w:asciiTheme="majorHAnsi" w:hAnsiTheme="majorHAnsi"/>
                <w:b/>
                <w:bCs/>
                <w:lang w:eastAsia="bg-BG"/>
              </w:rPr>
            </w:pPr>
            <w:r w:rsidRPr="003F2BE0">
              <w:rPr>
                <w:rFonts w:asciiTheme="majorHAnsi" w:hAnsiTheme="majorHAnsi"/>
                <w:b/>
                <w:bCs/>
                <w:lang w:eastAsia="bg-BG"/>
              </w:rPr>
              <w:t>Специфична цел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BD" w:rsidRPr="003F2BE0" w:rsidRDefault="005936BD" w:rsidP="00464BE1">
            <w:pPr>
              <w:jc w:val="center"/>
              <w:rPr>
                <w:rFonts w:asciiTheme="majorHAnsi" w:hAnsiTheme="majorHAnsi"/>
                <w:b/>
                <w:bCs/>
                <w:lang w:eastAsia="bg-BG"/>
              </w:rPr>
            </w:pPr>
            <w:r w:rsidRPr="003F2BE0">
              <w:rPr>
                <w:rFonts w:asciiTheme="majorHAnsi" w:hAnsiTheme="majorHAnsi"/>
                <w:b/>
                <w:bCs/>
                <w:lang w:eastAsia="bg-BG"/>
              </w:rPr>
              <w:t>Проект: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BD" w:rsidRPr="003F2BE0" w:rsidRDefault="005936BD" w:rsidP="00464BE1">
            <w:pPr>
              <w:jc w:val="center"/>
              <w:rPr>
                <w:rFonts w:asciiTheme="majorHAnsi" w:hAnsiTheme="majorHAnsi"/>
                <w:b/>
                <w:bCs/>
                <w:lang w:eastAsia="bg-BG"/>
              </w:rPr>
            </w:pPr>
            <w:r w:rsidRPr="003F2BE0">
              <w:rPr>
                <w:rFonts w:asciiTheme="majorHAnsi" w:hAnsiTheme="majorHAnsi"/>
                <w:b/>
                <w:bCs/>
                <w:lang w:eastAsia="bg-BG"/>
              </w:rPr>
              <w:t>Индикативна стойност, в лв.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BD" w:rsidRPr="003F2BE0" w:rsidRDefault="005936BD" w:rsidP="00464BE1">
            <w:pPr>
              <w:jc w:val="center"/>
              <w:rPr>
                <w:rFonts w:asciiTheme="majorHAnsi" w:hAnsiTheme="majorHAnsi"/>
                <w:b/>
                <w:bCs/>
                <w:lang w:eastAsia="bg-BG"/>
              </w:rPr>
            </w:pPr>
            <w:r w:rsidRPr="003F2BE0">
              <w:rPr>
                <w:rFonts w:asciiTheme="majorHAnsi" w:hAnsiTheme="majorHAnsi"/>
                <w:b/>
                <w:bCs/>
                <w:lang w:eastAsia="bg-BG"/>
              </w:rPr>
              <w:t>Източник на финансиране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BD" w:rsidRPr="003F2BE0" w:rsidRDefault="005936BD" w:rsidP="00464BE1">
            <w:pPr>
              <w:jc w:val="center"/>
              <w:rPr>
                <w:rFonts w:asciiTheme="majorHAnsi" w:hAnsiTheme="majorHAnsi"/>
                <w:b/>
                <w:bCs/>
                <w:lang w:eastAsia="bg-BG"/>
              </w:rPr>
            </w:pPr>
            <w:r w:rsidRPr="003F2BE0">
              <w:rPr>
                <w:rFonts w:asciiTheme="majorHAnsi" w:hAnsiTheme="majorHAnsi"/>
                <w:b/>
                <w:bCs/>
                <w:lang w:eastAsia="bg-BG"/>
              </w:rPr>
              <w:t>Период на реализация</w:t>
            </w:r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BD" w:rsidRPr="003F2BE0" w:rsidRDefault="005936BD" w:rsidP="00464BE1">
            <w:pPr>
              <w:jc w:val="center"/>
              <w:rPr>
                <w:rFonts w:asciiTheme="majorHAnsi" w:hAnsiTheme="majorHAnsi"/>
                <w:b/>
                <w:bCs/>
                <w:lang w:eastAsia="bg-BG"/>
              </w:rPr>
            </w:pPr>
            <w:r w:rsidRPr="003F2BE0">
              <w:rPr>
                <w:rFonts w:asciiTheme="majorHAnsi" w:hAnsiTheme="majorHAnsi"/>
                <w:b/>
                <w:bCs/>
                <w:lang w:eastAsia="bg-BG"/>
              </w:rPr>
              <w:t>Коментар:</w:t>
            </w:r>
          </w:p>
        </w:tc>
      </w:tr>
      <w:tr w:rsidR="00F33982" w:rsidRPr="003F2BE0" w:rsidTr="00370B07">
        <w:trPr>
          <w:trHeight w:val="52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936BD" w:rsidRPr="003F2BE0" w:rsidRDefault="005936BD" w:rsidP="00464BE1">
            <w:pPr>
              <w:jc w:val="center"/>
              <w:rPr>
                <w:rFonts w:asciiTheme="majorHAnsi" w:hAnsiTheme="majorHAnsi"/>
                <w:b/>
                <w:bCs/>
                <w:lang w:eastAsia="bg-BG"/>
              </w:rPr>
            </w:pPr>
            <w:r w:rsidRPr="003F2BE0">
              <w:rPr>
                <w:rFonts w:asciiTheme="majorHAnsi" w:hAnsiTheme="majorHAnsi"/>
                <w:b/>
                <w:bCs/>
                <w:lang w:eastAsia="bg-BG"/>
              </w:rPr>
              <w:t>Приоритет 1.1.</w:t>
            </w:r>
          </w:p>
        </w:tc>
        <w:tc>
          <w:tcPr>
            <w:tcW w:w="7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936BD" w:rsidRPr="003F2BE0" w:rsidRDefault="005936BD" w:rsidP="00464BE1">
            <w:pPr>
              <w:jc w:val="center"/>
              <w:rPr>
                <w:rFonts w:asciiTheme="majorHAnsi" w:hAnsiTheme="majorHAnsi"/>
                <w:b/>
                <w:bCs/>
                <w:lang w:eastAsia="bg-BG"/>
              </w:rPr>
            </w:pPr>
            <w:r w:rsidRPr="003F2BE0">
              <w:rPr>
                <w:rFonts w:asciiTheme="majorHAnsi" w:hAnsiTheme="majorHAnsi"/>
                <w:b/>
                <w:bCs/>
                <w:lang w:eastAsia="bg-BG"/>
              </w:rPr>
              <w:t>Подкрепа за малките и средни предприятия и подобряване на бизнес средата, насърчаване на предприемачеството и въвеждането на иновации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936BD" w:rsidRPr="003F2BE0" w:rsidRDefault="005936BD" w:rsidP="00854361">
            <w:pPr>
              <w:jc w:val="both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Към края на 201</w:t>
            </w:r>
            <w:r w:rsidR="00854361">
              <w:rPr>
                <w:rFonts w:asciiTheme="majorHAnsi" w:hAnsiTheme="majorHAnsi"/>
                <w:lang w:val="bg-BG" w:eastAsia="bg-BG"/>
              </w:rPr>
              <w:t>9</w:t>
            </w:r>
            <w:r w:rsidRPr="003F2BE0">
              <w:rPr>
                <w:rFonts w:asciiTheme="majorHAnsi" w:hAnsiTheme="majorHAnsi"/>
                <w:lang w:eastAsia="bg-BG"/>
              </w:rPr>
              <w:t xml:space="preserve">г. е налице </w:t>
            </w:r>
            <w:r w:rsidR="003D0636" w:rsidRPr="003F2BE0">
              <w:rPr>
                <w:rFonts w:asciiTheme="majorHAnsi" w:hAnsiTheme="majorHAnsi"/>
                <w:lang w:val="bg-BG" w:eastAsia="bg-BG"/>
              </w:rPr>
              <w:t xml:space="preserve">засилваща се </w:t>
            </w:r>
            <w:r w:rsidRPr="003F2BE0">
              <w:rPr>
                <w:rFonts w:asciiTheme="majorHAnsi" w:hAnsiTheme="majorHAnsi"/>
                <w:lang w:eastAsia="bg-BG"/>
              </w:rPr>
              <w:t xml:space="preserve">активност по отношение на реализацията на този приоритет.  </w:t>
            </w:r>
            <w:r w:rsidR="00BC6FAB" w:rsidRPr="003F2BE0">
              <w:rPr>
                <w:rFonts w:asciiTheme="majorHAnsi" w:hAnsiTheme="majorHAnsi"/>
                <w:lang w:val="bg-BG" w:eastAsia="bg-BG"/>
              </w:rPr>
              <w:t xml:space="preserve">Общината </w:t>
            </w:r>
            <w:r w:rsidR="00894505">
              <w:rPr>
                <w:rFonts w:asciiTheme="majorHAnsi" w:hAnsiTheme="majorHAnsi"/>
                <w:lang w:val="bg-BG" w:eastAsia="bg-BG"/>
              </w:rPr>
              <w:t>и заинтересованите страни и институции са п</w:t>
            </w:r>
            <w:r w:rsidR="00BC6FAB" w:rsidRPr="003F2BE0">
              <w:rPr>
                <w:rFonts w:asciiTheme="majorHAnsi" w:hAnsiTheme="majorHAnsi"/>
                <w:lang w:val="bg-BG" w:eastAsia="bg-BG"/>
              </w:rPr>
              <w:t>редприел</w:t>
            </w:r>
            <w:r w:rsidR="00894505">
              <w:rPr>
                <w:rFonts w:asciiTheme="majorHAnsi" w:hAnsiTheme="majorHAnsi"/>
                <w:lang w:val="bg-BG" w:eastAsia="bg-BG"/>
              </w:rPr>
              <w:t>и</w:t>
            </w:r>
            <w:r w:rsidR="00BC6FAB" w:rsidRPr="003F2BE0">
              <w:rPr>
                <w:rFonts w:asciiTheme="majorHAnsi" w:hAnsiTheme="majorHAnsi"/>
                <w:lang w:val="bg-BG" w:eastAsia="bg-BG"/>
              </w:rPr>
              <w:t xml:space="preserve"> </w:t>
            </w:r>
            <w:r w:rsidR="00186BB8" w:rsidRPr="003F2BE0">
              <w:rPr>
                <w:rFonts w:asciiTheme="majorHAnsi" w:hAnsiTheme="majorHAnsi"/>
                <w:lang w:val="bg-BG" w:eastAsia="bg-BG"/>
              </w:rPr>
              <w:t xml:space="preserve">конкретни действия </w:t>
            </w:r>
            <w:r w:rsidR="00BC6FAB" w:rsidRPr="003F2BE0">
              <w:rPr>
                <w:rFonts w:asciiTheme="majorHAnsi" w:hAnsiTheme="majorHAnsi"/>
                <w:lang w:val="bg-BG" w:eastAsia="bg-BG"/>
              </w:rPr>
              <w:t xml:space="preserve">за насърчаване на инвестиционната и предприемаческа инициатива в контекста на приоритета, които са разгледани по-нататък. </w:t>
            </w:r>
            <w:r w:rsidRPr="003F2BE0">
              <w:rPr>
                <w:rFonts w:asciiTheme="majorHAnsi" w:hAnsiTheme="majorHAnsi"/>
                <w:lang w:eastAsia="bg-BG"/>
              </w:rPr>
              <w:t>Необходимо е поставена</w:t>
            </w:r>
            <w:r w:rsidR="00F82FE2" w:rsidRPr="003F2BE0">
              <w:rPr>
                <w:rFonts w:asciiTheme="majorHAnsi" w:hAnsiTheme="majorHAnsi"/>
                <w:lang w:val="bg-BG" w:eastAsia="bg-BG"/>
              </w:rPr>
              <w:t>та</w:t>
            </w:r>
            <w:r w:rsidRPr="003F2BE0">
              <w:rPr>
                <w:rFonts w:asciiTheme="majorHAnsi" w:hAnsiTheme="majorHAnsi"/>
                <w:lang w:eastAsia="bg-BG"/>
              </w:rPr>
              <w:t xml:space="preserve"> стабилна база за реализация на приоритета</w:t>
            </w:r>
            <w:r w:rsidR="00F82FE2" w:rsidRPr="003F2BE0">
              <w:rPr>
                <w:rFonts w:asciiTheme="majorHAnsi" w:hAnsiTheme="majorHAnsi"/>
                <w:lang w:val="bg-BG" w:eastAsia="bg-BG"/>
              </w:rPr>
              <w:t xml:space="preserve"> да продължи да се развива и надгражда</w:t>
            </w:r>
            <w:r w:rsidRPr="003F2BE0">
              <w:rPr>
                <w:rFonts w:asciiTheme="majorHAnsi" w:hAnsiTheme="majorHAnsi"/>
                <w:lang w:eastAsia="bg-BG"/>
              </w:rPr>
              <w:t>.</w:t>
            </w:r>
          </w:p>
        </w:tc>
      </w:tr>
      <w:tr w:rsidR="00F33982" w:rsidRPr="003F2BE0" w:rsidTr="00370B07">
        <w:trPr>
          <w:trHeight w:val="42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936BD" w:rsidRPr="003F2BE0" w:rsidRDefault="005936BD" w:rsidP="00464BE1">
            <w:pPr>
              <w:jc w:val="center"/>
              <w:rPr>
                <w:rFonts w:asciiTheme="majorHAnsi" w:hAnsiTheme="majorHAnsi"/>
                <w:i/>
                <w:iCs/>
                <w:lang w:eastAsia="bg-BG"/>
              </w:rPr>
            </w:pPr>
            <w:r w:rsidRPr="003F2BE0">
              <w:rPr>
                <w:rFonts w:asciiTheme="majorHAnsi" w:hAnsiTheme="majorHAnsi"/>
                <w:i/>
                <w:iCs/>
                <w:lang w:eastAsia="bg-BG"/>
              </w:rPr>
              <w:t xml:space="preserve">Специфична цел 1.1.1.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936BD" w:rsidRPr="003F2BE0" w:rsidRDefault="005936BD" w:rsidP="00464BE1">
            <w:pPr>
              <w:rPr>
                <w:rFonts w:asciiTheme="majorHAnsi" w:hAnsiTheme="majorHAnsi"/>
                <w:i/>
                <w:iCs/>
                <w:lang w:eastAsia="bg-BG"/>
              </w:rPr>
            </w:pPr>
            <w:r w:rsidRPr="003F2BE0">
              <w:rPr>
                <w:rFonts w:asciiTheme="majorHAnsi" w:hAnsiTheme="majorHAnsi"/>
                <w:i/>
                <w:iCs/>
                <w:lang w:eastAsia="bg-BG"/>
              </w:rPr>
              <w:t>Запазване и стимулиране на съществуващия малък и среден бизнес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936BD" w:rsidRPr="003F2BE0" w:rsidRDefault="005936BD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490 000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936BD" w:rsidRPr="003F2BE0" w:rsidRDefault="005936BD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Фондове на ЕС; Общински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936BD" w:rsidRPr="003F2BE0" w:rsidRDefault="005936BD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2014 - 2020 г.</w:t>
            </w:r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B5E2D" w:rsidRPr="003F2BE0" w:rsidRDefault="001F1C55" w:rsidP="00D15C82">
            <w:pPr>
              <w:jc w:val="both"/>
              <w:rPr>
                <w:rFonts w:asciiTheme="majorHAnsi" w:hAnsiTheme="majorHAnsi"/>
                <w:lang w:val="bg-BG"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 xml:space="preserve">Към края на </w:t>
            </w:r>
            <w:r w:rsidRPr="003F2BE0">
              <w:rPr>
                <w:rFonts w:asciiTheme="majorHAnsi" w:hAnsiTheme="majorHAnsi"/>
                <w:lang w:val="bg-BG" w:eastAsia="bg-BG"/>
              </w:rPr>
              <w:t>годината</w:t>
            </w:r>
            <w:r w:rsidRPr="003F2BE0">
              <w:rPr>
                <w:rFonts w:asciiTheme="majorHAnsi" w:hAnsiTheme="majorHAnsi"/>
                <w:lang w:eastAsia="bg-BG"/>
              </w:rPr>
              <w:t xml:space="preserve"> са предприети широк кръг дейности в посока реализация на този приоритет. Следва да бъде проследявана резултатността на всички мерки и да се запази високата активност.</w:t>
            </w:r>
          </w:p>
        </w:tc>
      </w:tr>
      <w:tr w:rsidR="00F33982" w:rsidRPr="003F2BE0" w:rsidTr="00370B07">
        <w:trPr>
          <w:trHeight w:val="42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BD" w:rsidRPr="003F2BE0" w:rsidRDefault="005936BD" w:rsidP="00464BE1">
            <w:pPr>
              <w:jc w:val="right"/>
              <w:rPr>
                <w:rFonts w:asciiTheme="majorHAnsi" w:hAnsiTheme="majorHAnsi"/>
                <w:i/>
                <w:iCs/>
                <w:lang w:eastAsia="bg-BG"/>
              </w:rPr>
            </w:pPr>
            <w:r w:rsidRPr="003F2BE0">
              <w:rPr>
                <w:rFonts w:asciiTheme="majorHAnsi" w:hAnsiTheme="majorHAnsi"/>
                <w:i/>
                <w:iCs/>
                <w:lang w:eastAsia="bg-BG"/>
              </w:rPr>
              <w:t>Проект: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BD" w:rsidRPr="003F2BE0" w:rsidRDefault="005936BD" w:rsidP="00F82FE2">
            <w:pPr>
              <w:jc w:val="both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Разработване и прилагане на общинска политика за подкрепа на МСП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6BD" w:rsidRPr="003F2BE0" w:rsidRDefault="005936BD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170 000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BD" w:rsidRPr="003F2BE0" w:rsidRDefault="005936BD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Фондове на ЕС; Общински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BD" w:rsidRPr="003F2BE0" w:rsidRDefault="005936BD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2014 г.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17" w:rsidRPr="00852B85" w:rsidRDefault="00CB4C13" w:rsidP="00D14FEC">
            <w:pPr>
              <w:jc w:val="both"/>
              <w:rPr>
                <w:rFonts w:asciiTheme="majorHAnsi" w:hAnsiTheme="majorHAnsi"/>
                <w:lang w:val="bg-BG"/>
              </w:rPr>
            </w:pPr>
            <w:r w:rsidRPr="00852B85">
              <w:rPr>
                <w:rFonts w:asciiTheme="majorHAnsi" w:hAnsiTheme="majorHAnsi"/>
                <w:lang w:val="bg-BG"/>
              </w:rPr>
              <w:t>През 201</w:t>
            </w:r>
            <w:r w:rsidRPr="00852B85">
              <w:rPr>
                <w:rFonts w:asciiTheme="majorHAnsi" w:hAnsiTheme="majorHAnsi"/>
              </w:rPr>
              <w:t>9</w:t>
            </w:r>
            <w:r w:rsidR="00ED5703" w:rsidRPr="00852B85">
              <w:rPr>
                <w:rFonts w:asciiTheme="majorHAnsi" w:hAnsiTheme="majorHAnsi"/>
                <w:lang w:val="bg-BG"/>
              </w:rPr>
              <w:t xml:space="preserve">г. </w:t>
            </w:r>
            <w:r w:rsidRPr="00852B85">
              <w:rPr>
                <w:rFonts w:asciiTheme="majorHAnsi" w:hAnsiTheme="majorHAnsi"/>
                <w:lang w:val="bg-BG"/>
              </w:rPr>
              <w:t xml:space="preserve">продължава да се изпълнява </w:t>
            </w:r>
            <w:r w:rsidR="00ED5703" w:rsidRPr="00852B85">
              <w:rPr>
                <w:rFonts w:asciiTheme="majorHAnsi" w:hAnsiTheme="majorHAnsi"/>
                <w:lang w:val="bg-BG"/>
              </w:rPr>
              <w:t>Стратегия за Водено от общностите местно развитие №РД50-29/16.04.2018 г. по подмярка 19.2 „Прилагане на операции в рамките на Стратегии „ВОДЕНО ОТ ОБЩНОСТИТЕ МЕСТНО РАЗВИТИЕ“ на мярка 19 „ВОДЕНО ОТ ОБЩНОСТИТЕ МЕСТНО РАЗВИТИЕ“</w:t>
            </w:r>
            <w:r w:rsidRPr="00852B85">
              <w:rPr>
                <w:rFonts w:asciiTheme="majorHAnsi" w:hAnsiTheme="majorHAnsi"/>
                <w:lang w:val="bg-BG"/>
              </w:rPr>
              <w:t>. Финансовият израз на подкрепата</w:t>
            </w:r>
            <w:r w:rsidR="00ED5703" w:rsidRPr="00852B85">
              <w:rPr>
                <w:rFonts w:asciiTheme="majorHAnsi" w:hAnsiTheme="majorHAnsi"/>
                <w:lang w:val="bg-BG"/>
              </w:rPr>
              <w:t xml:space="preserve"> </w:t>
            </w:r>
            <w:r w:rsidRPr="00852B85">
              <w:rPr>
                <w:rFonts w:asciiTheme="majorHAnsi" w:hAnsiTheme="majorHAnsi"/>
              </w:rPr>
              <w:t>(</w:t>
            </w:r>
            <w:r w:rsidRPr="00852B85">
              <w:rPr>
                <w:rFonts w:asciiTheme="majorHAnsi" w:hAnsiTheme="majorHAnsi"/>
                <w:lang w:val="bg-BG"/>
              </w:rPr>
              <w:t>публична помощ</w:t>
            </w:r>
            <w:r w:rsidRPr="00852B85">
              <w:rPr>
                <w:rFonts w:asciiTheme="majorHAnsi" w:hAnsiTheme="majorHAnsi"/>
              </w:rPr>
              <w:t xml:space="preserve">) </w:t>
            </w:r>
            <w:r w:rsidRPr="00852B85">
              <w:rPr>
                <w:rFonts w:asciiTheme="majorHAnsi" w:hAnsiTheme="majorHAnsi"/>
                <w:lang w:val="bg-BG"/>
              </w:rPr>
              <w:t xml:space="preserve">възлиза на </w:t>
            </w:r>
            <w:r w:rsidR="00ED5703" w:rsidRPr="00852B85">
              <w:rPr>
                <w:rFonts w:asciiTheme="majorHAnsi" w:hAnsiTheme="majorHAnsi"/>
                <w:lang w:val="bg-BG"/>
              </w:rPr>
              <w:t>4 889 500,00 лева</w:t>
            </w:r>
            <w:r w:rsidRPr="00852B85">
              <w:rPr>
                <w:rFonts w:asciiTheme="majorHAnsi" w:hAnsiTheme="majorHAnsi"/>
                <w:lang w:val="bg-BG"/>
              </w:rPr>
              <w:t>,</w:t>
            </w:r>
            <w:r w:rsidR="00ED5703" w:rsidRPr="00852B85">
              <w:rPr>
                <w:rFonts w:asciiTheme="majorHAnsi" w:hAnsiTheme="majorHAnsi"/>
                <w:lang w:val="bg-BG"/>
              </w:rPr>
              <w:t xml:space="preserve"> предоставен</w:t>
            </w:r>
            <w:r w:rsidRPr="00852B85">
              <w:rPr>
                <w:rFonts w:asciiTheme="majorHAnsi" w:hAnsiTheme="majorHAnsi"/>
                <w:lang w:val="bg-BG"/>
              </w:rPr>
              <w:t>а</w:t>
            </w:r>
            <w:r w:rsidR="00ED5703" w:rsidRPr="00852B85">
              <w:rPr>
                <w:rFonts w:asciiTheme="majorHAnsi" w:hAnsiTheme="majorHAnsi"/>
                <w:lang w:val="bg-BG"/>
              </w:rPr>
              <w:t xml:space="preserve"> съответно от: ПРСР 2014-2020 г. – в размер до 2 933 700,00 лева</w:t>
            </w:r>
            <w:r w:rsidRPr="00852B85">
              <w:rPr>
                <w:rFonts w:asciiTheme="majorHAnsi" w:hAnsiTheme="majorHAnsi"/>
              </w:rPr>
              <w:t xml:space="preserve"> </w:t>
            </w:r>
            <w:r w:rsidRPr="00852B85">
              <w:rPr>
                <w:rFonts w:asciiTheme="majorHAnsi" w:hAnsiTheme="majorHAnsi"/>
                <w:lang w:val="bg-BG"/>
              </w:rPr>
              <w:t xml:space="preserve">и от </w:t>
            </w:r>
            <w:r w:rsidR="00ED5703" w:rsidRPr="00852B85">
              <w:rPr>
                <w:rFonts w:asciiTheme="majorHAnsi" w:hAnsiTheme="majorHAnsi"/>
                <w:lang w:val="bg-BG"/>
              </w:rPr>
              <w:t>ОПИК 2014-2020 г. – в размер до 1955 800,00 лева. Стратегията по подхода „Водено от общностите местно развитие” може да се отъждестви с реален планов и пространствено-концептуален инструмент за насърчаване на малкия и среден бизнес на местно ниво. През 201</w:t>
            </w:r>
            <w:r w:rsidRPr="00852B85">
              <w:rPr>
                <w:rFonts w:asciiTheme="majorHAnsi" w:hAnsiTheme="majorHAnsi"/>
                <w:lang w:val="bg-BG"/>
              </w:rPr>
              <w:t>9</w:t>
            </w:r>
            <w:r w:rsidR="00ED5703" w:rsidRPr="00852B85">
              <w:rPr>
                <w:rFonts w:asciiTheme="majorHAnsi" w:hAnsiTheme="majorHAnsi"/>
                <w:lang w:val="bg-BG"/>
              </w:rPr>
              <w:t xml:space="preserve">г. е </w:t>
            </w:r>
            <w:r w:rsidRPr="00852B85">
              <w:rPr>
                <w:rFonts w:asciiTheme="majorHAnsi" w:hAnsiTheme="majorHAnsi"/>
                <w:lang w:val="bg-BG"/>
              </w:rPr>
              <w:t xml:space="preserve">приключил </w:t>
            </w:r>
            <w:r w:rsidR="00ED5703" w:rsidRPr="00852B85">
              <w:rPr>
                <w:rFonts w:asciiTheme="majorHAnsi" w:hAnsiTheme="majorHAnsi"/>
                <w:lang w:val="bg-BG"/>
              </w:rPr>
              <w:t>прием</w:t>
            </w:r>
            <w:r w:rsidRPr="00852B85">
              <w:rPr>
                <w:rFonts w:asciiTheme="majorHAnsi" w:hAnsiTheme="majorHAnsi"/>
                <w:lang w:val="bg-BG"/>
              </w:rPr>
              <w:t>а</w:t>
            </w:r>
            <w:r w:rsidR="00ED5703" w:rsidRPr="00852B85">
              <w:rPr>
                <w:rFonts w:asciiTheme="majorHAnsi" w:hAnsiTheme="majorHAnsi"/>
                <w:lang w:val="bg-BG"/>
              </w:rPr>
              <w:t xml:space="preserve"> по </w:t>
            </w:r>
            <w:r w:rsidR="00FD29DB" w:rsidRPr="00852B85">
              <w:rPr>
                <w:rFonts w:asciiTheme="majorHAnsi" w:hAnsiTheme="majorHAnsi"/>
                <w:lang w:val="bg-BG"/>
              </w:rPr>
              <w:t xml:space="preserve">три </w:t>
            </w:r>
            <w:r w:rsidR="00ED5703" w:rsidRPr="00852B85">
              <w:rPr>
                <w:rFonts w:asciiTheme="majorHAnsi" w:hAnsiTheme="majorHAnsi"/>
                <w:lang w:val="bg-BG"/>
              </w:rPr>
              <w:t xml:space="preserve">мерки от Стратегията, насочени към частни бенефициенти, </w:t>
            </w:r>
            <w:r w:rsidR="00FD29DB" w:rsidRPr="00852B85">
              <w:rPr>
                <w:rFonts w:asciiTheme="majorHAnsi" w:hAnsiTheme="majorHAnsi"/>
                <w:lang w:val="bg-BG"/>
              </w:rPr>
              <w:t>съответно</w:t>
            </w:r>
            <w:r w:rsidR="00ED5703" w:rsidRPr="00852B85">
              <w:rPr>
                <w:rFonts w:asciiTheme="majorHAnsi" w:hAnsiTheme="majorHAnsi"/>
              </w:rPr>
              <w:t xml:space="preserve">: </w:t>
            </w:r>
            <w:r w:rsidR="00FD29DB" w:rsidRPr="00852B85">
              <w:rPr>
                <w:rFonts w:asciiTheme="majorHAnsi" w:hAnsiTheme="majorHAnsi"/>
                <w:lang w:val="bg-BG"/>
              </w:rPr>
              <w:t xml:space="preserve">чрез ПРСР 2014-2020г., </w:t>
            </w:r>
            <w:r w:rsidR="00ED5703" w:rsidRPr="00852B85">
              <w:rPr>
                <w:rFonts w:asciiTheme="majorHAnsi" w:hAnsiTheme="majorHAnsi"/>
                <w:lang w:val="bg-BG"/>
              </w:rPr>
              <w:t xml:space="preserve">мярка </w:t>
            </w:r>
            <w:r w:rsidR="00ED5703" w:rsidRPr="00852B85">
              <w:t>4.1. „Подкрепа за инвестиции в земеделски стопанства”</w:t>
            </w:r>
            <w:r w:rsidR="00ED5703" w:rsidRPr="00852B85">
              <w:rPr>
                <w:lang w:val="bg-BG"/>
              </w:rPr>
              <w:t xml:space="preserve"> и мярка 4.2. </w:t>
            </w:r>
            <w:r w:rsidR="00ED5703" w:rsidRPr="00852B85">
              <w:t xml:space="preserve"> „Инвестиции в преработка/маркетинг на селскостопански продукти”</w:t>
            </w:r>
            <w:r w:rsidR="00ED5703" w:rsidRPr="00852B85">
              <w:rPr>
                <w:lang w:val="bg-BG"/>
              </w:rPr>
              <w:t>.</w:t>
            </w:r>
            <w:r w:rsidR="00D15C82" w:rsidRPr="00852B85">
              <w:rPr>
                <w:rFonts w:asciiTheme="majorHAnsi" w:hAnsiTheme="majorHAnsi"/>
                <w:lang w:val="bg-BG"/>
              </w:rPr>
              <w:t xml:space="preserve"> </w:t>
            </w:r>
            <w:r w:rsidR="00FD29DB" w:rsidRPr="00852B85">
              <w:rPr>
                <w:rFonts w:asciiTheme="majorHAnsi" w:hAnsiTheme="majorHAnsi"/>
                <w:lang w:val="bg-BG"/>
              </w:rPr>
              <w:lastRenderedPageBreak/>
              <w:t>П</w:t>
            </w:r>
            <w:r w:rsidRPr="00852B85">
              <w:rPr>
                <w:rFonts w:asciiTheme="majorHAnsi" w:hAnsiTheme="majorHAnsi"/>
                <w:lang w:val="bg-BG"/>
              </w:rPr>
              <w:t xml:space="preserve">одадени </w:t>
            </w:r>
            <w:r w:rsidR="00FD29DB" w:rsidRPr="00852B85">
              <w:rPr>
                <w:rFonts w:asciiTheme="majorHAnsi" w:hAnsiTheme="majorHAnsi"/>
                <w:lang w:val="bg-BG"/>
              </w:rPr>
              <w:t xml:space="preserve">са </w:t>
            </w:r>
            <w:r w:rsidRPr="00852B85">
              <w:rPr>
                <w:rFonts w:asciiTheme="majorHAnsi" w:hAnsiTheme="majorHAnsi"/>
                <w:lang w:val="bg-BG"/>
              </w:rPr>
              <w:t xml:space="preserve">общо 6 проекта на земеделски производители за закупуване на земеделска техника и инвентар </w:t>
            </w:r>
            <w:r w:rsidR="00FD29DB" w:rsidRPr="00852B85">
              <w:rPr>
                <w:rFonts w:asciiTheme="majorHAnsi" w:hAnsiTheme="majorHAnsi"/>
                <w:lang w:val="bg-BG"/>
              </w:rPr>
              <w:t xml:space="preserve">с общ размер на одобрената БФП 294 414 лв. </w:t>
            </w:r>
            <w:r w:rsidRPr="00852B85">
              <w:rPr>
                <w:rFonts w:asciiTheme="majorHAnsi" w:hAnsiTheme="majorHAnsi"/>
                <w:lang w:val="bg-BG"/>
              </w:rPr>
              <w:t>и 1 проект на земеделски производи</w:t>
            </w:r>
            <w:r w:rsidR="00E656DE" w:rsidRPr="00852B85">
              <w:rPr>
                <w:rFonts w:asciiTheme="majorHAnsi" w:hAnsiTheme="majorHAnsi"/>
                <w:lang w:val="bg-BG"/>
              </w:rPr>
              <w:t>тел за изграждане на цех</w:t>
            </w:r>
            <w:r w:rsidRPr="00852B85">
              <w:rPr>
                <w:rFonts w:asciiTheme="majorHAnsi" w:hAnsiTheme="majorHAnsi"/>
                <w:lang w:val="bg-BG"/>
              </w:rPr>
              <w:t xml:space="preserve"> за преработка, пакет</w:t>
            </w:r>
            <w:r w:rsidR="00E656DE" w:rsidRPr="00852B85">
              <w:rPr>
                <w:rFonts w:asciiTheme="majorHAnsi" w:hAnsiTheme="majorHAnsi"/>
                <w:lang w:val="bg-BG"/>
              </w:rPr>
              <w:t>иране,</w:t>
            </w:r>
            <w:r w:rsidRPr="00852B85">
              <w:rPr>
                <w:rFonts w:asciiTheme="majorHAnsi" w:hAnsiTheme="majorHAnsi"/>
                <w:lang w:val="bg-BG"/>
              </w:rPr>
              <w:t xml:space="preserve"> маркетинг </w:t>
            </w:r>
            <w:r w:rsidR="00E656DE" w:rsidRPr="00852B85">
              <w:rPr>
                <w:rFonts w:asciiTheme="majorHAnsi" w:hAnsiTheme="majorHAnsi"/>
                <w:lang w:val="bg-BG"/>
              </w:rPr>
              <w:t xml:space="preserve">и пласмент </w:t>
            </w:r>
            <w:r w:rsidRPr="00852B85">
              <w:rPr>
                <w:rFonts w:asciiTheme="majorHAnsi" w:hAnsiTheme="majorHAnsi"/>
                <w:lang w:val="bg-BG"/>
              </w:rPr>
              <w:t>на пчелен мед, с който се затваря технологичен цикъл в сферата на хранително-вкусовата промишленост</w:t>
            </w:r>
            <w:r w:rsidR="00E656DE" w:rsidRPr="00852B85">
              <w:rPr>
                <w:rFonts w:asciiTheme="majorHAnsi" w:hAnsiTheme="majorHAnsi"/>
                <w:lang w:val="bg-BG"/>
              </w:rPr>
              <w:t>, чийто размер на одобрената БФП възлиза на 34 573,50 лв</w:t>
            </w:r>
            <w:r w:rsidRPr="00852B85">
              <w:rPr>
                <w:rFonts w:asciiTheme="majorHAnsi" w:hAnsiTheme="majorHAnsi"/>
                <w:lang w:val="bg-BG"/>
              </w:rPr>
              <w:t>.</w:t>
            </w:r>
            <w:r w:rsidR="00F07A9B" w:rsidRPr="00852B85">
              <w:rPr>
                <w:rFonts w:asciiTheme="majorHAnsi" w:hAnsiTheme="majorHAnsi"/>
                <w:lang w:val="bg-BG"/>
              </w:rPr>
              <w:t xml:space="preserve"> </w:t>
            </w:r>
            <w:r w:rsidR="00D14FEC" w:rsidRPr="00852B85">
              <w:rPr>
                <w:rFonts w:asciiTheme="majorHAnsi" w:hAnsiTheme="majorHAnsi"/>
                <w:lang w:val="bg-BG"/>
              </w:rPr>
              <w:t xml:space="preserve">Очаква се окончателното становище на ДФЗ за сключване на договори за финансиране с бенефициентите за реализация на одобрените инвестиции.  </w:t>
            </w:r>
            <w:r w:rsidR="00F07A9B" w:rsidRPr="00852B85">
              <w:rPr>
                <w:rFonts w:asciiTheme="majorHAnsi" w:hAnsiTheme="majorHAnsi"/>
                <w:lang w:val="bg-BG"/>
              </w:rPr>
              <w:t xml:space="preserve">През 2019г. е приключил и първият прием на проекти по мярка 2.2 „Подобряване на производствения капацитет в МСП на територията на община Бяла Слатина”, </w:t>
            </w:r>
            <w:r w:rsidR="00763E8D" w:rsidRPr="00852B85">
              <w:rPr>
                <w:rFonts w:asciiTheme="majorHAnsi" w:hAnsiTheme="majorHAnsi"/>
                <w:lang w:val="bg-BG"/>
              </w:rPr>
              <w:t xml:space="preserve">подкрепена от ОПИК 2014-2020г., </w:t>
            </w:r>
            <w:r w:rsidR="00F07A9B" w:rsidRPr="00852B85">
              <w:rPr>
                <w:rFonts w:asciiTheme="majorHAnsi" w:hAnsiTheme="majorHAnsi"/>
                <w:lang w:val="bg-BG"/>
              </w:rPr>
              <w:t xml:space="preserve">където са оценени и одобрени за финансиране 3 бр. проектни предложения с общ размер на одобрената БФП 1 154 336,50 лв. </w:t>
            </w:r>
            <w:r w:rsidR="00D14FEC" w:rsidRPr="00852B85">
              <w:rPr>
                <w:rFonts w:asciiTheme="majorHAnsi" w:hAnsiTheme="majorHAnsi"/>
                <w:lang w:val="bg-BG"/>
              </w:rPr>
              <w:t>Проектите се изпълняват съгласно подписаните договори за БФП, считано от месец декември 2019г.</w:t>
            </w:r>
          </w:p>
          <w:p w:rsidR="00276F75" w:rsidRPr="00852B85" w:rsidRDefault="00276F75" w:rsidP="00D14FEC">
            <w:pPr>
              <w:jc w:val="both"/>
              <w:rPr>
                <w:rFonts w:asciiTheme="majorHAnsi" w:hAnsiTheme="majorHAnsi"/>
                <w:lang w:val="bg-BG"/>
              </w:rPr>
            </w:pPr>
            <w:r w:rsidRPr="00852B85">
              <w:rPr>
                <w:rFonts w:asciiTheme="majorHAnsi" w:hAnsiTheme="majorHAnsi"/>
                <w:lang w:val="bg-BG"/>
              </w:rPr>
              <w:t>През месец март 2019г. беше приета нова Наредба № 25 за насърчаване на инвестициите с общинско значение в община Бяла Слатина и издаване на сертификат клас В в съответствие с ЗНИ. Това стана с Решение на Общински съвет-Бяла Слатина от същия месец. С тази наредба се определят условията и редът за насърчаване на инвестициите с общинско значение за община Бяла Слатина, за издаване на сертификат клас В и прилагането на мерките за насърчаване на инвестициите, съгласно изискванията на глава трета от ЗНИ и ППЗНИ. Основните цели, които се поставят с наредбата са</w:t>
            </w:r>
            <w:r w:rsidRPr="00852B85">
              <w:rPr>
                <w:rFonts w:asciiTheme="majorHAnsi" w:hAnsiTheme="majorHAnsi"/>
              </w:rPr>
              <w:t xml:space="preserve">: </w:t>
            </w:r>
            <w:r w:rsidRPr="00852B85">
              <w:rPr>
                <w:rFonts w:asciiTheme="majorHAnsi" w:hAnsiTheme="majorHAnsi"/>
                <w:lang w:val="bg-BG"/>
              </w:rPr>
              <w:t xml:space="preserve">повишаване на конкурентоспособността на икономиката на община Бяла Слатина, чрез нарастване на инвестициите за научни изследвания, иновации и технологично развитие в производства и услуги с висока добавена стойност при спазване на принципите на устойчиво развитие; подобряване на инвестиционния климат; създаване на нови и високопроизводителни работни места.  </w:t>
            </w:r>
          </w:p>
        </w:tc>
      </w:tr>
      <w:tr w:rsidR="00F33982" w:rsidRPr="003F2BE0" w:rsidTr="00370B07">
        <w:trPr>
          <w:trHeight w:val="63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BD" w:rsidRPr="003F2BE0" w:rsidRDefault="005936BD" w:rsidP="00464BE1">
            <w:pPr>
              <w:jc w:val="right"/>
              <w:rPr>
                <w:rFonts w:asciiTheme="majorHAnsi" w:hAnsiTheme="majorHAnsi"/>
                <w:i/>
                <w:iCs/>
                <w:lang w:eastAsia="bg-BG"/>
              </w:rPr>
            </w:pPr>
            <w:r w:rsidRPr="003F2BE0">
              <w:rPr>
                <w:rFonts w:asciiTheme="majorHAnsi" w:hAnsiTheme="majorHAnsi"/>
                <w:i/>
                <w:iCs/>
                <w:lang w:eastAsia="bg-BG"/>
              </w:rPr>
              <w:lastRenderedPageBreak/>
              <w:t>Проект: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BD" w:rsidRPr="003F2BE0" w:rsidRDefault="005936BD" w:rsidP="00464BE1">
            <w:pPr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Съдействие за ограничаване разминаването между търсенето и предлагането на труд в общината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6BD" w:rsidRPr="003F2BE0" w:rsidRDefault="005936BD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170 000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BD" w:rsidRPr="003F2BE0" w:rsidRDefault="005936BD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Фондове на ЕС; Общински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BD" w:rsidRPr="003F2BE0" w:rsidRDefault="005936BD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2014 - 2020 г.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505" w:rsidRPr="00852B85" w:rsidRDefault="00894505" w:rsidP="00894505">
            <w:pPr>
              <w:jc w:val="both"/>
              <w:rPr>
                <w:rFonts w:asciiTheme="majorHAnsi" w:hAnsiTheme="majorHAnsi"/>
                <w:lang w:val="bg-BG"/>
              </w:rPr>
            </w:pPr>
            <w:r w:rsidRPr="00852B85">
              <w:rPr>
                <w:rFonts w:asciiTheme="majorHAnsi" w:hAnsiTheme="majorHAnsi"/>
                <w:lang w:val="bg-BG"/>
              </w:rPr>
              <w:t xml:space="preserve">На </w:t>
            </w:r>
            <w:r w:rsidR="00DC5270" w:rsidRPr="00852B85">
              <w:rPr>
                <w:rFonts w:asciiTheme="majorHAnsi" w:hAnsiTheme="majorHAnsi"/>
                <w:lang w:val="bg-BG"/>
              </w:rPr>
              <w:t>21</w:t>
            </w:r>
            <w:r w:rsidRPr="00852B85">
              <w:rPr>
                <w:rFonts w:asciiTheme="majorHAnsi" w:hAnsiTheme="majorHAnsi"/>
                <w:lang w:val="bg-BG"/>
              </w:rPr>
              <w:t>.06.201</w:t>
            </w:r>
            <w:r w:rsidR="00DC5270" w:rsidRPr="00852B85">
              <w:rPr>
                <w:rFonts w:asciiTheme="majorHAnsi" w:hAnsiTheme="majorHAnsi"/>
                <w:lang w:val="bg-BG"/>
              </w:rPr>
              <w:t>9</w:t>
            </w:r>
            <w:r w:rsidRPr="00852B85">
              <w:rPr>
                <w:rFonts w:asciiTheme="majorHAnsi" w:hAnsiTheme="majorHAnsi"/>
                <w:lang w:val="bg-BG"/>
              </w:rPr>
              <w:t xml:space="preserve">г. е проведена </w:t>
            </w:r>
            <w:r w:rsidR="00DC5270" w:rsidRPr="00852B85">
              <w:rPr>
                <w:rFonts w:asciiTheme="majorHAnsi" w:hAnsiTheme="majorHAnsi"/>
                <w:lang w:val="bg-BG"/>
              </w:rPr>
              <w:t xml:space="preserve">дванадесета </w:t>
            </w:r>
            <w:r w:rsidRPr="00852B85">
              <w:rPr>
                <w:rFonts w:asciiTheme="majorHAnsi" w:hAnsiTheme="majorHAnsi"/>
                <w:lang w:val="bg-BG"/>
              </w:rPr>
              <w:t xml:space="preserve">поред за ДБТ Бяла Слатина трудова борса. Във форума са взели участие представители на заинтересованите страни-от бизнеса и търсещите работа безработни. Общата численост на работодателите е </w:t>
            </w:r>
            <w:r w:rsidR="00DC5270" w:rsidRPr="00852B85">
              <w:rPr>
                <w:rFonts w:asciiTheme="majorHAnsi" w:hAnsiTheme="majorHAnsi"/>
                <w:lang w:val="bg-BG"/>
              </w:rPr>
              <w:t>8</w:t>
            </w:r>
            <w:r w:rsidRPr="00852B85">
              <w:rPr>
                <w:rFonts w:asciiTheme="majorHAnsi" w:hAnsiTheme="majorHAnsi"/>
                <w:lang w:val="bg-BG"/>
              </w:rPr>
              <w:t xml:space="preserve">, а на лицата, търсещи работи - </w:t>
            </w:r>
            <w:r w:rsidR="00F653E8" w:rsidRPr="00852B85">
              <w:rPr>
                <w:rFonts w:asciiTheme="majorHAnsi" w:hAnsiTheme="majorHAnsi"/>
                <w:lang w:val="bg-BG"/>
              </w:rPr>
              <w:t>68</w:t>
            </w:r>
            <w:r w:rsidRPr="00852B85">
              <w:rPr>
                <w:rFonts w:asciiTheme="majorHAnsi" w:hAnsiTheme="majorHAnsi"/>
                <w:lang w:val="bg-BG"/>
              </w:rPr>
              <w:t xml:space="preserve">. По време на събитието са обявени </w:t>
            </w:r>
            <w:r w:rsidR="00DC5270" w:rsidRPr="00852B85">
              <w:rPr>
                <w:rFonts w:asciiTheme="majorHAnsi" w:hAnsiTheme="majorHAnsi"/>
                <w:lang w:val="bg-BG"/>
              </w:rPr>
              <w:t>41</w:t>
            </w:r>
            <w:r w:rsidRPr="00852B85">
              <w:rPr>
                <w:rFonts w:asciiTheme="majorHAnsi" w:hAnsiTheme="majorHAnsi"/>
                <w:lang w:val="bg-BG"/>
              </w:rPr>
              <w:t xml:space="preserve"> свободни работни места.</w:t>
            </w:r>
          </w:p>
          <w:p w:rsidR="00894505" w:rsidRPr="00852B85" w:rsidRDefault="00894505" w:rsidP="00894505">
            <w:pPr>
              <w:jc w:val="both"/>
              <w:rPr>
                <w:rFonts w:asciiTheme="majorHAnsi" w:hAnsiTheme="majorHAnsi"/>
                <w:lang w:val="bg-BG"/>
              </w:rPr>
            </w:pPr>
            <w:r w:rsidRPr="00852B85">
              <w:rPr>
                <w:rFonts w:asciiTheme="majorHAnsi" w:hAnsiTheme="majorHAnsi"/>
                <w:lang w:val="bg-BG"/>
              </w:rPr>
              <w:t>Към края на 201</w:t>
            </w:r>
            <w:r w:rsidR="00DC5270" w:rsidRPr="00852B85">
              <w:rPr>
                <w:rFonts w:asciiTheme="majorHAnsi" w:hAnsiTheme="majorHAnsi"/>
                <w:lang w:val="bg-BG"/>
              </w:rPr>
              <w:t>9</w:t>
            </w:r>
            <w:r w:rsidRPr="00852B85">
              <w:rPr>
                <w:rFonts w:asciiTheme="majorHAnsi" w:hAnsiTheme="majorHAnsi"/>
                <w:lang w:val="bg-BG"/>
              </w:rPr>
              <w:t xml:space="preserve"> г. са проведени </w:t>
            </w:r>
            <w:r w:rsidR="00F653E8" w:rsidRPr="00852B85">
              <w:rPr>
                <w:rFonts w:asciiTheme="majorHAnsi" w:hAnsiTheme="majorHAnsi"/>
                <w:lang w:val="bg-BG"/>
              </w:rPr>
              <w:t>5</w:t>
            </w:r>
            <w:r w:rsidR="00DC5270" w:rsidRPr="00852B85">
              <w:rPr>
                <w:rFonts w:asciiTheme="majorHAnsi" w:hAnsiTheme="majorHAnsi"/>
                <w:lang w:val="bg-BG"/>
              </w:rPr>
              <w:t>8</w:t>
            </w:r>
            <w:r w:rsidRPr="00852B85">
              <w:rPr>
                <w:rFonts w:asciiTheme="majorHAnsi" w:hAnsiTheme="majorHAnsi"/>
                <w:lang w:val="bg-BG"/>
              </w:rPr>
              <w:t xml:space="preserve"> групови мероприятия за професионално ориентиране, активно поведение на пазара на труда и ателиета за търсене на работа, „Дни на работодателя”, от които 3 с участието на представители на бизнеса. По време на тези събития </w:t>
            </w:r>
            <w:r w:rsidR="00F653E8" w:rsidRPr="00852B85">
              <w:rPr>
                <w:rFonts w:asciiTheme="majorHAnsi" w:hAnsiTheme="majorHAnsi"/>
                <w:lang w:val="bg-BG"/>
              </w:rPr>
              <w:t>593</w:t>
            </w:r>
            <w:r w:rsidRPr="00852B85">
              <w:rPr>
                <w:rFonts w:asciiTheme="majorHAnsi" w:hAnsiTheme="majorHAnsi"/>
                <w:lang w:val="bg-BG"/>
              </w:rPr>
              <w:t xml:space="preserve"> безработни лица са получили консултиране по професионално развитие.</w:t>
            </w:r>
          </w:p>
          <w:p w:rsidR="00DC5270" w:rsidRPr="00852B85" w:rsidRDefault="00894505" w:rsidP="00894505">
            <w:pPr>
              <w:jc w:val="both"/>
              <w:rPr>
                <w:rFonts w:asciiTheme="majorHAnsi" w:hAnsiTheme="majorHAnsi"/>
                <w:lang w:val="bg-BG"/>
              </w:rPr>
            </w:pPr>
            <w:r w:rsidRPr="00852B85">
              <w:rPr>
                <w:rFonts w:asciiTheme="majorHAnsi" w:hAnsiTheme="majorHAnsi"/>
                <w:lang w:val="bg-BG"/>
              </w:rPr>
              <w:lastRenderedPageBreak/>
              <w:t xml:space="preserve">През отчетния период </w:t>
            </w:r>
            <w:r w:rsidR="00DC5270" w:rsidRPr="00852B85">
              <w:rPr>
                <w:rFonts w:asciiTheme="majorHAnsi" w:hAnsiTheme="majorHAnsi"/>
                <w:lang w:val="bg-BG"/>
              </w:rPr>
              <w:t>240</w:t>
            </w:r>
            <w:r w:rsidRPr="00852B85">
              <w:rPr>
                <w:rFonts w:asciiTheme="majorHAnsi" w:hAnsiTheme="majorHAnsi"/>
                <w:lang w:val="bg-BG"/>
              </w:rPr>
              <w:t xml:space="preserve"> лица са включени в курс на обучение за придобиване на професионална квалификация. </w:t>
            </w:r>
          </w:p>
          <w:p w:rsidR="00F653E8" w:rsidRPr="00852B85" w:rsidRDefault="00F653E8" w:rsidP="00894505">
            <w:pPr>
              <w:jc w:val="both"/>
              <w:rPr>
                <w:rFonts w:asciiTheme="majorHAnsi" w:hAnsiTheme="majorHAnsi"/>
                <w:lang w:val="bg-BG"/>
              </w:rPr>
            </w:pPr>
          </w:p>
          <w:p w:rsidR="00024840" w:rsidRPr="00852B85" w:rsidRDefault="00024840" w:rsidP="00024840">
            <w:pPr>
              <w:pStyle w:val="a8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Theme="majorHAnsi" w:hAnsiTheme="majorHAnsi"/>
                <w:b/>
                <w:sz w:val="20"/>
                <w:szCs w:val="20"/>
                <w:lang w:val="bg-BG"/>
              </w:rPr>
            </w:pPr>
            <w:r w:rsidRPr="00852B85">
              <w:rPr>
                <w:rFonts w:asciiTheme="majorHAnsi" w:hAnsiTheme="majorHAnsi"/>
                <w:b/>
                <w:sz w:val="20"/>
                <w:szCs w:val="20"/>
                <w:lang w:val="bg-BG"/>
              </w:rPr>
              <w:t xml:space="preserve">Национален план за действие; </w:t>
            </w:r>
            <w:r w:rsidRPr="00852B85">
              <w:rPr>
                <w:rFonts w:asciiTheme="majorHAnsi" w:hAnsiTheme="majorHAnsi"/>
                <w:sz w:val="20"/>
                <w:szCs w:val="20"/>
                <w:lang w:val="bg-BG"/>
              </w:rPr>
              <w:t>Проект „Ново начало за работа”; бенефициенти</w:t>
            </w:r>
            <w:r w:rsidRPr="00852B85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852B85">
              <w:rPr>
                <w:rFonts w:asciiTheme="majorHAnsi" w:hAnsiTheme="majorHAnsi"/>
                <w:sz w:val="20"/>
                <w:szCs w:val="20"/>
                <w:lang w:val="bg-BG"/>
              </w:rPr>
              <w:t>КРИБ и АЗ; Проектно финансиране в размер на 176 812 лв.; Брой обхванати лица – 120</w:t>
            </w:r>
          </w:p>
          <w:p w:rsidR="00024840" w:rsidRPr="00852B85" w:rsidRDefault="00024840" w:rsidP="00894505">
            <w:pPr>
              <w:jc w:val="both"/>
              <w:rPr>
                <w:rFonts w:asciiTheme="majorHAnsi" w:hAnsiTheme="majorHAnsi"/>
                <w:lang w:val="bg-BG"/>
              </w:rPr>
            </w:pPr>
          </w:p>
          <w:p w:rsidR="00894505" w:rsidRPr="00852B85" w:rsidRDefault="005F6BFF" w:rsidP="001F07F3">
            <w:pPr>
              <w:pStyle w:val="a8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852B85">
              <w:rPr>
                <w:rFonts w:asciiTheme="majorHAnsi" w:hAnsiTheme="majorHAnsi"/>
                <w:b/>
                <w:sz w:val="20"/>
                <w:szCs w:val="20"/>
                <w:lang w:val="bg-BG"/>
              </w:rPr>
              <w:t xml:space="preserve">Национална програма </w:t>
            </w:r>
            <w:r w:rsidR="00894505" w:rsidRPr="00852B85">
              <w:rPr>
                <w:rFonts w:asciiTheme="majorHAnsi" w:hAnsiTheme="majorHAnsi"/>
                <w:b/>
                <w:sz w:val="20"/>
                <w:szCs w:val="20"/>
              </w:rPr>
              <w:t>„</w:t>
            </w:r>
            <w:r w:rsidRPr="00852B85">
              <w:rPr>
                <w:rFonts w:asciiTheme="majorHAnsi" w:hAnsiTheme="majorHAnsi"/>
                <w:b/>
                <w:sz w:val="20"/>
                <w:szCs w:val="20"/>
                <w:lang w:val="bg-BG"/>
              </w:rPr>
              <w:t>Старт на кариерата</w:t>
            </w:r>
            <w:r w:rsidR="00894505" w:rsidRPr="00852B85"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:rsidR="005F6BFF" w:rsidRPr="00852B85" w:rsidRDefault="005F6BFF" w:rsidP="00894505">
            <w:pPr>
              <w:shd w:val="clear" w:color="auto" w:fill="FFFFFF"/>
              <w:jc w:val="both"/>
              <w:rPr>
                <w:rFonts w:asciiTheme="majorHAnsi" w:hAnsiTheme="majorHAnsi"/>
                <w:lang w:val="bg-BG"/>
              </w:rPr>
            </w:pPr>
            <w:r w:rsidRPr="00852B85">
              <w:rPr>
                <w:rFonts w:asciiTheme="majorHAnsi" w:hAnsiTheme="majorHAnsi"/>
                <w:lang w:val="bg-BG"/>
              </w:rPr>
              <w:t>През 2019г. са назначени на работа 3 лица, с продължителност на заетостта 9 месеца, като финансирането на програмата е в размер на 20 923 лв.</w:t>
            </w:r>
          </w:p>
          <w:p w:rsidR="00894505" w:rsidRPr="00852B85" w:rsidRDefault="00894505" w:rsidP="001F07F3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284" w:hanging="284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852B85">
              <w:rPr>
                <w:rFonts w:asciiTheme="majorHAnsi" w:hAnsiTheme="majorHAnsi"/>
                <w:b/>
                <w:sz w:val="20"/>
                <w:szCs w:val="20"/>
              </w:rPr>
              <w:t>Регионална програма за заетост и обучение</w:t>
            </w:r>
            <w:r w:rsidR="005F6BFF" w:rsidRPr="00852B85">
              <w:rPr>
                <w:rFonts w:asciiTheme="majorHAnsi" w:hAnsiTheme="majorHAnsi"/>
                <w:b/>
                <w:sz w:val="20"/>
                <w:szCs w:val="20"/>
                <w:lang w:val="bg-BG"/>
              </w:rPr>
              <w:t xml:space="preserve"> на област Враца</w:t>
            </w:r>
          </w:p>
          <w:p w:rsidR="005F6BFF" w:rsidRPr="00852B85" w:rsidRDefault="005F6BFF" w:rsidP="00894505">
            <w:pPr>
              <w:shd w:val="clear" w:color="auto" w:fill="FFFFFF"/>
              <w:jc w:val="both"/>
              <w:rPr>
                <w:rFonts w:asciiTheme="majorHAnsi" w:hAnsiTheme="majorHAnsi"/>
                <w:lang w:val="bg-BG"/>
              </w:rPr>
            </w:pPr>
            <w:r w:rsidRPr="00852B85">
              <w:rPr>
                <w:rFonts w:asciiTheme="majorHAnsi" w:hAnsiTheme="majorHAnsi"/>
                <w:lang w:val="bg-BG"/>
              </w:rPr>
              <w:t>През 2019г. са назначени 18 лица с продължителност на заетостта 6 месеца. Финансирането от програмата възлиза на 72 104 лв.</w:t>
            </w:r>
          </w:p>
          <w:p w:rsidR="00894505" w:rsidRPr="00852B85" w:rsidRDefault="005F6BFF" w:rsidP="001F07F3">
            <w:pPr>
              <w:pStyle w:val="a8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852B85">
              <w:rPr>
                <w:rFonts w:asciiTheme="majorHAnsi" w:hAnsiTheme="majorHAnsi"/>
                <w:b/>
                <w:sz w:val="20"/>
                <w:szCs w:val="20"/>
                <w:lang w:val="bg-BG"/>
              </w:rPr>
              <w:t>Проект „Работа”</w:t>
            </w:r>
          </w:p>
          <w:p w:rsidR="005F6BFF" w:rsidRPr="00852B85" w:rsidRDefault="005F6BFF" w:rsidP="005F6BFF">
            <w:pPr>
              <w:pStyle w:val="a8"/>
              <w:shd w:val="clear" w:color="auto" w:fill="FFFFFF"/>
              <w:spacing w:after="0" w:line="240" w:lineRule="auto"/>
              <w:ind w:left="360"/>
              <w:jc w:val="both"/>
              <w:rPr>
                <w:rFonts w:asciiTheme="majorHAnsi" w:hAnsiTheme="majorHAnsi"/>
                <w:sz w:val="20"/>
                <w:szCs w:val="20"/>
                <w:lang w:val="bg-BG"/>
              </w:rPr>
            </w:pPr>
            <w:r w:rsidRPr="00852B85">
              <w:rPr>
                <w:rFonts w:asciiTheme="majorHAnsi" w:hAnsiTheme="majorHAnsi"/>
                <w:sz w:val="20"/>
                <w:szCs w:val="20"/>
                <w:lang w:val="bg-BG"/>
              </w:rPr>
              <w:t xml:space="preserve">Проект Работа е финансиран по ОПРЧР с осигурена заетост за 12 месеца на 83 лица за периода 12.06.2018г. до 12.06.2019г. </w:t>
            </w:r>
            <w:r w:rsidR="00162865" w:rsidRPr="00852B85">
              <w:rPr>
                <w:rFonts w:asciiTheme="majorHAnsi" w:hAnsiTheme="majorHAnsi"/>
                <w:sz w:val="20"/>
                <w:szCs w:val="20"/>
                <w:lang w:val="bg-BG"/>
              </w:rPr>
              <w:t>Финансирането на проекта е в размер на 614 718 лв.</w:t>
            </w:r>
          </w:p>
          <w:p w:rsidR="00162865" w:rsidRPr="00852B85" w:rsidRDefault="00162865" w:rsidP="00162865">
            <w:pPr>
              <w:pStyle w:val="a8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  <w:lang w:val="bg-BG"/>
              </w:rPr>
            </w:pPr>
            <w:r w:rsidRPr="00852B85">
              <w:rPr>
                <w:rFonts w:asciiTheme="majorHAnsi" w:hAnsiTheme="majorHAnsi"/>
                <w:b/>
                <w:sz w:val="20"/>
                <w:szCs w:val="20"/>
                <w:lang w:val="bg-BG"/>
              </w:rPr>
              <w:t>Национална програма „Активиране на неактивни лица”</w:t>
            </w:r>
          </w:p>
          <w:p w:rsidR="00162865" w:rsidRPr="00852B85" w:rsidRDefault="005E11DB" w:rsidP="00162865">
            <w:pPr>
              <w:pStyle w:val="a8"/>
              <w:shd w:val="clear" w:color="auto" w:fill="FFFFFF"/>
              <w:spacing w:after="0" w:line="240" w:lineRule="auto"/>
              <w:ind w:left="360"/>
              <w:jc w:val="both"/>
              <w:rPr>
                <w:rFonts w:asciiTheme="majorHAnsi" w:hAnsiTheme="majorHAnsi"/>
                <w:sz w:val="20"/>
                <w:szCs w:val="20"/>
                <w:lang w:val="bg-BG"/>
              </w:rPr>
            </w:pPr>
            <w:r w:rsidRPr="00852B85">
              <w:rPr>
                <w:rFonts w:asciiTheme="majorHAnsi" w:hAnsiTheme="majorHAnsi"/>
                <w:sz w:val="20"/>
                <w:szCs w:val="20"/>
                <w:lang w:val="bg-BG"/>
              </w:rPr>
              <w:t>Наети са 3 лица, на длъжност „организатори на обществено полезен труд” с продължителност до 27 месеца, за периода от 04.10.2018г. до 31.12.2020г. Финансирането от програмата е в размер на 53 460 лв.</w:t>
            </w:r>
          </w:p>
          <w:p w:rsidR="005E11DB" w:rsidRPr="00852B85" w:rsidRDefault="005E11DB" w:rsidP="00024840">
            <w:pPr>
              <w:pStyle w:val="a8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bg-BG"/>
              </w:rPr>
            </w:pPr>
            <w:r w:rsidRPr="00852B85">
              <w:rPr>
                <w:rFonts w:asciiTheme="majorHAnsi" w:hAnsiTheme="majorHAnsi"/>
                <w:b/>
                <w:sz w:val="20"/>
                <w:szCs w:val="20"/>
                <w:lang w:val="bg-BG"/>
              </w:rPr>
              <w:t>Проект „Обучения и заетост</w:t>
            </w:r>
            <w:r w:rsidRPr="00852B85">
              <w:rPr>
                <w:rFonts w:asciiTheme="majorHAnsi" w:hAnsiTheme="majorHAnsi"/>
                <w:sz w:val="20"/>
                <w:szCs w:val="20"/>
                <w:lang w:val="bg-BG"/>
              </w:rPr>
              <w:t>”</w:t>
            </w:r>
          </w:p>
          <w:p w:rsidR="008475A0" w:rsidRPr="00852B85" w:rsidRDefault="005E11DB" w:rsidP="00354344">
            <w:pPr>
              <w:pStyle w:val="a8"/>
              <w:shd w:val="clear" w:color="auto" w:fill="FFFFFF"/>
              <w:spacing w:after="0" w:line="240" w:lineRule="auto"/>
              <w:ind w:left="360"/>
              <w:jc w:val="both"/>
              <w:rPr>
                <w:rFonts w:asciiTheme="majorHAnsi" w:hAnsiTheme="majorHAnsi"/>
                <w:sz w:val="20"/>
                <w:szCs w:val="20"/>
                <w:lang w:val="bg-BG"/>
              </w:rPr>
            </w:pPr>
            <w:r w:rsidRPr="00852B85">
              <w:rPr>
                <w:rFonts w:asciiTheme="majorHAnsi" w:hAnsiTheme="majorHAnsi"/>
                <w:sz w:val="20"/>
                <w:szCs w:val="20"/>
                <w:lang w:val="bg-BG"/>
              </w:rPr>
              <w:t>През 2019г. по проекта, финансиран от ОПРЧР, предназначен за хора с трайни увреждания, са наети 15 лица, за периода 20.02.2019г. до 20.02.2021г. Финансирането на проекта е в размер на 241 153 лв.</w:t>
            </w:r>
          </w:p>
        </w:tc>
      </w:tr>
      <w:tr w:rsidR="00F33982" w:rsidRPr="003F2BE0" w:rsidTr="00370B07">
        <w:trPr>
          <w:trHeight w:val="42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936BD" w:rsidRPr="003F2BE0" w:rsidRDefault="005936BD" w:rsidP="00464BE1">
            <w:pPr>
              <w:jc w:val="center"/>
              <w:rPr>
                <w:rFonts w:asciiTheme="majorHAnsi" w:hAnsiTheme="majorHAnsi"/>
                <w:i/>
                <w:iCs/>
                <w:lang w:eastAsia="bg-BG"/>
              </w:rPr>
            </w:pPr>
            <w:r w:rsidRPr="003F2BE0">
              <w:rPr>
                <w:rFonts w:asciiTheme="majorHAnsi" w:hAnsiTheme="majorHAnsi"/>
                <w:i/>
                <w:iCs/>
                <w:lang w:eastAsia="bg-BG"/>
              </w:rPr>
              <w:lastRenderedPageBreak/>
              <w:t xml:space="preserve">Специфична цел 1.1.2.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936BD" w:rsidRPr="003F2BE0" w:rsidRDefault="005936BD" w:rsidP="00464BE1">
            <w:pPr>
              <w:rPr>
                <w:rFonts w:asciiTheme="majorHAnsi" w:hAnsiTheme="majorHAnsi"/>
                <w:i/>
                <w:iCs/>
                <w:lang w:eastAsia="bg-BG"/>
              </w:rPr>
            </w:pPr>
            <w:r w:rsidRPr="003F2BE0">
              <w:rPr>
                <w:rFonts w:asciiTheme="majorHAnsi" w:hAnsiTheme="majorHAnsi"/>
                <w:i/>
                <w:iCs/>
                <w:lang w:eastAsia="bg-BG"/>
              </w:rPr>
              <w:t>Насърчаване на предприемачеството и въвеждане на иновации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936BD" w:rsidRPr="003F2BE0" w:rsidRDefault="005936BD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300 000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936BD" w:rsidRPr="003F2BE0" w:rsidRDefault="005936BD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Фондове на ЕС; Общински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936BD" w:rsidRPr="003F2BE0" w:rsidRDefault="005936BD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2014 - 2020 г.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936BD" w:rsidRPr="003F2BE0" w:rsidRDefault="005936BD" w:rsidP="00DE55A0">
            <w:pPr>
              <w:jc w:val="both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По отношение на постигането на тази специфична цел, към края на 201</w:t>
            </w:r>
            <w:r w:rsidR="00DE55A0">
              <w:rPr>
                <w:rFonts w:asciiTheme="majorHAnsi" w:hAnsiTheme="majorHAnsi"/>
                <w:lang w:val="bg-BG" w:eastAsia="bg-BG"/>
              </w:rPr>
              <w:t>9</w:t>
            </w:r>
            <w:r w:rsidRPr="003F2BE0">
              <w:rPr>
                <w:rFonts w:asciiTheme="majorHAnsi" w:hAnsiTheme="majorHAnsi"/>
                <w:lang w:eastAsia="bg-BG"/>
              </w:rPr>
              <w:t xml:space="preserve"> г. са предприети </w:t>
            </w:r>
            <w:r w:rsidR="00A52FFB" w:rsidRPr="003F2BE0">
              <w:rPr>
                <w:rFonts w:asciiTheme="majorHAnsi" w:hAnsiTheme="majorHAnsi"/>
                <w:lang w:val="bg-BG" w:eastAsia="bg-BG"/>
              </w:rPr>
              <w:t xml:space="preserve">първоначални </w:t>
            </w:r>
            <w:r w:rsidRPr="003F2BE0">
              <w:rPr>
                <w:rFonts w:asciiTheme="majorHAnsi" w:hAnsiTheme="majorHAnsi"/>
                <w:lang w:eastAsia="bg-BG"/>
              </w:rPr>
              <w:t>конкретни действия, които да допринасят за постигането на поставената цел.</w:t>
            </w:r>
          </w:p>
        </w:tc>
      </w:tr>
      <w:tr w:rsidR="00F33982" w:rsidRPr="003F2BE0" w:rsidTr="00370B07">
        <w:trPr>
          <w:trHeight w:val="42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BD" w:rsidRPr="003F2BE0" w:rsidRDefault="005936BD" w:rsidP="00464BE1">
            <w:pPr>
              <w:jc w:val="right"/>
              <w:rPr>
                <w:rFonts w:asciiTheme="majorHAnsi" w:hAnsiTheme="majorHAnsi"/>
                <w:i/>
                <w:iCs/>
                <w:lang w:eastAsia="bg-BG"/>
              </w:rPr>
            </w:pPr>
            <w:r w:rsidRPr="003F2BE0">
              <w:rPr>
                <w:rFonts w:asciiTheme="majorHAnsi" w:hAnsiTheme="majorHAnsi"/>
                <w:i/>
                <w:iCs/>
                <w:lang w:eastAsia="bg-BG"/>
              </w:rPr>
              <w:t>Проект: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BD" w:rsidRPr="003F2BE0" w:rsidRDefault="005936BD" w:rsidP="00464BE1">
            <w:pPr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Насърчаване на предприемачеството и въвеждане на иновации и добри практики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6BD" w:rsidRPr="003F2BE0" w:rsidRDefault="005936BD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300 000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BD" w:rsidRPr="003F2BE0" w:rsidRDefault="005936BD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Фондове на ЕС; Общински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BD" w:rsidRPr="003F2BE0" w:rsidRDefault="005936BD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2014 - 2020 г.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CE" w:rsidRPr="00852B85" w:rsidRDefault="0074408F" w:rsidP="00EA5A6B">
            <w:pPr>
              <w:jc w:val="both"/>
              <w:rPr>
                <w:rFonts w:asciiTheme="majorHAnsi" w:hAnsiTheme="majorHAnsi"/>
                <w:lang w:val="bg-BG"/>
              </w:rPr>
            </w:pPr>
            <w:r w:rsidRPr="00852B85">
              <w:rPr>
                <w:rFonts w:asciiTheme="majorHAnsi" w:hAnsiTheme="majorHAnsi"/>
                <w:lang w:val="bg-BG"/>
              </w:rPr>
              <w:t xml:space="preserve">Екипът на СНЦ „МИГ Бяла Слатина” организира и проведе различни събития-информационни срещи, семинари и обучения, както в гр. Бяла Слатина, така и в различни населени места от общината. </w:t>
            </w:r>
            <w:r w:rsidR="003B0D4D" w:rsidRPr="00852B85">
              <w:rPr>
                <w:rFonts w:asciiTheme="majorHAnsi" w:hAnsiTheme="majorHAnsi"/>
                <w:lang w:val="bg-BG"/>
              </w:rPr>
              <w:t xml:space="preserve">През 2019г. </w:t>
            </w:r>
            <w:r w:rsidRPr="00852B85">
              <w:rPr>
                <w:rFonts w:asciiTheme="majorHAnsi" w:hAnsiTheme="majorHAnsi"/>
                <w:lang w:val="bg-BG"/>
              </w:rPr>
              <w:t xml:space="preserve">бяха проведени </w:t>
            </w:r>
            <w:r w:rsidR="003B0D4D" w:rsidRPr="00852B85">
              <w:rPr>
                <w:rFonts w:asciiTheme="majorHAnsi" w:hAnsiTheme="majorHAnsi"/>
                <w:lang w:val="bg-BG"/>
              </w:rPr>
              <w:t>повече от 15</w:t>
            </w:r>
            <w:r w:rsidRPr="00852B85">
              <w:rPr>
                <w:rFonts w:asciiTheme="majorHAnsi" w:hAnsiTheme="majorHAnsi"/>
                <w:lang w:val="bg-BG"/>
              </w:rPr>
              <w:t xml:space="preserve"> бр.</w:t>
            </w:r>
            <w:r w:rsidR="003B0D4D" w:rsidRPr="00852B85">
              <w:rPr>
                <w:rFonts w:asciiTheme="majorHAnsi" w:hAnsiTheme="majorHAnsi"/>
                <w:lang w:val="bg-BG"/>
              </w:rPr>
              <w:t xml:space="preserve"> информационни срещи, с</w:t>
            </w:r>
            <w:r w:rsidRPr="00852B85">
              <w:rPr>
                <w:rFonts w:asciiTheme="majorHAnsi" w:hAnsiTheme="majorHAnsi"/>
                <w:lang w:val="bg-BG"/>
              </w:rPr>
              <w:t xml:space="preserve">еминари </w:t>
            </w:r>
            <w:r w:rsidR="003B0D4D" w:rsidRPr="00852B85">
              <w:rPr>
                <w:rFonts w:asciiTheme="majorHAnsi" w:hAnsiTheme="majorHAnsi"/>
                <w:lang w:val="bg-BG"/>
              </w:rPr>
              <w:t xml:space="preserve">и обучения </w:t>
            </w:r>
            <w:r w:rsidRPr="00852B85">
              <w:rPr>
                <w:rFonts w:asciiTheme="majorHAnsi" w:hAnsiTheme="majorHAnsi"/>
                <w:lang w:val="bg-BG"/>
              </w:rPr>
              <w:t xml:space="preserve">за местни лидери, потенциални кандидати и уязвими групи от населението, насочени към инвестиционна подкрепа за всички видове земеделски и неземеделски икономически дейности. Целта на събитията бе </w:t>
            </w:r>
            <w:r w:rsidR="003B0D4D" w:rsidRPr="00852B85">
              <w:rPr>
                <w:rFonts w:asciiTheme="majorHAnsi" w:hAnsiTheme="majorHAnsi"/>
                <w:lang w:val="bg-BG"/>
              </w:rPr>
              <w:t xml:space="preserve">да се популяризират възможностите за кандидатстване по мерките, предвидени в СВОМР на МИГ Бяла Слатина, както и </w:t>
            </w:r>
            <w:r w:rsidRPr="00852B85">
              <w:rPr>
                <w:rFonts w:asciiTheme="majorHAnsi" w:hAnsiTheme="majorHAnsi"/>
                <w:lang w:val="bg-BG"/>
              </w:rPr>
              <w:t xml:space="preserve">участниците да заявят своите проектни намерения и степента на тяхната готовност за кандидатстване. В </w:t>
            </w:r>
            <w:r w:rsidRPr="00852B85">
              <w:rPr>
                <w:rFonts w:asciiTheme="majorHAnsi" w:hAnsiTheme="majorHAnsi"/>
                <w:lang w:val="bg-BG"/>
              </w:rPr>
              <w:lastRenderedPageBreak/>
              <w:t>обучени</w:t>
            </w:r>
            <w:r w:rsidR="003B0D4D" w:rsidRPr="00852B85">
              <w:rPr>
                <w:rFonts w:asciiTheme="majorHAnsi" w:hAnsiTheme="majorHAnsi"/>
                <w:lang w:val="bg-BG"/>
              </w:rPr>
              <w:t xml:space="preserve">ята </w:t>
            </w:r>
            <w:r w:rsidRPr="00852B85">
              <w:rPr>
                <w:rFonts w:asciiTheme="majorHAnsi" w:hAnsiTheme="majorHAnsi"/>
                <w:lang w:val="bg-BG"/>
              </w:rPr>
              <w:t>бяха включени теми, свързани с популяризирането на мерки 4.1 и 4.2</w:t>
            </w:r>
            <w:r w:rsidR="003B0D4D" w:rsidRPr="00852B85">
              <w:rPr>
                <w:rFonts w:asciiTheme="majorHAnsi" w:hAnsiTheme="majorHAnsi"/>
                <w:lang w:val="bg-BG"/>
              </w:rPr>
              <w:t>, подкрепени от ПРСР 2014-2020г. и мярка 2.2, подкрепена от ОПИК 2014-2020г.</w:t>
            </w:r>
            <w:r w:rsidRPr="00852B85">
              <w:rPr>
                <w:rFonts w:asciiTheme="majorHAnsi" w:hAnsiTheme="majorHAnsi"/>
                <w:lang w:val="bg-BG"/>
              </w:rPr>
              <w:t xml:space="preserve"> от СВОМР на МИГ Бяла Слатина.</w:t>
            </w:r>
          </w:p>
          <w:p w:rsidR="007068F3" w:rsidRPr="00852B85" w:rsidRDefault="0074408F" w:rsidP="00EA5A6B">
            <w:pPr>
              <w:jc w:val="both"/>
              <w:rPr>
                <w:rFonts w:asciiTheme="majorHAnsi" w:hAnsiTheme="majorHAnsi"/>
                <w:lang w:val="bg-BG"/>
              </w:rPr>
            </w:pPr>
            <w:r w:rsidRPr="00852B85">
              <w:rPr>
                <w:rFonts w:asciiTheme="majorHAnsi" w:hAnsiTheme="majorHAnsi"/>
                <w:lang w:val="bg-BG"/>
              </w:rPr>
              <w:t xml:space="preserve"> </w:t>
            </w:r>
          </w:p>
          <w:p w:rsidR="001C04B1" w:rsidRPr="00852B85" w:rsidRDefault="003B0D4D" w:rsidP="001C04B1">
            <w:pPr>
              <w:jc w:val="both"/>
              <w:rPr>
                <w:rFonts w:asciiTheme="majorHAnsi" w:hAnsiTheme="majorHAnsi"/>
                <w:lang w:val="bg-BG"/>
              </w:rPr>
            </w:pPr>
            <w:r w:rsidRPr="00852B85">
              <w:rPr>
                <w:rFonts w:asciiTheme="majorHAnsi" w:hAnsiTheme="majorHAnsi"/>
                <w:lang w:val="bg-BG"/>
              </w:rPr>
              <w:t xml:space="preserve">На </w:t>
            </w:r>
            <w:r w:rsidR="00B963CE" w:rsidRPr="00852B85">
              <w:rPr>
                <w:rFonts w:asciiTheme="majorHAnsi" w:hAnsiTheme="majorHAnsi"/>
                <w:lang w:val="bg-BG"/>
              </w:rPr>
              <w:t>15.10.</w:t>
            </w:r>
            <w:r w:rsidR="001C04B1" w:rsidRPr="00852B85">
              <w:rPr>
                <w:rFonts w:asciiTheme="majorHAnsi" w:hAnsiTheme="majorHAnsi"/>
                <w:lang w:val="bg-BG"/>
              </w:rPr>
              <w:t>201</w:t>
            </w:r>
            <w:r w:rsidR="00B963CE" w:rsidRPr="00852B85">
              <w:rPr>
                <w:rFonts w:asciiTheme="majorHAnsi" w:hAnsiTheme="majorHAnsi"/>
                <w:lang w:val="bg-BG"/>
              </w:rPr>
              <w:t>9</w:t>
            </w:r>
            <w:r w:rsidR="001C04B1" w:rsidRPr="00852B85">
              <w:rPr>
                <w:rFonts w:asciiTheme="majorHAnsi" w:hAnsiTheme="majorHAnsi"/>
                <w:lang w:val="bg-BG"/>
              </w:rPr>
              <w:t xml:space="preserve">г. </w:t>
            </w:r>
            <w:r w:rsidR="00B963CE" w:rsidRPr="00852B85">
              <w:rPr>
                <w:rFonts w:asciiTheme="majorHAnsi" w:hAnsiTheme="majorHAnsi"/>
                <w:lang w:val="bg-BG"/>
              </w:rPr>
              <w:t>Община Бяла Слатина беше домакин на форум „Предизвикателства и възможности пред бизнеса”. Повече от 200 представители на фирми, земеделски производители и институции дискутираха партньорството между местна власт и бизнес, възможностите за привличане на инвестиции и откриването на работни места в община Бяла Слатина. Във форума взеха участие представители на БАИ, зам.-министри от МОН и МТСП, народни представители, ТПП-гр. Враца, Сдружение „МИГ Бяла Слатина”.</w:t>
            </w:r>
            <w:r w:rsidR="001C04B1" w:rsidRPr="00852B85">
              <w:rPr>
                <w:rFonts w:asciiTheme="majorHAnsi" w:hAnsiTheme="majorHAnsi"/>
                <w:lang w:val="bg-BG"/>
              </w:rPr>
              <w:t xml:space="preserve"> </w:t>
            </w:r>
          </w:p>
          <w:p w:rsidR="00EA5A6B" w:rsidRPr="00852B85" w:rsidRDefault="0060019E" w:rsidP="00F63A41">
            <w:pPr>
              <w:jc w:val="both"/>
              <w:rPr>
                <w:rFonts w:asciiTheme="majorHAnsi" w:hAnsiTheme="majorHAnsi"/>
                <w:lang w:val="bg-BG"/>
              </w:rPr>
            </w:pPr>
            <w:r w:rsidRPr="00852B85">
              <w:rPr>
                <w:rFonts w:asciiTheme="majorHAnsi" w:hAnsiTheme="majorHAnsi"/>
                <w:lang w:val="bg-BG"/>
              </w:rPr>
              <w:t xml:space="preserve">През </w:t>
            </w:r>
            <w:r w:rsidR="00B963CE" w:rsidRPr="00852B85">
              <w:rPr>
                <w:rFonts w:asciiTheme="majorHAnsi" w:hAnsiTheme="majorHAnsi"/>
                <w:lang w:val="bg-BG"/>
              </w:rPr>
              <w:t>2</w:t>
            </w:r>
            <w:r w:rsidRPr="00852B85">
              <w:rPr>
                <w:rFonts w:asciiTheme="majorHAnsi" w:hAnsiTheme="majorHAnsi"/>
                <w:lang w:val="bg-BG"/>
              </w:rPr>
              <w:t>01</w:t>
            </w:r>
            <w:r w:rsidR="00B963CE" w:rsidRPr="00852B85">
              <w:rPr>
                <w:rFonts w:asciiTheme="majorHAnsi" w:hAnsiTheme="majorHAnsi"/>
                <w:lang w:val="bg-BG"/>
              </w:rPr>
              <w:t>9</w:t>
            </w:r>
            <w:r w:rsidRPr="00852B85">
              <w:rPr>
                <w:rFonts w:asciiTheme="majorHAnsi" w:hAnsiTheme="majorHAnsi"/>
                <w:lang w:val="bg-BG"/>
              </w:rPr>
              <w:t>г. Областен информационен център-гр. Враца прове</w:t>
            </w:r>
            <w:r w:rsidR="00B963CE" w:rsidRPr="00852B85">
              <w:rPr>
                <w:rFonts w:asciiTheme="majorHAnsi" w:hAnsiTheme="majorHAnsi"/>
                <w:lang w:val="bg-BG"/>
              </w:rPr>
              <w:t>де</w:t>
            </w:r>
            <w:r w:rsidRPr="00852B85">
              <w:rPr>
                <w:rFonts w:asciiTheme="majorHAnsi" w:hAnsiTheme="majorHAnsi"/>
                <w:lang w:val="bg-BG"/>
              </w:rPr>
              <w:t xml:space="preserve"> </w:t>
            </w:r>
            <w:r w:rsidR="00B963CE" w:rsidRPr="00852B85">
              <w:rPr>
                <w:rFonts w:asciiTheme="majorHAnsi" w:hAnsiTheme="majorHAnsi"/>
                <w:lang w:val="bg-BG"/>
              </w:rPr>
              <w:t xml:space="preserve">2 бр. </w:t>
            </w:r>
            <w:r w:rsidRPr="00852B85">
              <w:rPr>
                <w:rFonts w:asciiTheme="majorHAnsi" w:hAnsiTheme="majorHAnsi"/>
                <w:lang w:val="bg-BG"/>
              </w:rPr>
              <w:t>инфосъбити</w:t>
            </w:r>
            <w:r w:rsidR="00B963CE" w:rsidRPr="00852B85">
              <w:rPr>
                <w:rFonts w:asciiTheme="majorHAnsi" w:hAnsiTheme="majorHAnsi"/>
                <w:lang w:val="bg-BG"/>
              </w:rPr>
              <w:t>я</w:t>
            </w:r>
            <w:r w:rsidRPr="00852B85">
              <w:rPr>
                <w:rFonts w:asciiTheme="majorHAnsi" w:hAnsiTheme="majorHAnsi"/>
                <w:lang w:val="bg-BG"/>
              </w:rPr>
              <w:t xml:space="preserve"> в гр. Бяла Слатина</w:t>
            </w:r>
            <w:r w:rsidR="00B963CE" w:rsidRPr="00852B85">
              <w:rPr>
                <w:rFonts w:asciiTheme="majorHAnsi" w:hAnsiTheme="majorHAnsi"/>
                <w:lang w:val="bg-BG"/>
              </w:rPr>
              <w:t xml:space="preserve">, презентирайки пред местния бизнес възможностите за финансиране по оперативни програми. В срещите </w:t>
            </w:r>
            <w:r w:rsidRPr="00852B85">
              <w:rPr>
                <w:rFonts w:asciiTheme="majorHAnsi" w:hAnsiTheme="majorHAnsi"/>
                <w:lang w:val="bg-BG"/>
              </w:rPr>
              <w:t xml:space="preserve">участие </w:t>
            </w:r>
            <w:r w:rsidR="00B963CE" w:rsidRPr="00852B85">
              <w:rPr>
                <w:rFonts w:asciiTheme="majorHAnsi" w:hAnsiTheme="majorHAnsi"/>
                <w:lang w:val="bg-BG"/>
              </w:rPr>
              <w:t xml:space="preserve">взеха </w:t>
            </w:r>
            <w:r w:rsidRPr="00852B85">
              <w:rPr>
                <w:rFonts w:asciiTheme="majorHAnsi" w:hAnsiTheme="majorHAnsi"/>
                <w:lang w:val="bg-BG"/>
              </w:rPr>
              <w:t>представители на местната власт, бизнеса, НПО, земеделски производители и граждани.</w:t>
            </w:r>
          </w:p>
          <w:p w:rsidR="001F1C55" w:rsidRPr="00852B85" w:rsidRDefault="001F1C55" w:rsidP="001F1C55">
            <w:pPr>
              <w:jc w:val="both"/>
              <w:rPr>
                <w:rFonts w:asciiTheme="majorHAnsi" w:hAnsiTheme="majorHAnsi"/>
                <w:lang w:val="bg-BG"/>
              </w:rPr>
            </w:pPr>
            <w:r w:rsidRPr="00852B85">
              <w:rPr>
                <w:rFonts w:asciiTheme="majorHAnsi" w:hAnsiTheme="majorHAnsi"/>
                <w:lang w:val="bg-BG"/>
              </w:rPr>
              <w:t xml:space="preserve">По ОПРЧР 2014-2020г. на територията на Община Бяла Слатина се </w:t>
            </w:r>
            <w:r w:rsidR="00B963CE" w:rsidRPr="00852B85">
              <w:rPr>
                <w:rFonts w:asciiTheme="majorHAnsi" w:hAnsiTheme="majorHAnsi"/>
                <w:lang w:val="bg-BG"/>
              </w:rPr>
              <w:t xml:space="preserve">изпълни </w:t>
            </w:r>
            <w:r w:rsidRPr="00852B85">
              <w:rPr>
                <w:rFonts w:asciiTheme="majorHAnsi" w:hAnsiTheme="majorHAnsi"/>
                <w:lang w:val="bg-BG"/>
              </w:rPr>
              <w:t xml:space="preserve">проект „Новите предприемачи” по процедура BG05M9OP001-1.023 „Подкрепа за предприемачество” с бенефициент СНЦ „РЛЧО”-гр. Плевен. Проектът предлага комплекс от информационни, образователни и консултантски услуги в подкрепа на безработни, неактивни и заети лица, в т.ч.  и младежи до 29 годишна възраст на територията на Община Бяла Слатина да стартират самостоятелна стопанска дейност. </w:t>
            </w:r>
          </w:p>
          <w:p w:rsidR="001F1C55" w:rsidRPr="00852B85" w:rsidRDefault="001F1C55" w:rsidP="001F1C55">
            <w:pPr>
              <w:jc w:val="both"/>
              <w:rPr>
                <w:rFonts w:asciiTheme="majorHAnsi" w:hAnsiTheme="majorHAnsi"/>
                <w:lang w:val="bg-BG"/>
              </w:rPr>
            </w:pPr>
            <w:r w:rsidRPr="00852B85">
              <w:rPr>
                <w:rFonts w:asciiTheme="majorHAnsi" w:hAnsiTheme="majorHAnsi"/>
                <w:lang w:val="bg-BG"/>
              </w:rPr>
              <w:t xml:space="preserve">Предприемат се действия за идентифициране, информиране и мотивиране на участници от целевите групи и последващи обучителни и консултантски дейности за успешна реализация на техните предприемачески намерения. Услугите са съобразени с индивидуалните потребности на участниците. Прилагат се нови подходи и практики за мотивационен тренинг, обучения за придобиване на знания и умения по предприемачество във връзка с конкретни възможности за стартиране на самостоятелна стопанска дейност. Подобрява се бизнес средата на територията на Общината  като се предлагат нови качествени консултантски услуги, подпомагащи успешния старт на новите предприемачи. В рамките на проекта се изгражда и развива устойчива мрежа от НПО, институции и организации за подкрепа на предприемачеството в Община Бяла Слатина. Добавя се стойност към съществуващите местни и регионални политики за развитие на икономиката, подобряване на бизнес-средата, повишаване на заетостта и намаляване на бедността. </w:t>
            </w:r>
          </w:p>
          <w:p w:rsidR="001F1C55" w:rsidRPr="00852B85" w:rsidRDefault="001F1C55" w:rsidP="00C435DD">
            <w:pPr>
              <w:jc w:val="both"/>
              <w:rPr>
                <w:rFonts w:asciiTheme="majorHAnsi" w:hAnsiTheme="majorHAnsi"/>
                <w:lang w:val="bg-BG"/>
              </w:rPr>
            </w:pPr>
            <w:r w:rsidRPr="00852B85">
              <w:rPr>
                <w:rFonts w:asciiTheme="majorHAnsi" w:hAnsiTheme="majorHAnsi"/>
                <w:lang w:val="bg-BG"/>
              </w:rPr>
              <w:t xml:space="preserve">В резултат от изпълнението на проекта се създадат нужните предпоставки над 30 участника от целевите групи от Община Бяла </w:t>
            </w:r>
            <w:r w:rsidRPr="00852B85">
              <w:rPr>
                <w:rFonts w:asciiTheme="majorHAnsi" w:hAnsiTheme="majorHAnsi"/>
                <w:lang w:val="bg-BG"/>
              </w:rPr>
              <w:lastRenderedPageBreak/>
              <w:t>Слатина успешно да реализират своите предприемачески намерения, да получат достъп до финансиращи програми и институции и да стартират устойчива самостоятелна стопанска дейност. Основната цел на проекта</w:t>
            </w:r>
            <w:r w:rsidR="00C435DD" w:rsidRPr="00852B85">
              <w:rPr>
                <w:rFonts w:asciiTheme="majorHAnsi" w:hAnsiTheme="majorHAnsi"/>
                <w:lang w:val="bg-BG"/>
              </w:rPr>
              <w:t xml:space="preserve"> е п</w:t>
            </w:r>
            <w:r w:rsidRPr="00852B85">
              <w:rPr>
                <w:rFonts w:asciiTheme="majorHAnsi" w:hAnsiTheme="majorHAnsi"/>
                <w:lang w:val="bg-BG"/>
              </w:rPr>
              <w:t>остигане на интелигентен, устойчив и приобщаващ икономически и социален растеж чрез насърчаване на предприемачество , самонаемане и създаване на нови предприятия, включително иновативни микро и малки предприятия в Северозападния район на България</w:t>
            </w:r>
            <w:r w:rsidR="00B2683D" w:rsidRPr="00852B85">
              <w:rPr>
                <w:rFonts w:asciiTheme="majorHAnsi" w:hAnsiTheme="majorHAnsi"/>
                <w:lang w:val="bg-BG"/>
              </w:rPr>
              <w:t>.</w:t>
            </w:r>
          </w:p>
          <w:p w:rsidR="00F74562" w:rsidRPr="00852B85" w:rsidRDefault="00F74562" w:rsidP="00F74562">
            <w:pPr>
              <w:jc w:val="both"/>
              <w:rPr>
                <w:rFonts w:asciiTheme="majorHAnsi" w:hAnsiTheme="majorHAnsi"/>
                <w:lang w:val="bg-BG"/>
              </w:rPr>
            </w:pPr>
            <w:r w:rsidRPr="00852B85">
              <w:rPr>
                <w:rFonts w:asciiTheme="majorHAnsi" w:hAnsiTheme="majorHAnsi"/>
                <w:lang w:val="bg-BG"/>
              </w:rPr>
              <w:t>По проекта на територията на Община Бяла Слатина са проведени 6 бр. мотивационни тренинги;</w:t>
            </w:r>
          </w:p>
          <w:p w:rsidR="00F74562" w:rsidRPr="00852B85" w:rsidRDefault="00F74562" w:rsidP="00F74562">
            <w:pPr>
              <w:jc w:val="both"/>
              <w:rPr>
                <w:rFonts w:asciiTheme="majorHAnsi" w:hAnsiTheme="majorHAnsi"/>
                <w:lang w:val="bg-BG"/>
              </w:rPr>
            </w:pPr>
            <w:r w:rsidRPr="00852B85">
              <w:rPr>
                <w:rFonts w:asciiTheme="majorHAnsi" w:hAnsiTheme="majorHAnsi"/>
                <w:lang w:val="bg-BG"/>
              </w:rPr>
              <w:t xml:space="preserve">Проведени са курсове за придобиване на квалификация по професия „Сътрудник малък и среден бизнес”, като на успешно завършилите са издадени дипломи, сертифицирани от НАПОО </w:t>
            </w:r>
            <w:r w:rsidR="00105042" w:rsidRPr="00852B85">
              <w:rPr>
                <w:rFonts w:asciiTheme="majorHAnsi" w:hAnsiTheme="majorHAnsi"/>
                <w:lang w:val="bg-BG"/>
              </w:rPr>
              <w:t>–</w:t>
            </w:r>
            <w:r w:rsidRPr="00852B85">
              <w:rPr>
                <w:rFonts w:asciiTheme="majorHAnsi" w:hAnsiTheme="majorHAnsi"/>
                <w:lang w:val="bg-BG"/>
              </w:rPr>
              <w:t xml:space="preserve"> </w:t>
            </w:r>
            <w:r w:rsidR="00105042" w:rsidRPr="00852B85">
              <w:rPr>
                <w:rFonts w:asciiTheme="majorHAnsi" w:hAnsiTheme="majorHAnsi"/>
                <w:lang w:val="bg-BG"/>
              </w:rPr>
              <w:t>40 лица;</w:t>
            </w:r>
          </w:p>
          <w:p w:rsidR="00F74562" w:rsidRPr="00852B85" w:rsidRDefault="00F74562" w:rsidP="00F74562">
            <w:pPr>
              <w:jc w:val="both"/>
              <w:rPr>
                <w:rFonts w:asciiTheme="majorHAnsi" w:hAnsiTheme="majorHAnsi"/>
                <w:lang w:val="bg-BG"/>
              </w:rPr>
            </w:pPr>
            <w:r w:rsidRPr="00852B85">
              <w:rPr>
                <w:rFonts w:asciiTheme="majorHAnsi" w:hAnsiTheme="majorHAnsi"/>
                <w:lang w:val="bg-BG"/>
              </w:rPr>
              <w:t xml:space="preserve">Разработени са бизнес планове за стартиране на предприемаческа идея </w:t>
            </w:r>
            <w:r w:rsidR="00105042" w:rsidRPr="00852B85">
              <w:rPr>
                <w:rFonts w:asciiTheme="majorHAnsi" w:hAnsiTheme="majorHAnsi"/>
                <w:lang w:val="bg-BG"/>
              </w:rPr>
              <w:t xml:space="preserve">– 40 лица </w:t>
            </w:r>
            <w:r w:rsidRPr="00852B85">
              <w:rPr>
                <w:rFonts w:asciiTheme="majorHAnsi" w:hAnsiTheme="majorHAnsi"/>
                <w:lang w:val="bg-BG"/>
              </w:rPr>
              <w:t xml:space="preserve">и са регистрирани в Агенция по вписвания – Търговски регистър </w:t>
            </w:r>
            <w:r w:rsidR="00105042" w:rsidRPr="00852B85">
              <w:rPr>
                <w:rFonts w:asciiTheme="majorHAnsi" w:hAnsiTheme="majorHAnsi"/>
                <w:lang w:val="bg-BG"/>
              </w:rPr>
              <w:t xml:space="preserve">25 </w:t>
            </w:r>
            <w:r w:rsidRPr="00852B85">
              <w:rPr>
                <w:rFonts w:asciiTheme="majorHAnsi" w:hAnsiTheme="majorHAnsi"/>
                <w:lang w:val="bg-BG"/>
              </w:rPr>
              <w:t>фирми</w:t>
            </w:r>
            <w:r w:rsidR="00105042" w:rsidRPr="00852B85">
              <w:rPr>
                <w:rFonts w:asciiTheme="majorHAnsi" w:hAnsiTheme="majorHAnsi"/>
                <w:lang w:val="bg-BG"/>
              </w:rPr>
              <w:t xml:space="preserve"> и 1 лице, упражняващо свободна професия</w:t>
            </w:r>
            <w:r w:rsidRPr="00852B85">
              <w:rPr>
                <w:rFonts w:asciiTheme="majorHAnsi" w:hAnsiTheme="majorHAnsi"/>
                <w:lang w:val="bg-BG"/>
              </w:rPr>
              <w:t>.</w:t>
            </w:r>
          </w:p>
          <w:p w:rsidR="00F74562" w:rsidRPr="00852B85" w:rsidRDefault="00105042" w:rsidP="00105042">
            <w:pPr>
              <w:jc w:val="both"/>
              <w:rPr>
                <w:rFonts w:asciiTheme="majorHAnsi" w:hAnsiTheme="majorHAnsi"/>
                <w:lang w:val="bg-BG"/>
              </w:rPr>
            </w:pPr>
            <w:r w:rsidRPr="00852B85">
              <w:rPr>
                <w:rFonts w:asciiTheme="majorHAnsi" w:hAnsiTheme="majorHAnsi"/>
                <w:lang w:val="bg-BG"/>
              </w:rPr>
              <w:t>На територията на Община Бяла Слатина има одобрени и 2 бр. проектни предложения, финансирани от Агенцията за хора с уврежодания, 1</w:t>
            </w:r>
            <w:r w:rsidR="000B2C57" w:rsidRPr="00852B85">
              <w:rPr>
                <w:rFonts w:asciiTheme="majorHAnsi" w:hAnsiTheme="majorHAnsi"/>
              </w:rPr>
              <w:t xml:space="preserve"> </w:t>
            </w:r>
            <w:r w:rsidRPr="00852B85">
              <w:rPr>
                <w:rFonts w:asciiTheme="majorHAnsi" w:hAnsiTheme="majorHAnsi"/>
                <w:lang w:val="bg-BG"/>
              </w:rPr>
              <w:t>-  за реализация на предприемаческа идея на стартиращо предприятия на лице с увреждания и 1 – за наемане на лице с увреждания в реалния сектор.</w:t>
            </w:r>
            <w:r w:rsidR="000B2C57" w:rsidRPr="00852B85">
              <w:rPr>
                <w:rFonts w:asciiTheme="majorHAnsi" w:hAnsiTheme="majorHAnsi"/>
              </w:rPr>
              <w:t xml:space="preserve"> </w:t>
            </w:r>
            <w:r w:rsidR="000B2C57" w:rsidRPr="00852B85">
              <w:rPr>
                <w:rFonts w:asciiTheme="majorHAnsi" w:hAnsiTheme="majorHAnsi"/>
                <w:lang w:val="bg-BG"/>
              </w:rPr>
              <w:t>Одобрената субсидия за финансиране на проектите възлиза приблизително на 40 000 лв.</w:t>
            </w:r>
          </w:p>
          <w:p w:rsidR="00276F75" w:rsidRPr="00852B85" w:rsidRDefault="00276F75" w:rsidP="00105042">
            <w:pPr>
              <w:jc w:val="both"/>
              <w:rPr>
                <w:rFonts w:asciiTheme="majorHAnsi" w:hAnsiTheme="majorHAnsi"/>
                <w:lang w:val="bg-BG"/>
              </w:rPr>
            </w:pPr>
          </w:p>
          <w:p w:rsidR="00276F75" w:rsidRPr="000B2C57" w:rsidRDefault="00276F75" w:rsidP="00105042">
            <w:pPr>
              <w:jc w:val="both"/>
              <w:rPr>
                <w:rFonts w:asciiTheme="majorHAnsi" w:hAnsiTheme="majorHAnsi"/>
                <w:color w:val="FF0000"/>
                <w:lang w:val="bg-BG"/>
              </w:rPr>
            </w:pPr>
            <w:r w:rsidRPr="00852B85">
              <w:rPr>
                <w:rFonts w:asciiTheme="majorHAnsi" w:hAnsiTheme="majorHAnsi"/>
                <w:lang w:val="bg-BG"/>
              </w:rPr>
              <w:t>През месец март 2019г. беше приета нова Наредба № 25 за насърчаване на инвестициите с общинско значение в община Бяла Слатина и издаване на сертификат клас В в съответствие с ЗНИ. Това стана с Решение на Общински съвет-Бяла Слатина от същия месец. С тази наредба се определят условията и редът за насърчаване на инвестициите с общинско значение за община Бяла Слатина, за издаване на сертификат клас В и прилагането на мерките за насърчаване на инвестициите, съгласно изискванията на глава трета от ЗНИ и ППЗНИ. Основните цели, които се поставят с наредбата са</w:t>
            </w:r>
            <w:r w:rsidRPr="00852B85">
              <w:rPr>
                <w:rFonts w:asciiTheme="majorHAnsi" w:hAnsiTheme="majorHAnsi"/>
              </w:rPr>
              <w:t xml:space="preserve">: </w:t>
            </w:r>
            <w:r w:rsidRPr="00852B85">
              <w:rPr>
                <w:rFonts w:asciiTheme="majorHAnsi" w:hAnsiTheme="majorHAnsi"/>
                <w:lang w:val="bg-BG"/>
              </w:rPr>
              <w:t>повишаване на конкурентоспособността на икономиката на община Бяла Слатина, чрез нарастване на инвестициите за научни изследвания, иновации и технологично развитие в производства и услуги с висока добавена стойност при спазване на принципите на устойчиво развитие; подобряване на инвестиционния климат; създаване на нови и високопроизводителни работни места.</w:t>
            </w:r>
            <w:r>
              <w:rPr>
                <w:rFonts w:asciiTheme="majorHAnsi" w:hAnsiTheme="majorHAnsi"/>
                <w:lang w:val="bg-BG"/>
              </w:rPr>
              <w:t xml:space="preserve">  </w:t>
            </w:r>
          </w:p>
        </w:tc>
      </w:tr>
      <w:tr w:rsidR="00F33982" w:rsidRPr="003F2BE0" w:rsidTr="00370B07">
        <w:trPr>
          <w:trHeight w:val="51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936BD" w:rsidRPr="003F2BE0" w:rsidRDefault="005936BD" w:rsidP="00464BE1">
            <w:pPr>
              <w:jc w:val="center"/>
              <w:rPr>
                <w:rFonts w:asciiTheme="majorHAnsi" w:hAnsiTheme="majorHAnsi"/>
                <w:b/>
                <w:bCs/>
                <w:lang w:eastAsia="bg-BG"/>
              </w:rPr>
            </w:pPr>
            <w:r w:rsidRPr="003F2BE0">
              <w:rPr>
                <w:rFonts w:asciiTheme="majorHAnsi" w:hAnsiTheme="majorHAnsi"/>
                <w:b/>
                <w:bCs/>
                <w:lang w:eastAsia="bg-BG"/>
              </w:rPr>
              <w:lastRenderedPageBreak/>
              <w:t>Приоритет 2.1.</w:t>
            </w:r>
          </w:p>
        </w:tc>
        <w:tc>
          <w:tcPr>
            <w:tcW w:w="7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936BD" w:rsidRPr="003F2BE0" w:rsidRDefault="005936BD" w:rsidP="00464BE1">
            <w:pPr>
              <w:jc w:val="center"/>
              <w:rPr>
                <w:rFonts w:asciiTheme="majorHAnsi" w:hAnsiTheme="majorHAnsi"/>
                <w:b/>
                <w:bCs/>
                <w:lang w:eastAsia="bg-BG"/>
              </w:rPr>
            </w:pPr>
            <w:r w:rsidRPr="003F2BE0">
              <w:rPr>
                <w:rFonts w:asciiTheme="majorHAnsi" w:hAnsiTheme="majorHAnsi"/>
                <w:b/>
                <w:bCs/>
                <w:lang w:eastAsia="bg-BG"/>
              </w:rPr>
              <w:t>Усъвършенстване и развитие на услугите и инфраструктурата в сферите на образованието, здравеопазването, културата и спорта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936BD" w:rsidRPr="003F2BE0" w:rsidRDefault="005936BD" w:rsidP="00715561">
            <w:pPr>
              <w:jc w:val="both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 xml:space="preserve">Към края на </w:t>
            </w:r>
            <w:r w:rsidR="0041385E" w:rsidRPr="003F2BE0">
              <w:rPr>
                <w:rFonts w:asciiTheme="majorHAnsi" w:hAnsiTheme="majorHAnsi"/>
                <w:lang w:val="bg-BG" w:eastAsia="bg-BG"/>
              </w:rPr>
              <w:t>годината</w:t>
            </w:r>
            <w:r w:rsidRPr="003F2BE0">
              <w:rPr>
                <w:rFonts w:asciiTheme="majorHAnsi" w:hAnsiTheme="majorHAnsi"/>
                <w:lang w:eastAsia="bg-BG"/>
              </w:rPr>
              <w:t xml:space="preserve"> са предприети широк кръг дейности в посока реализация на този приоритет. Следва да бъде проследявана резултатността на всички мерки и да се запази високата активност.</w:t>
            </w:r>
          </w:p>
        </w:tc>
      </w:tr>
      <w:tr w:rsidR="00F33982" w:rsidRPr="003F2BE0" w:rsidTr="00370B07">
        <w:trPr>
          <w:trHeight w:val="63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936BD" w:rsidRPr="003F2BE0" w:rsidRDefault="005936BD" w:rsidP="00464BE1">
            <w:pPr>
              <w:jc w:val="center"/>
              <w:rPr>
                <w:rFonts w:asciiTheme="majorHAnsi" w:hAnsiTheme="majorHAnsi"/>
                <w:i/>
                <w:iCs/>
                <w:lang w:eastAsia="bg-BG"/>
              </w:rPr>
            </w:pPr>
            <w:r w:rsidRPr="003F2BE0">
              <w:rPr>
                <w:rFonts w:asciiTheme="majorHAnsi" w:hAnsiTheme="majorHAnsi"/>
                <w:i/>
                <w:iCs/>
                <w:lang w:eastAsia="bg-BG"/>
              </w:rPr>
              <w:lastRenderedPageBreak/>
              <w:t xml:space="preserve">Специфична цел 2.1.1.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936BD" w:rsidRPr="003F2BE0" w:rsidRDefault="005936BD" w:rsidP="00464BE1">
            <w:pPr>
              <w:rPr>
                <w:rFonts w:asciiTheme="majorHAnsi" w:hAnsiTheme="majorHAnsi"/>
                <w:i/>
                <w:iCs/>
                <w:lang w:eastAsia="bg-BG"/>
              </w:rPr>
            </w:pPr>
            <w:r w:rsidRPr="003F2BE0">
              <w:rPr>
                <w:rFonts w:asciiTheme="majorHAnsi" w:hAnsiTheme="majorHAnsi"/>
                <w:i/>
                <w:iCs/>
                <w:lang w:eastAsia="bg-BG"/>
              </w:rPr>
              <w:t>Усъвършенстване и развитие на образователните услуги и инфраструктура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936BD" w:rsidRPr="003F2BE0" w:rsidRDefault="005936BD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200 000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936BD" w:rsidRPr="003F2BE0" w:rsidRDefault="005936BD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Фондове на ЕС; Централния бюджет; Общински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936BD" w:rsidRPr="003F2BE0" w:rsidRDefault="005936BD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2014 - 2020 г.</w:t>
            </w:r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936BD" w:rsidRPr="003F2BE0" w:rsidRDefault="005936BD" w:rsidP="007C3012">
            <w:pPr>
              <w:jc w:val="both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 xml:space="preserve">Към края на </w:t>
            </w:r>
            <w:r w:rsidR="0041385E" w:rsidRPr="003F2BE0">
              <w:rPr>
                <w:rFonts w:asciiTheme="majorHAnsi" w:hAnsiTheme="majorHAnsi"/>
                <w:lang w:val="bg-BG" w:eastAsia="bg-BG"/>
              </w:rPr>
              <w:t>годината</w:t>
            </w:r>
            <w:r w:rsidRPr="003F2BE0">
              <w:rPr>
                <w:rFonts w:asciiTheme="majorHAnsi" w:hAnsiTheme="majorHAnsi"/>
                <w:lang w:eastAsia="bg-BG"/>
              </w:rPr>
              <w:t xml:space="preserve"> е налице високо ниво на активност, с оглед постигане на поставената специфична цел. Необходимо е запазване на тази активност и в бъдеще.</w:t>
            </w:r>
          </w:p>
        </w:tc>
      </w:tr>
      <w:tr w:rsidR="00F33982" w:rsidRPr="003F2BE0" w:rsidTr="00370B07">
        <w:trPr>
          <w:trHeight w:val="63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BD" w:rsidRPr="003F2BE0" w:rsidRDefault="005936BD" w:rsidP="00464BE1">
            <w:pPr>
              <w:jc w:val="right"/>
              <w:rPr>
                <w:rFonts w:asciiTheme="majorHAnsi" w:hAnsiTheme="majorHAnsi"/>
                <w:i/>
                <w:iCs/>
                <w:lang w:eastAsia="bg-BG"/>
              </w:rPr>
            </w:pPr>
            <w:r w:rsidRPr="003F2BE0">
              <w:rPr>
                <w:rFonts w:asciiTheme="majorHAnsi" w:hAnsiTheme="majorHAnsi"/>
                <w:i/>
                <w:iCs/>
                <w:lang w:eastAsia="bg-BG"/>
              </w:rPr>
              <w:t xml:space="preserve">Проект: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BD" w:rsidRPr="003F2BE0" w:rsidRDefault="005936BD" w:rsidP="00464BE1">
            <w:pPr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Подкрепа за укрепване на предоставяните образователни услуги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6BD" w:rsidRPr="003F2BE0" w:rsidRDefault="005936BD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200 000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BD" w:rsidRPr="003F2BE0" w:rsidRDefault="005936BD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Фондове на ЕС; Централния бюджет; Общински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BD" w:rsidRPr="003F2BE0" w:rsidRDefault="005936BD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2014 - 2020 г.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949" w:rsidRPr="00852B85" w:rsidRDefault="00220949" w:rsidP="00220949">
            <w:pPr>
              <w:jc w:val="both"/>
            </w:pPr>
            <w:r w:rsidRPr="00852B85">
              <w:t>През 2019 година се запазват основните характеристики на модела за финансиране на институциите в системата на предучилищното и училищно образование, който беше въведен през 2018г.   Финансирането се определя въз основа на: брой ученици; брой паралелки, вид и брой на образователната институция и регионален коефициент, с който се увеличават средствата в зависимост от групата община.  През месец февруари 2019 година със заповед на кмета на община Бяла Слатина е утвърдена формулата, въз основа на която са разпределени следните средства:</w:t>
            </w:r>
          </w:p>
          <w:p w:rsidR="00220949" w:rsidRPr="00852B85" w:rsidRDefault="00220949" w:rsidP="00220949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-51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B85">
              <w:rPr>
                <w:rFonts w:ascii="Times New Roman" w:eastAsia="Times New Roman" w:hAnsi="Times New Roman"/>
                <w:sz w:val="20"/>
                <w:szCs w:val="20"/>
              </w:rPr>
              <w:t xml:space="preserve">По стандарт за институция за 10 неспециализирани училища по 38 400 </w:t>
            </w:r>
            <w:proofErr w:type="gramStart"/>
            <w:r w:rsidRPr="00852B85">
              <w:rPr>
                <w:rFonts w:ascii="Times New Roman" w:eastAsia="Times New Roman" w:hAnsi="Times New Roman"/>
                <w:sz w:val="20"/>
                <w:szCs w:val="20"/>
              </w:rPr>
              <w:t>лв.-</w:t>
            </w:r>
            <w:proofErr w:type="gramEnd"/>
            <w:r w:rsidRPr="00852B85">
              <w:rPr>
                <w:rFonts w:ascii="Times New Roman" w:eastAsia="Times New Roman" w:hAnsi="Times New Roman"/>
                <w:sz w:val="20"/>
                <w:szCs w:val="20"/>
              </w:rPr>
              <w:t xml:space="preserve"> 384 000 лв.</w:t>
            </w:r>
          </w:p>
          <w:p w:rsidR="00220949" w:rsidRPr="00852B85" w:rsidRDefault="00220949" w:rsidP="00220949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-51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B85">
              <w:rPr>
                <w:rFonts w:ascii="Times New Roman" w:eastAsia="Times New Roman" w:hAnsi="Times New Roman"/>
                <w:sz w:val="20"/>
                <w:szCs w:val="20"/>
              </w:rPr>
              <w:t xml:space="preserve">По стандарт за паралелка в неспециализирано училище, без професионална гимназия за 96 паралелки по 8176 лв. – 784 896 лв. - </w:t>
            </w:r>
          </w:p>
          <w:p w:rsidR="00220949" w:rsidRPr="00852B85" w:rsidRDefault="00220949" w:rsidP="00220949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-51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B85">
              <w:rPr>
                <w:rFonts w:ascii="Times New Roman" w:eastAsia="Times New Roman" w:hAnsi="Times New Roman"/>
                <w:sz w:val="20"/>
                <w:szCs w:val="20"/>
              </w:rPr>
              <w:t>По стандарт за ученик в неспециализирано училище за 1894 ученика по 1611 лв.  – 3 051 234 лв.;</w:t>
            </w:r>
          </w:p>
          <w:p w:rsidR="00220949" w:rsidRPr="00852B85" w:rsidRDefault="00220949" w:rsidP="00220949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-51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B85">
              <w:rPr>
                <w:rFonts w:ascii="Times New Roman" w:eastAsia="Times New Roman" w:hAnsi="Times New Roman"/>
                <w:sz w:val="20"/>
                <w:szCs w:val="20"/>
              </w:rPr>
              <w:t>средства по регионален коефициент – 286 969 лв.</w:t>
            </w:r>
          </w:p>
          <w:p w:rsidR="00220949" w:rsidRPr="00852B85" w:rsidRDefault="00220949" w:rsidP="00220949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-51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B85">
              <w:rPr>
                <w:rFonts w:ascii="Times New Roman" w:eastAsia="Times New Roman" w:hAnsi="Times New Roman"/>
                <w:sz w:val="20"/>
                <w:szCs w:val="20"/>
              </w:rPr>
              <w:t>По стандарт за институция за 1 професионална гимназия - 38 400 лв.</w:t>
            </w:r>
          </w:p>
          <w:p w:rsidR="00220949" w:rsidRPr="00852B85" w:rsidRDefault="00220949" w:rsidP="00220949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-51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B85">
              <w:rPr>
                <w:rFonts w:ascii="Times New Roman" w:eastAsia="Times New Roman" w:hAnsi="Times New Roman"/>
                <w:sz w:val="20"/>
                <w:szCs w:val="20"/>
              </w:rPr>
              <w:t xml:space="preserve">По стандарт за паралелка за професионална подготовка за 23 паралелки по 10 934 лв. – 251 482 лв. - </w:t>
            </w:r>
          </w:p>
          <w:p w:rsidR="00220949" w:rsidRPr="00852B85" w:rsidRDefault="00220949" w:rsidP="00220949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-51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B85">
              <w:rPr>
                <w:rFonts w:ascii="Times New Roman" w:eastAsia="Times New Roman" w:hAnsi="Times New Roman"/>
                <w:sz w:val="20"/>
                <w:szCs w:val="20"/>
              </w:rPr>
              <w:t xml:space="preserve">По стандарт за ученик в паралелка за професионална подготовка за 497 ученика в зависимост от вида на специалност в размер на 992439 лв.     </w:t>
            </w:r>
          </w:p>
          <w:p w:rsidR="00220949" w:rsidRPr="00852B85" w:rsidRDefault="00220949" w:rsidP="00220949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-51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B85">
              <w:rPr>
                <w:rFonts w:ascii="Times New Roman" w:eastAsia="Times New Roman" w:hAnsi="Times New Roman"/>
                <w:sz w:val="20"/>
                <w:szCs w:val="20"/>
              </w:rPr>
              <w:t>средства по регионален коефициент – 87 197 лв.</w:t>
            </w:r>
          </w:p>
          <w:p w:rsidR="00220949" w:rsidRPr="00852B85" w:rsidRDefault="00220949" w:rsidP="00220949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-51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B85">
              <w:rPr>
                <w:rFonts w:ascii="Times New Roman" w:eastAsia="Times New Roman" w:hAnsi="Times New Roman"/>
                <w:sz w:val="20"/>
                <w:szCs w:val="20"/>
              </w:rPr>
              <w:t>По стандарт за ученици на ресурсно подпомагане от специалист, назначен в училището за 80 ученика в размер на 231120 лв.</w:t>
            </w:r>
          </w:p>
          <w:p w:rsidR="00220949" w:rsidRPr="00852B85" w:rsidRDefault="00220949" w:rsidP="00220949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-51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B85">
              <w:rPr>
                <w:rFonts w:ascii="Times New Roman" w:eastAsia="Times New Roman" w:hAnsi="Times New Roman"/>
                <w:sz w:val="20"/>
                <w:szCs w:val="20"/>
              </w:rPr>
              <w:t>По норматив за група за целодневна организация на учебния ден за 35 групи по 1 758 лв. -  61 530 лв.</w:t>
            </w:r>
          </w:p>
          <w:p w:rsidR="00220949" w:rsidRPr="00852B85" w:rsidRDefault="00220949" w:rsidP="00220949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-51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B85">
              <w:rPr>
                <w:rFonts w:ascii="Times New Roman" w:eastAsia="Times New Roman" w:hAnsi="Times New Roman"/>
                <w:sz w:val="20"/>
                <w:szCs w:val="20"/>
              </w:rPr>
              <w:t xml:space="preserve"> По </w:t>
            </w:r>
            <w:proofErr w:type="gramStart"/>
            <w:r w:rsidRPr="00852B85">
              <w:rPr>
                <w:rFonts w:ascii="Times New Roman" w:eastAsia="Times New Roman" w:hAnsi="Times New Roman"/>
                <w:sz w:val="20"/>
                <w:szCs w:val="20"/>
              </w:rPr>
              <w:t>норматив  за</w:t>
            </w:r>
            <w:proofErr w:type="gramEnd"/>
            <w:r w:rsidRPr="00852B85">
              <w:rPr>
                <w:rFonts w:ascii="Times New Roman" w:eastAsia="Times New Roman" w:hAnsi="Times New Roman"/>
                <w:sz w:val="20"/>
                <w:szCs w:val="20"/>
              </w:rPr>
              <w:t xml:space="preserve"> ученик в целодневна организация на учебния ден за 791 ученика по 688 лв. – 544 208лв.</w:t>
            </w:r>
          </w:p>
          <w:p w:rsidR="00220949" w:rsidRPr="00852B85" w:rsidRDefault="00220949" w:rsidP="00220949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-51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B85">
              <w:rPr>
                <w:rFonts w:ascii="Times New Roman" w:eastAsia="Times New Roman" w:hAnsi="Times New Roman"/>
                <w:sz w:val="20"/>
                <w:szCs w:val="20"/>
              </w:rPr>
              <w:t>Средства по регионален коефициент – 41 190лв.</w:t>
            </w:r>
          </w:p>
          <w:p w:rsidR="00220949" w:rsidRPr="00852B85" w:rsidRDefault="00220949" w:rsidP="00220949">
            <w:pPr>
              <w:pStyle w:val="a8"/>
              <w:numPr>
                <w:ilvl w:val="0"/>
                <w:numId w:val="22"/>
              </w:numPr>
              <w:ind w:left="-51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B85">
              <w:rPr>
                <w:rFonts w:ascii="Times New Roman" w:eastAsia="Times New Roman" w:hAnsi="Times New Roman"/>
                <w:sz w:val="20"/>
                <w:szCs w:val="20"/>
              </w:rPr>
              <w:t>Средства за занимания по интереси в размер на 92 630 лв.</w:t>
            </w:r>
          </w:p>
          <w:p w:rsidR="00220949" w:rsidRPr="00852B85" w:rsidRDefault="00220949" w:rsidP="00220949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-51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B85">
              <w:rPr>
                <w:rFonts w:ascii="Times New Roman" w:eastAsia="Times New Roman" w:hAnsi="Times New Roman"/>
                <w:sz w:val="20"/>
                <w:szCs w:val="20"/>
              </w:rPr>
              <w:t xml:space="preserve">Допълващ стандарт за за подобряване на материалната и техническа база в училища за 2 391 ученика в размер </w:t>
            </w:r>
            <w:proofErr w:type="gramStart"/>
            <w:r w:rsidRPr="00852B85">
              <w:rPr>
                <w:rFonts w:ascii="Times New Roman" w:eastAsia="Times New Roman" w:hAnsi="Times New Roman"/>
                <w:sz w:val="20"/>
                <w:szCs w:val="20"/>
              </w:rPr>
              <w:t>на  59</w:t>
            </w:r>
            <w:proofErr w:type="gramEnd"/>
            <w:r w:rsidRPr="00852B85">
              <w:rPr>
                <w:rFonts w:ascii="Times New Roman" w:eastAsia="Times New Roman" w:hAnsi="Times New Roman"/>
                <w:sz w:val="20"/>
                <w:szCs w:val="20"/>
              </w:rPr>
              <w:t xml:space="preserve"> 775 лв.;</w:t>
            </w:r>
          </w:p>
          <w:p w:rsidR="00220949" w:rsidRPr="00852B85" w:rsidRDefault="00220949" w:rsidP="00220949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-51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B85">
              <w:rPr>
                <w:rFonts w:ascii="Times New Roman" w:eastAsia="Times New Roman" w:hAnsi="Times New Roman"/>
                <w:sz w:val="20"/>
                <w:szCs w:val="20"/>
              </w:rPr>
              <w:t>Норматив за създаване на условия за приобщаващо образование за 137   ученика в размер на   55485лв.;</w:t>
            </w:r>
          </w:p>
          <w:p w:rsidR="00220949" w:rsidRPr="00852B85" w:rsidRDefault="00220949" w:rsidP="00220949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-51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B85">
              <w:rPr>
                <w:rFonts w:ascii="Times New Roman" w:eastAsia="Times New Roman" w:hAnsi="Times New Roman"/>
                <w:sz w:val="20"/>
                <w:szCs w:val="20"/>
              </w:rPr>
              <w:t>Допълващ стандарт за ученици в индивидуална форма на обучение за 8 ученика в размер на 34 848лв.;</w:t>
            </w:r>
          </w:p>
          <w:p w:rsidR="00220949" w:rsidRPr="00852B85" w:rsidRDefault="00220949" w:rsidP="00220949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-51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B85">
              <w:rPr>
                <w:rFonts w:ascii="Times New Roman" w:eastAsia="Times New Roman" w:hAnsi="Times New Roman"/>
                <w:sz w:val="20"/>
                <w:szCs w:val="20"/>
              </w:rPr>
              <w:t>Допълващ стандарт за ученици в комбинирана форма на обучение за 6 ученика в размер на 7344лв.;</w:t>
            </w:r>
          </w:p>
          <w:p w:rsidR="00220949" w:rsidRPr="00852B85" w:rsidRDefault="00220949" w:rsidP="00220949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-51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B8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Допълващ стандарт за ученици в самостоятелна форма на обучение за 113 ученика в размер на 59 777 лв.;</w:t>
            </w:r>
          </w:p>
          <w:p w:rsidR="00220949" w:rsidRPr="00852B85" w:rsidRDefault="00220949" w:rsidP="00220949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-51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B85">
              <w:rPr>
                <w:rFonts w:ascii="Times New Roman" w:eastAsia="Times New Roman" w:hAnsi="Times New Roman"/>
                <w:sz w:val="20"/>
                <w:szCs w:val="20"/>
              </w:rPr>
              <w:t xml:space="preserve">Норматив за подпомагане на храненето на децата и учениците от 1-4 </w:t>
            </w:r>
            <w:proofErr w:type="gramStart"/>
            <w:r w:rsidRPr="00852B85">
              <w:rPr>
                <w:rFonts w:ascii="Times New Roman" w:eastAsia="Times New Roman" w:hAnsi="Times New Roman"/>
                <w:sz w:val="20"/>
                <w:szCs w:val="20"/>
              </w:rPr>
              <w:t>клас  за</w:t>
            </w:r>
            <w:proofErr w:type="gramEnd"/>
            <w:r w:rsidRPr="00852B85">
              <w:rPr>
                <w:rFonts w:ascii="Times New Roman" w:eastAsia="Times New Roman" w:hAnsi="Times New Roman"/>
                <w:sz w:val="20"/>
                <w:szCs w:val="20"/>
              </w:rPr>
              <w:t xml:space="preserve"> 934 ученика в размер на 87796лв.</w:t>
            </w:r>
          </w:p>
          <w:p w:rsidR="00220949" w:rsidRPr="00852B85" w:rsidRDefault="00220949" w:rsidP="00220949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-51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B85">
              <w:rPr>
                <w:rFonts w:ascii="Times New Roman" w:eastAsia="Times New Roman" w:hAnsi="Times New Roman"/>
                <w:sz w:val="20"/>
                <w:szCs w:val="20"/>
              </w:rPr>
              <w:t xml:space="preserve">Норматив за стипендии за ученик в гимназиален етап на </w:t>
            </w:r>
            <w:proofErr w:type="gramStart"/>
            <w:r w:rsidRPr="00852B85">
              <w:rPr>
                <w:rFonts w:ascii="Times New Roman" w:eastAsia="Times New Roman" w:hAnsi="Times New Roman"/>
                <w:sz w:val="20"/>
                <w:szCs w:val="20"/>
              </w:rPr>
              <w:t>обучение  за</w:t>
            </w:r>
            <w:proofErr w:type="gramEnd"/>
            <w:r w:rsidRPr="00852B85">
              <w:rPr>
                <w:rFonts w:ascii="Times New Roman" w:eastAsia="Times New Roman" w:hAnsi="Times New Roman"/>
                <w:sz w:val="20"/>
                <w:szCs w:val="20"/>
              </w:rPr>
              <w:t xml:space="preserve"> 541  ученика ро 87 лв. в размер на 47 067лв.</w:t>
            </w:r>
          </w:p>
          <w:p w:rsidR="00220949" w:rsidRPr="00852B85" w:rsidRDefault="00220949" w:rsidP="00220949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-51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B85">
              <w:rPr>
                <w:rFonts w:ascii="Times New Roman" w:eastAsia="Times New Roman" w:hAnsi="Times New Roman"/>
                <w:sz w:val="20"/>
                <w:szCs w:val="20"/>
              </w:rPr>
              <w:t xml:space="preserve">Норматив за стипендии за ученик в гимназиален етап в професионална гимназия и професионална паралелка    за </w:t>
            </w:r>
            <w:proofErr w:type="gramStart"/>
            <w:r w:rsidRPr="00852B85">
              <w:rPr>
                <w:rFonts w:ascii="Times New Roman" w:eastAsia="Times New Roman" w:hAnsi="Times New Roman"/>
                <w:sz w:val="20"/>
                <w:szCs w:val="20"/>
              </w:rPr>
              <w:t>219  ученика</w:t>
            </w:r>
            <w:proofErr w:type="gramEnd"/>
            <w:r w:rsidRPr="00852B85">
              <w:rPr>
                <w:rFonts w:ascii="Times New Roman" w:eastAsia="Times New Roman" w:hAnsi="Times New Roman"/>
                <w:sz w:val="20"/>
                <w:szCs w:val="20"/>
              </w:rPr>
              <w:t xml:space="preserve"> ро 97 лв. в размер на 21 243лв.</w:t>
            </w:r>
          </w:p>
          <w:p w:rsidR="00220949" w:rsidRPr="00852B85" w:rsidRDefault="00220949" w:rsidP="00220949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-51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B85">
              <w:rPr>
                <w:rFonts w:ascii="Times New Roman" w:eastAsia="Times New Roman" w:hAnsi="Times New Roman"/>
                <w:sz w:val="20"/>
                <w:szCs w:val="20"/>
              </w:rPr>
              <w:t>Добавка за ученик в гимназиален етап за 760 ученика по 39лв., в размер на 29 640 лв.</w:t>
            </w:r>
          </w:p>
          <w:p w:rsidR="00220949" w:rsidRPr="00852B85" w:rsidRDefault="00220949" w:rsidP="00220949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-51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B85">
              <w:rPr>
                <w:rFonts w:ascii="Times New Roman" w:eastAsia="Times New Roman" w:hAnsi="Times New Roman"/>
                <w:sz w:val="20"/>
                <w:szCs w:val="20"/>
              </w:rPr>
              <w:t xml:space="preserve">Добавка за ученик в дуална форма на обучение в размер на 5764 лв.  </w:t>
            </w:r>
          </w:p>
          <w:p w:rsidR="00220949" w:rsidRPr="00852B85" w:rsidRDefault="00220949" w:rsidP="00220949">
            <w:pPr>
              <w:pStyle w:val="a8"/>
              <w:numPr>
                <w:ilvl w:val="0"/>
                <w:numId w:val="12"/>
              </w:numPr>
              <w:spacing w:line="240" w:lineRule="auto"/>
              <w:ind w:left="91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B85">
              <w:rPr>
                <w:rFonts w:ascii="Times New Roman" w:eastAsia="Times New Roman" w:hAnsi="Times New Roman"/>
                <w:sz w:val="20"/>
                <w:szCs w:val="20"/>
              </w:rPr>
              <w:t>Чрез бюджета на община Бяла Слатина през 2019 година училищата получиха и допълнителни средства за:</w:t>
            </w:r>
          </w:p>
          <w:p w:rsidR="00220949" w:rsidRPr="00852B85" w:rsidRDefault="00220949" w:rsidP="00220949">
            <w:pPr>
              <w:pStyle w:val="a8"/>
              <w:numPr>
                <w:ilvl w:val="0"/>
                <w:numId w:val="2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B85">
              <w:rPr>
                <w:rFonts w:ascii="Times New Roman" w:eastAsia="Times New Roman" w:hAnsi="Times New Roman"/>
                <w:sz w:val="20"/>
                <w:szCs w:val="20"/>
              </w:rPr>
              <w:t>Средства за подпомагане на физическото възпитание и спорт в общинските детски градини и училищата на по проекти по ПМС 129 в размер на 8 535 лв.;</w:t>
            </w:r>
          </w:p>
          <w:p w:rsidR="00220949" w:rsidRPr="00852B85" w:rsidRDefault="00220949" w:rsidP="00220949">
            <w:pPr>
              <w:pStyle w:val="a8"/>
              <w:numPr>
                <w:ilvl w:val="0"/>
                <w:numId w:val="2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B85">
              <w:rPr>
                <w:rFonts w:ascii="Times New Roman" w:eastAsia="Times New Roman" w:hAnsi="Times New Roman"/>
                <w:sz w:val="20"/>
                <w:szCs w:val="20"/>
              </w:rPr>
              <w:t>Средства по защитени специалности от професии и специалности по професии, по които е налице очакван недостиг от специалисти на пазара на труда, съгласно ПМС 342/18.12.2019г. – в размер на 3 003 лв.</w:t>
            </w:r>
          </w:p>
          <w:p w:rsidR="00220949" w:rsidRPr="00852B85" w:rsidRDefault="00220949" w:rsidP="00220949">
            <w:pPr>
              <w:pStyle w:val="a8"/>
              <w:numPr>
                <w:ilvl w:val="0"/>
                <w:numId w:val="2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B85">
              <w:rPr>
                <w:rFonts w:ascii="Times New Roman" w:eastAsia="Times New Roman" w:hAnsi="Times New Roman"/>
                <w:sz w:val="20"/>
                <w:szCs w:val="20"/>
              </w:rPr>
              <w:t>Средства по НП "Оптимизиране на вътрешната структура на персонала", съгласно ПМС 322/12.12.2019 – в размер на 30 433 лв.</w:t>
            </w:r>
          </w:p>
          <w:p w:rsidR="00220949" w:rsidRPr="00852B85" w:rsidRDefault="00220949" w:rsidP="00220949">
            <w:pPr>
              <w:pStyle w:val="a8"/>
              <w:numPr>
                <w:ilvl w:val="0"/>
                <w:numId w:val="2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B85">
              <w:rPr>
                <w:rFonts w:ascii="Times New Roman" w:eastAsia="Times New Roman" w:hAnsi="Times New Roman"/>
                <w:sz w:val="20"/>
                <w:szCs w:val="20"/>
              </w:rPr>
              <w:t>Средства по НП "Осигуряване на съвременна образователна среда" и "Иновации в действие", съгласно ПМС 303/29.11.2019 г. в размер на 23 100 лв.</w:t>
            </w:r>
          </w:p>
          <w:p w:rsidR="00220949" w:rsidRPr="00852B85" w:rsidRDefault="00220949" w:rsidP="00220949">
            <w:pPr>
              <w:pStyle w:val="a8"/>
              <w:numPr>
                <w:ilvl w:val="0"/>
                <w:numId w:val="2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B85">
              <w:rPr>
                <w:rFonts w:ascii="Times New Roman" w:eastAsia="Times New Roman" w:hAnsi="Times New Roman"/>
                <w:sz w:val="20"/>
                <w:szCs w:val="20"/>
              </w:rPr>
              <w:t>Средства за изплащане на допълнително възнаграждение за постигнати резултати от труда на директорите на общински детски градини и училища, съгласно ПМС 281/07.11.2019 г. в размер на 18 620 лв.</w:t>
            </w:r>
          </w:p>
          <w:p w:rsidR="00220949" w:rsidRPr="00852B85" w:rsidRDefault="00220949" w:rsidP="00220949">
            <w:pPr>
              <w:pStyle w:val="a8"/>
              <w:numPr>
                <w:ilvl w:val="0"/>
                <w:numId w:val="2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B85">
              <w:rPr>
                <w:rFonts w:ascii="Times New Roman" w:eastAsia="Times New Roman" w:hAnsi="Times New Roman"/>
                <w:sz w:val="20"/>
                <w:szCs w:val="20"/>
              </w:rPr>
              <w:t>Средства по НП "Оптимизиране на вътрешната структура на персонала", съгласно ПМС 293/21.11.2019 г. – в размер на 50 622 лв.</w:t>
            </w:r>
          </w:p>
          <w:p w:rsidR="00220949" w:rsidRPr="00852B85" w:rsidRDefault="00220949" w:rsidP="00220949">
            <w:pPr>
              <w:pStyle w:val="a8"/>
              <w:numPr>
                <w:ilvl w:val="0"/>
                <w:numId w:val="2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B85">
              <w:rPr>
                <w:rFonts w:ascii="Times New Roman" w:eastAsia="Times New Roman" w:hAnsi="Times New Roman"/>
                <w:sz w:val="20"/>
                <w:szCs w:val="20"/>
              </w:rPr>
              <w:t>Средства по националните програми "Заедно в грижата за ученика", "Информационни комуникационни технологии (ИКТ) в системата за предучилищно и училищно образование" и "Иновации в действие", съгласно ПМС №272/25.10.2019 –  в размер на 20 940 лв.</w:t>
            </w:r>
          </w:p>
          <w:p w:rsidR="00220949" w:rsidRPr="00852B85" w:rsidRDefault="00220949" w:rsidP="00220949">
            <w:pPr>
              <w:pStyle w:val="a8"/>
              <w:numPr>
                <w:ilvl w:val="0"/>
                <w:numId w:val="2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B85">
              <w:rPr>
                <w:rFonts w:ascii="Times New Roman" w:eastAsia="Times New Roman" w:hAnsi="Times New Roman"/>
                <w:sz w:val="20"/>
                <w:szCs w:val="20"/>
              </w:rPr>
              <w:t>Средства по национални програми за развитие на образованието, съгласно ПМС 247/04.10.2019 г. – в размер на 7441 лв.</w:t>
            </w:r>
          </w:p>
          <w:p w:rsidR="00220949" w:rsidRPr="00852B85" w:rsidRDefault="00220949" w:rsidP="00220949">
            <w:pPr>
              <w:pStyle w:val="a8"/>
              <w:numPr>
                <w:ilvl w:val="0"/>
                <w:numId w:val="2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B85">
              <w:rPr>
                <w:rFonts w:ascii="Times New Roman" w:eastAsia="Times New Roman" w:hAnsi="Times New Roman"/>
                <w:sz w:val="20"/>
                <w:szCs w:val="20"/>
              </w:rPr>
              <w:t>Средства по НП "Осигуряване на съвременна образователна среда" и НП "Без свободен час", съгласно ПМС 222/05.09.2019 г. – в размер на 10 627 лв.</w:t>
            </w:r>
          </w:p>
          <w:p w:rsidR="00220949" w:rsidRPr="00852B85" w:rsidRDefault="00220949" w:rsidP="00220949">
            <w:pPr>
              <w:pStyle w:val="a8"/>
              <w:numPr>
                <w:ilvl w:val="0"/>
                <w:numId w:val="2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B85">
              <w:rPr>
                <w:rFonts w:ascii="Times New Roman" w:eastAsia="Times New Roman" w:hAnsi="Times New Roman"/>
                <w:sz w:val="20"/>
                <w:szCs w:val="20"/>
              </w:rPr>
              <w:t>Средства по национални програми за развитие на образованието, съгласно ПМС 216/03.09.2019 г. в размер на 50 900 лв.</w:t>
            </w:r>
          </w:p>
          <w:p w:rsidR="00220949" w:rsidRPr="00852B85" w:rsidRDefault="00220949" w:rsidP="00220949">
            <w:pPr>
              <w:pStyle w:val="a8"/>
              <w:numPr>
                <w:ilvl w:val="0"/>
                <w:numId w:val="2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B85">
              <w:rPr>
                <w:rFonts w:ascii="Times New Roman" w:eastAsia="Times New Roman" w:hAnsi="Times New Roman"/>
                <w:sz w:val="20"/>
                <w:szCs w:val="20"/>
              </w:rPr>
              <w:t>Средства по НП "Оптимизация на вътрешната структура на персонала", съгласно ПМС № 208 от 2019 –в размер на 18 084 лв.</w:t>
            </w:r>
          </w:p>
          <w:p w:rsidR="00220949" w:rsidRPr="00852B85" w:rsidRDefault="00220949" w:rsidP="00220949">
            <w:pPr>
              <w:pStyle w:val="a8"/>
              <w:numPr>
                <w:ilvl w:val="0"/>
                <w:numId w:val="2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B8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Средства по НП "Оптимизиране на вътрешната структура на персонала", съгласно ПМС 167/04.07.2019 – 14 051 лв.</w:t>
            </w:r>
          </w:p>
          <w:p w:rsidR="00220949" w:rsidRPr="00852B85" w:rsidRDefault="00220949" w:rsidP="00220949">
            <w:pPr>
              <w:pStyle w:val="a8"/>
              <w:numPr>
                <w:ilvl w:val="0"/>
                <w:numId w:val="2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B85">
              <w:rPr>
                <w:rFonts w:ascii="Times New Roman" w:eastAsia="Times New Roman" w:hAnsi="Times New Roman"/>
                <w:sz w:val="20"/>
                <w:szCs w:val="20"/>
              </w:rPr>
              <w:t xml:space="preserve">Средства за закупуване на познавателни книжки, </w:t>
            </w:r>
            <w:proofErr w:type="gramStart"/>
            <w:r w:rsidRPr="00852B85">
              <w:rPr>
                <w:rFonts w:ascii="Times New Roman" w:eastAsia="Times New Roman" w:hAnsi="Times New Roman"/>
                <w:sz w:val="20"/>
                <w:szCs w:val="20"/>
              </w:rPr>
              <w:t>учебници,  достъп</w:t>
            </w:r>
            <w:proofErr w:type="gramEnd"/>
            <w:r w:rsidRPr="00852B85">
              <w:rPr>
                <w:rFonts w:ascii="Times New Roman" w:eastAsia="Times New Roman" w:hAnsi="Times New Roman"/>
                <w:sz w:val="20"/>
                <w:szCs w:val="20"/>
              </w:rPr>
              <w:t xml:space="preserve"> до електронно четими учебници, учебни комплекти и учебни помагала за децата и учениците в общинските детски градини и училища за 2019 г., съгласно ПМС №132/30.05.2019 г.  в размер на 84 433 лв.</w:t>
            </w:r>
          </w:p>
          <w:p w:rsidR="00220949" w:rsidRPr="00852B85" w:rsidRDefault="00220949" w:rsidP="00220949">
            <w:pPr>
              <w:pStyle w:val="a8"/>
              <w:numPr>
                <w:ilvl w:val="0"/>
                <w:numId w:val="2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B85">
              <w:rPr>
                <w:rFonts w:ascii="Times New Roman" w:eastAsia="Times New Roman" w:hAnsi="Times New Roman"/>
                <w:sz w:val="20"/>
                <w:szCs w:val="20"/>
              </w:rPr>
              <w:t>Средства за работа с деца и ученици от уязвими групи в детските градини и училищата, съгласно ПМС №130/27.05.2019 г. в размер на 125 560 лв.</w:t>
            </w:r>
          </w:p>
          <w:p w:rsidR="00220949" w:rsidRPr="00852B85" w:rsidRDefault="00220949" w:rsidP="00220949">
            <w:pPr>
              <w:pStyle w:val="a8"/>
              <w:numPr>
                <w:ilvl w:val="0"/>
                <w:numId w:val="21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B85">
              <w:rPr>
                <w:rFonts w:ascii="Times New Roman" w:eastAsia="Times New Roman" w:hAnsi="Times New Roman"/>
                <w:sz w:val="20"/>
                <w:szCs w:val="20"/>
              </w:rPr>
              <w:t>Средства за възстановяване на транспортните разходи или на разходите за наем на педагогическите специалисти съгласно ПМС №69/04.04.2019 г. в размер на 43 250 лв.</w:t>
            </w:r>
          </w:p>
          <w:p w:rsidR="00220949" w:rsidRPr="00852B85" w:rsidRDefault="00220949" w:rsidP="00220949">
            <w:pPr>
              <w:pStyle w:val="a8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20949" w:rsidRPr="00852B85" w:rsidRDefault="00220949" w:rsidP="00220949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B85">
              <w:rPr>
                <w:rFonts w:ascii="Times New Roman" w:eastAsia="Times New Roman" w:hAnsi="Times New Roman"/>
                <w:sz w:val="20"/>
                <w:szCs w:val="20"/>
              </w:rPr>
              <w:t xml:space="preserve">Участие на училищата по проекти:   </w:t>
            </w:r>
          </w:p>
          <w:p w:rsidR="00220949" w:rsidRPr="00852B85" w:rsidRDefault="00220949" w:rsidP="00220949">
            <w:pPr>
              <w:pStyle w:val="a8"/>
              <w:numPr>
                <w:ilvl w:val="0"/>
                <w:numId w:val="12"/>
              </w:numPr>
              <w:spacing w:before="60" w:after="60" w:line="259" w:lineRule="auto"/>
              <w:ind w:left="91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B85">
              <w:rPr>
                <w:rFonts w:ascii="Times New Roman" w:eastAsia="Times New Roman" w:hAnsi="Times New Roman"/>
                <w:sz w:val="20"/>
                <w:szCs w:val="20"/>
              </w:rPr>
              <w:t xml:space="preserve">През 2019 година училищата от община Бяла Слатина са включени в дейности по Проект BG05M2OP001-2.011-0001 „Подкрепа за </w:t>
            </w:r>
            <w:proofErr w:type="gramStart"/>
            <w:r w:rsidRPr="00852B85">
              <w:rPr>
                <w:rFonts w:ascii="Times New Roman" w:eastAsia="Times New Roman" w:hAnsi="Times New Roman"/>
                <w:sz w:val="20"/>
                <w:szCs w:val="20"/>
              </w:rPr>
              <w:t>успех“ на</w:t>
            </w:r>
            <w:proofErr w:type="gramEnd"/>
            <w:r w:rsidRPr="00852B85">
              <w:rPr>
                <w:rFonts w:ascii="Times New Roman" w:eastAsia="Times New Roman" w:hAnsi="Times New Roman"/>
                <w:sz w:val="20"/>
                <w:szCs w:val="20"/>
              </w:rPr>
              <w:t xml:space="preserve"> МОН. Чрез дейности по проекта се цели: </w:t>
            </w:r>
          </w:p>
          <w:p w:rsidR="00220949" w:rsidRPr="00852B85" w:rsidRDefault="00220949" w:rsidP="00220949">
            <w:pPr>
              <w:widowControl/>
              <w:numPr>
                <w:ilvl w:val="0"/>
                <w:numId w:val="23"/>
              </w:numPr>
              <w:spacing w:before="60" w:after="60" w:line="259" w:lineRule="auto"/>
              <w:ind w:left="0" w:firstLine="91"/>
              <w:contextualSpacing/>
              <w:jc w:val="both"/>
            </w:pPr>
            <w:r w:rsidRPr="00852B85">
              <w:t xml:space="preserve"> намаляване и предотвратяване на преждевременното напускане на училище и насърчаване на равния достъп до висококачествено основно и средно образование, включващо формални, неформални и самостоятелни начини на учене за повторно включване в образователната система и системата на обучение;</w:t>
            </w:r>
          </w:p>
          <w:p w:rsidR="00220949" w:rsidRPr="00852B85" w:rsidRDefault="00220949" w:rsidP="00220949">
            <w:pPr>
              <w:widowControl/>
              <w:numPr>
                <w:ilvl w:val="0"/>
                <w:numId w:val="23"/>
              </w:numPr>
              <w:spacing w:before="60" w:after="60" w:line="259" w:lineRule="auto"/>
              <w:ind w:left="0" w:firstLine="91"/>
              <w:contextualSpacing/>
              <w:jc w:val="both"/>
            </w:pPr>
            <w:r w:rsidRPr="00852B85">
              <w:t xml:space="preserve">подобряване на равния достъп до учене през целия живот за всички възрастови групи чрез формални, неформални и самостоятелни начини, усъвършенстване на знанията, уменията и квалификацията на работната сила и насърчаване на гъвкави начини за учене, включително чрез напътствия за кариерно развитие и валидиране на придобитата квалификация. </w:t>
            </w:r>
          </w:p>
          <w:p w:rsidR="00220949" w:rsidRPr="00852B85" w:rsidRDefault="00220949" w:rsidP="00220949">
            <w:pPr>
              <w:spacing w:before="60" w:after="60"/>
              <w:ind w:firstLine="91"/>
              <w:jc w:val="both"/>
            </w:pPr>
            <w:r w:rsidRPr="00852B85">
              <w:t xml:space="preserve">Целевите групи по проекта са: </w:t>
            </w:r>
          </w:p>
          <w:p w:rsidR="00220949" w:rsidRPr="00852B85" w:rsidRDefault="00220949" w:rsidP="00220949">
            <w:pPr>
              <w:widowControl/>
              <w:numPr>
                <w:ilvl w:val="0"/>
                <w:numId w:val="24"/>
              </w:numPr>
              <w:spacing w:before="60" w:after="60" w:line="259" w:lineRule="auto"/>
              <w:ind w:left="0" w:firstLine="91"/>
              <w:contextualSpacing/>
              <w:jc w:val="both"/>
            </w:pPr>
            <w:r w:rsidRPr="00852B85">
              <w:t>ученици в риск от отпадане от училище;</w:t>
            </w:r>
          </w:p>
          <w:p w:rsidR="00220949" w:rsidRPr="00852B85" w:rsidRDefault="00220949" w:rsidP="00220949">
            <w:pPr>
              <w:widowControl/>
              <w:numPr>
                <w:ilvl w:val="0"/>
                <w:numId w:val="24"/>
              </w:numPr>
              <w:spacing w:before="60" w:after="60" w:line="259" w:lineRule="auto"/>
              <w:ind w:left="0" w:firstLine="91"/>
              <w:contextualSpacing/>
              <w:jc w:val="both"/>
            </w:pPr>
            <w:r w:rsidRPr="00852B85">
              <w:t xml:space="preserve">ученици, на които е необходимо предоставяне на услуги по кариерно ориентиране в прехода от прогимназиален към гимназиален етап на образование и ученици в училищата с по-ниска концентрация на ученици в риск от ранно отпадане; </w:t>
            </w:r>
          </w:p>
          <w:p w:rsidR="00220949" w:rsidRPr="00852B85" w:rsidRDefault="00220949" w:rsidP="00220949">
            <w:pPr>
              <w:widowControl/>
              <w:numPr>
                <w:ilvl w:val="0"/>
                <w:numId w:val="24"/>
              </w:numPr>
              <w:spacing w:before="60" w:after="60" w:line="259" w:lineRule="auto"/>
              <w:ind w:left="0" w:firstLine="91"/>
              <w:contextualSpacing/>
              <w:jc w:val="both"/>
            </w:pPr>
            <w:r w:rsidRPr="00852B85">
              <w:t>педагогически специалисти;</w:t>
            </w:r>
          </w:p>
          <w:p w:rsidR="00220949" w:rsidRPr="00852B85" w:rsidRDefault="00220949" w:rsidP="00220949">
            <w:pPr>
              <w:widowControl/>
              <w:numPr>
                <w:ilvl w:val="0"/>
                <w:numId w:val="24"/>
              </w:numPr>
              <w:spacing w:before="60" w:after="60" w:line="259" w:lineRule="auto"/>
              <w:ind w:left="0" w:firstLine="91"/>
              <w:contextualSpacing/>
              <w:jc w:val="both"/>
            </w:pPr>
            <w:r w:rsidRPr="00852B85">
              <w:t>родители и други заинтересовани страни (представители на неправителствени организации, образователни медиатори, социални работници, ромски авторитети и лидери и др.).</w:t>
            </w:r>
          </w:p>
          <w:p w:rsidR="00C435DD" w:rsidRPr="00852B85" w:rsidRDefault="00220949" w:rsidP="00220949">
            <w:pPr>
              <w:jc w:val="both"/>
            </w:pPr>
            <w:r w:rsidRPr="00852B85">
              <w:t xml:space="preserve">Педагогическите специалисти от образователните институции през 2019 година се включиха и в проект BG05M2OP001-2.010-0001 „Квалификация за професионално развитие на педагогическите специалисти“ с конкретен бенефициент – Министерство на </w:t>
            </w:r>
            <w:r w:rsidRPr="00852B85">
              <w:lastRenderedPageBreak/>
              <w:t>образованието и науката, финансиран по ОП НОИР 2014 - 2020 г., чиято основна цел е  да мотивира и задържи в образователната система младите педагогически специалисти (ПС), да подобри педагогическата, методическата и управленската подготовка и да създаде сред педагогическите специалисти мотивация за саморазвитие и самоусъвършенстване в отговор на съвременните предизвикателства пред образователната система в България.</w:t>
            </w:r>
          </w:p>
          <w:p w:rsidR="00782A74" w:rsidRPr="00E81457" w:rsidRDefault="00782A74" w:rsidP="00220949">
            <w:pPr>
              <w:jc w:val="both"/>
              <w:rPr>
                <w:sz w:val="2"/>
              </w:rPr>
            </w:pPr>
          </w:p>
          <w:p w:rsidR="00782A74" w:rsidRPr="00852B85" w:rsidRDefault="00782A74" w:rsidP="00782A74">
            <w:pPr>
              <w:shd w:val="clear" w:color="auto" w:fill="FFFFFF"/>
              <w:jc w:val="both"/>
              <w:rPr>
                <w:b/>
              </w:rPr>
            </w:pPr>
            <w:r w:rsidRPr="00852B85">
              <w:rPr>
                <w:b/>
              </w:rPr>
              <w:t>Проект „Обновяване на материалната база на Детска градина „</w:t>
            </w:r>
            <w:proofErr w:type="gramStart"/>
            <w:r w:rsidRPr="00852B85">
              <w:rPr>
                <w:b/>
              </w:rPr>
              <w:t>Радост ”</w:t>
            </w:r>
            <w:proofErr w:type="gramEnd"/>
            <w:r w:rsidRPr="00852B85">
              <w:rPr>
                <w:b/>
              </w:rPr>
              <w:t xml:space="preserve"> – гр. Бяла Слатина“</w:t>
            </w:r>
          </w:p>
          <w:p w:rsidR="00782A74" w:rsidRPr="00852B85" w:rsidRDefault="00782A74" w:rsidP="00782A74">
            <w:pPr>
              <w:shd w:val="clear" w:color="auto" w:fill="FFFFFF"/>
              <w:jc w:val="both"/>
            </w:pPr>
            <w:r w:rsidRPr="00852B85">
              <w:t xml:space="preserve">Проектът е по подмярка 7.2. „Инвестиции в създаването, подобряването или разширяването на всички видове малка по мащаби </w:t>
            </w:r>
            <w:proofErr w:type="gramStart"/>
            <w:r w:rsidRPr="00852B85">
              <w:t>инфраструктура“ от</w:t>
            </w:r>
            <w:proofErr w:type="gramEnd"/>
            <w:r w:rsidRPr="00852B85">
              <w:t xml:space="preserve"> Мярка 7 „Основни услуги и обновяване на селата в селските райони“ на Програмата за развитие на селските райони за периода 2014-2020. </w:t>
            </w:r>
          </w:p>
          <w:p w:rsidR="00782A74" w:rsidRPr="00852B85" w:rsidRDefault="00782A74" w:rsidP="00782A74">
            <w:pPr>
              <w:shd w:val="clear" w:color="auto" w:fill="FFFFFF"/>
              <w:jc w:val="both"/>
            </w:pPr>
            <w:r w:rsidRPr="00852B85">
              <w:t>Настоящото проектно предложение е насочено към подобряване на материално-техническата база на детска градина "Радост" - гр. Бяла Слатина. Посредством изпълнението на проекта ще се извършат строително монтажни работи в основната сграда и двете допълнителни сгради на детската градина. Ще се създадат условия за обновяване на материалната база и ще се осигури комфортна, уютна и сигурна среда за възпитание на децата и развитие на познавателната им активност и мотивировка.</w:t>
            </w:r>
          </w:p>
          <w:p w:rsidR="00782A74" w:rsidRPr="00020A86" w:rsidRDefault="00782A74" w:rsidP="00020A86">
            <w:pPr>
              <w:shd w:val="clear" w:color="auto" w:fill="FFFFFF"/>
              <w:jc w:val="both"/>
              <w:rPr>
                <w:highlight w:val="yellow"/>
                <w:lang w:val="bg-BG"/>
              </w:rPr>
            </w:pPr>
            <w:r w:rsidRPr="00852B85">
              <w:t>Проекта е на стойност  962 658.09лв., със срок на изпълнение 36 месеца.</w:t>
            </w:r>
          </w:p>
        </w:tc>
      </w:tr>
      <w:tr w:rsidR="00F33982" w:rsidRPr="003F2BE0" w:rsidTr="00370B07">
        <w:trPr>
          <w:trHeight w:val="63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936BD" w:rsidRPr="003F2BE0" w:rsidRDefault="005936BD" w:rsidP="00464BE1">
            <w:pPr>
              <w:jc w:val="center"/>
              <w:rPr>
                <w:rFonts w:asciiTheme="majorHAnsi" w:hAnsiTheme="majorHAnsi"/>
                <w:i/>
                <w:iCs/>
                <w:lang w:eastAsia="bg-BG"/>
              </w:rPr>
            </w:pPr>
            <w:r w:rsidRPr="003F2BE0">
              <w:rPr>
                <w:rFonts w:asciiTheme="majorHAnsi" w:hAnsiTheme="majorHAnsi"/>
                <w:i/>
                <w:iCs/>
                <w:lang w:eastAsia="bg-BG"/>
              </w:rPr>
              <w:lastRenderedPageBreak/>
              <w:t xml:space="preserve">Специфична цел 2.1.2.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936BD" w:rsidRPr="003F2BE0" w:rsidRDefault="005936BD" w:rsidP="00464BE1">
            <w:pPr>
              <w:rPr>
                <w:rFonts w:asciiTheme="majorHAnsi" w:hAnsiTheme="majorHAnsi"/>
                <w:i/>
                <w:iCs/>
                <w:lang w:eastAsia="bg-BG"/>
              </w:rPr>
            </w:pPr>
            <w:r w:rsidRPr="003F2BE0">
              <w:rPr>
                <w:rFonts w:asciiTheme="majorHAnsi" w:hAnsiTheme="majorHAnsi"/>
                <w:i/>
                <w:iCs/>
                <w:lang w:eastAsia="bg-BG"/>
              </w:rPr>
              <w:t>Подобряване на здравната инфраструктура и услуги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936BD" w:rsidRPr="003F2BE0" w:rsidRDefault="005936BD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3 000 000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936BD" w:rsidRPr="003F2BE0" w:rsidRDefault="005936BD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Фондове на ЕС; Централния бюджет; Общински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936BD" w:rsidRPr="003F2BE0" w:rsidRDefault="005936BD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2014 - 2020 г.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936BD" w:rsidRPr="003F2BE0" w:rsidRDefault="003F17D5" w:rsidP="00464BE1">
            <w:pPr>
              <w:jc w:val="both"/>
              <w:rPr>
                <w:rFonts w:asciiTheme="majorHAnsi" w:hAnsiTheme="majorHAnsi"/>
                <w:lang w:val="bg-BG"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 xml:space="preserve">Към края на </w:t>
            </w:r>
            <w:r w:rsidRPr="003F2BE0">
              <w:rPr>
                <w:rFonts w:asciiTheme="majorHAnsi" w:hAnsiTheme="majorHAnsi"/>
                <w:lang w:val="bg-BG" w:eastAsia="bg-BG"/>
              </w:rPr>
              <w:t>годината</w:t>
            </w:r>
            <w:r w:rsidRPr="003F2BE0">
              <w:rPr>
                <w:rFonts w:asciiTheme="majorHAnsi" w:hAnsiTheme="majorHAnsi"/>
                <w:lang w:eastAsia="bg-BG"/>
              </w:rPr>
              <w:t xml:space="preserve"> е налице високо ниво на активност, с оглед постигане на поставената специфична цел. Необходимо е запазване на тази активност и в бъдеще.</w:t>
            </w:r>
          </w:p>
        </w:tc>
      </w:tr>
      <w:tr w:rsidR="00F33982" w:rsidRPr="003F2BE0" w:rsidTr="00370B07">
        <w:trPr>
          <w:trHeight w:val="63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BD" w:rsidRPr="003F2BE0" w:rsidRDefault="005936BD" w:rsidP="00464BE1">
            <w:pPr>
              <w:jc w:val="right"/>
              <w:rPr>
                <w:rFonts w:asciiTheme="majorHAnsi" w:hAnsiTheme="majorHAnsi"/>
                <w:i/>
                <w:iCs/>
                <w:lang w:eastAsia="bg-BG"/>
              </w:rPr>
            </w:pPr>
            <w:r w:rsidRPr="003F2BE0">
              <w:rPr>
                <w:rFonts w:asciiTheme="majorHAnsi" w:hAnsiTheme="majorHAnsi"/>
                <w:i/>
                <w:iCs/>
                <w:lang w:eastAsia="bg-BG"/>
              </w:rPr>
              <w:t>Проект: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BD" w:rsidRPr="003F2BE0" w:rsidRDefault="005936BD" w:rsidP="00464BE1">
            <w:pPr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Цялостна модернизация и реконструкция на сградния фонд на МБАЛ Бяла Слатина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6BD" w:rsidRPr="003F2BE0" w:rsidRDefault="005936BD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3 000 000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BD" w:rsidRPr="003F2BE0" w:rsidRDefault="005936BD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Фондове на ЕС; Централния бюджет; Общински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BD" w:rsidRPr="004B340D" w:rsidRDefault="005F1122" w:rsidP="005F1122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2014 - 2020 г.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7F" w:rsidRPr="00852B85" w:rsidRDefault="004B340D" w:rsidP="004B340D">
            <w:pPr>
              <w:jc w:val="both"/>
              <w:rPr>
                <w:rFonts w:asciiTheme="majorHAnsi" w:hAnsiTheme="majorHAnsi"/>
                <w:lang w:val="bg-BG"/>
              </w:rPr>
            </w:pPr>
            <w:r w:rsidRPr="00852B85">
              <w:rPr>
                <w:rFonts w:asciiTheme="majorHAnsi" w:hAnsiTheme="majorHAnsi"/>
              </w:rPr>
              <w:t>През 201</w:t>
            </w:r>
            <w:r w:rsidR="009B027F" w:rsidRPr="00852B85">
              <w:rPr>
                <w:rFonts w:asciiTheme="majorHAnsi" w:hAnsiTheme="majorHAnsi"/>
                <w:lang w:val="bg-BG"/>
              </w:rPr>
              <w:t>9</w:t>
            </w:r>
            <w:r w:rsidRPr="00852B85">
              <w:rPr>
                <w:rFonts w:asciiTheme="majorHAnsi" w:hAnsiTheme="majorHAnsi"/>
              </w:rPr>
              <w:t xml:space="preserve">г. е реализиран проект „Вътрешно преустройство на </w:t>
            </w:r>
            <w:r w:rsidR="009B027F" w:rsidRPr="00852B85">
              <w:rPr>
                <w:rFonts w:asciiTheme="majorHAnsi" w:hAnsiTheme="majorHAnsi"/>
                <w:lang w:val="bg-BG"/>
              </w:rPr>
              <w:t xml:space="preserve">на третия </w:t>
            </w:r>
            <w:r w:rsidRPr="00852B85">
              <w:rPr>
                <w:rFonts w:asciiTheme="majorHAnsi" w:hAnsiTheme="majorHAnsi"/>
              </w:rPr>
              <w:t xml:space="preserve">етаж от МБАЛ - Бяла </w:t>
            </w:r>
            <w:proofErr w:type="gramStart"/>
            <w:r w:rsidRPr="00852B85">
              <w:rPr>
                <w:rFonts w:asciiTheme="majorHAnsi" w:hAnsiTheme="majorHAnsi"/>
              </w:rPr>
              <w:t>Слатина“</w:t>
            </w:r>
            <w:proofErr w:type="gramEnd"/>
            <w:r w:rsidRPr="00852B85">
              <w:rPr>
                <w:rFonts w:asciiTheme="majorHAnsi" w:hAnsiTheme="majorHAnsi"/>
              </w:rPr>
              <w:t xml:space="preserve">, финансиран от Програма „Красива България”. Това е поредното </w:t>
            </w:r>
            <w:r w:rsidR="009B027F" w:rsidRPr="00852B85">
              <w:rPr>
                <w:rFonts w:asciiTheme="majorHAnsi" w:hAnsiTheme="majorHAnsi"/>
                <w:lang w:val="bg-BG"/>
              </w:rPr>
              <w:t xml:space="preserve">осмо </w:t>
            </w:r>
            <w:r w:rsidRPr="00852B85">
              <w:rPr>
                <w:rFonts w:asciiTheme="majorHAnsi" w:hAnsiTheme="majorHAnsi"/>
              </w:rPr>
              <w:t xml:space="preserve">одобрено предложение по Проект „Красива </w:t>
            </w:r>
            <w:proofErr w:type="gramStart"/>
            <w:r w:rsidRPr="00852B85">
              <w:rPr>
                <w:rFonts w:asciiTheme="majorHAnsi" w:hAnsiTheme="majorHAnsi"/>
              </w:rPr>
              <w:t>България“</w:t>
            </w:r>
            <w:proofErr w:type="gramEnd"/>
            <w:r w:rsidRPr="00852B85">
              <w:rPr>
                <w:rFonts w:asciiTheme="majorHAnsi" w:hAnsiTheme="majorHAnsi"/>
              </w:rPr>
              <w:t>, с който Община Бяла Слатина кандидатства по мярка М02 „Подобряване на социалната инфраструктура“</w:t>
            </w:r>
            <w:r w:rsidR="009B027F" w:rsidRPr="00852B85">
              <w:rPr>
                <w:rFonts w:asciiTheme="majorHAnsi" w:hAnsiTheme="majorHAnsi"/>
                <w:lang w:val="bg-BG"/>
              </w:rPr>
              <w:t xml:space="preserve">. </w:t>
            </w:r>
            <w:r w:rsidRPr="00852B85">
              <w:rPr>
                <w:rFonts w:asciiTheme="majorHAnsi" w:hAnsiTheme="majorHAnsi"/>
              </w:rPr>
              <w:t xml:space="preserve">Обект на интервенция по проекта е </w:t>
            </w:r>
            <w:r w:rsidR="009B027F" w:rsidRPr="00852B85">
              <w:rPr>
                <w:rFonts w:asciiTheme="majorHAnsi" w:hAnsiTheme="majorHAnsi"/>
                <w:lang w:val="bg-BG"/>
              </w:rPr>
              <w:t>акушеро-гинекологичното отделенение, като общата стойност на разходите е 226 157 лв., като съфинансирането от страна на общината е в размер на 115 340 лв.</w:t>
            </w:r>
          </w:p>
          <w:p w:rsidR="00B3030B" w:rsidRPr="00852B85" w:rsidRDefault="00B3030B" w:rsidP="00B3030B">
            <w:pPr>
              <w:jc w:val="both"/>
              <w:rPr>
                <w:rFonts w:asciiTheme="majorHAnsi" w:hAnsiTheme="majorHAnsi"/>
                <w:lang w:val="bg-BG"/>
              </w:rPr>
            </w:pPr>
            <w:r w:rsidRPr="00852B85">
              <w:rPr>
                <w:rFonts w:asciiTheme="majorHAnsi" w:hAnsiTheme="majorHAnsi"/>
                <w:lang w:val="bg-BG"/>
              </w:rPr>
              <w:t>С реализацията на проекта се финансираха следните строително-ремонтни дейности за осъвременяване на условията в акушеро-гинекологичното отделение, като се извърши следното:</w:t>
            </w:r>
          </w:p>
          <w:p w:rsidR="00B3030B" w:rsidRPr="00852B85" w:rsidRDefault="00B3030B" w:rsidP="00B3030B">
            <w:pPr>
              <w:jc w:val="both"/>
              <w:rPr>
                <w:rFonts w:asciiTheme="majorHAnsi" w:hAnsiTheme="majorHAnsi"/>
                <w:lang w:val="bg-BG"/>
              </w:rPr>
            </w:pPr>
            <w:r w:rsidRPr="00852B85">
              <w:rPr>
                <w:rFonts w:asciiTheme="majorHAnsi" w:hAnsiTheme="majorHAnsi"/>
                <w:lang w:val="bg-BG"/>
              </w:rPr>
              <w:t>Обособяване на санитарни възли – бани с тоалетни – за всеки две болнични стаи;</w:t>
            </w:r>
          </w:p>
          <w:p w:rsidR="00B3030B" w:rsidRPr="00852B85" w:rsidRDefault="00B3030B" w:rsidP="00B3030B">
            <w:pPr>
              <w:jc w:val="both"/>
              <w:rPr>
                <w:rFonts w:asciiTheme="majorHAnsi" w:hAnsiTheme="majorHAnsi"/>
                <w:lang w:val="bg-BG"/>
              </w:rPr>
            </w:pPr>
            <w:r w:rsidRPr="00852B85">
              <w:rPr>
                <w:rFonts w:asciiTheme="majorHAnsi" w:hAnsiTheme="majorHAnsi"/>
                <w:lang w:val="bg-BG"/>
              </w:rPr>
              <w:t>Подмяна на съществуващите дървени врати с алуминиеви такива;</w:t>
            </w:r>
          </w:p>
          <w:p w:rsidR="00B3030B" w:rsidRPr="00852B85" w:rsidRDefault="00B3030B" w:rsidP="00B3030B">
            <w:pPr>
              <w:jc w:val="both"/>
              <w:rPr>
                <w:rFonts w:asciiTheme="majorHAnsi" w:hAnsiTheme="majorHAnsi"/>
                <w:lang w:val="bg-BG"/>
              </w:rPr>
            </w:pPr>
            <w:r w:rsidRPr="00852B85">
              <w:rPr>
                <w:rFonts w:asciiTheme="majorHAnsi" w:hAnsiTheme="majorHAnsi"/>
                <w:lang w:val="bg-BG"/>
              </w:rPr>
              <w:t>Монтаж на противопожарни врати с различна степен на пожароустойчивост;</w:t>
            </w:r>
          </w:p>
          <w:p w:rsidR="00B3030B" w:rsidRPr="00852B85" w:rsidRDefault="00B3030B" w:rsidP="00B3030B">
            <w:pPr>
              <w:jc w:val="both"/>
              <w:rPr>
                <w:rFonts w:asciiTheme="majorHAnsi" w:hAnsiTheme="majorHAnsi"/>
                <w:lang w:val="bg-BG"/>
              </w:rPr>
            </w:pPr>
            <w:r w:rsidRPr="00852B85">
              <w:rPr>
                <w:rFonts w:asciiTheme="majorHAnsi" w:hAnsiTheme="majorHAnsi"/>
                <w:lang w:val="bg-BG"/>
              </w:rPr>
              <w:lastRenderedPageBreak/>
              <w:t>Полагане на нова антибактериална настилка във всички болнични стаи;</w:t>
            </w:r>
          </w:p>
          <w:p w:rsidR="00B3030B" w:rsidRPr="00852B85" w:rsidRDefault="00B3030B" w:rsidP="00B3030B">
            <w:pPr>
              <w:jc w:val="both"/>
              <w:rPr>
                <w:rFonts w:asciiTheme="majorHAnsi" w:hAnsiTheme="majorHAnsi"/>
                <w:lang w:val="bg-BG"/>
              </w:rPr>
            </w:pPr>
            <w:r w:rsidRPr="00852B85">
              <w:rPr>
                <w:rFonts w:asciiTheme="majorHAnsi" w:hAnsiTheme="majorHAnsi"/>
                <w:lang w:val="bg-BG"/>
              </w:rPr>
              <w:t>Цялостна подмяна на настилките с гранитогрес в коридорите, фоайетата към тях, санитарните възли и новите бани с тоалетни;</w:t>
            </w:r>
          </w:p>
          <w:p w:rsidR="00B3030B" w:rsidRPr="00852B85" w:rsidRDefault="00B3030B" w:rsidP="00B3030B">
            <w:pPr>
              <w:jc w:val="both"/>
              <w:rPr>
                <w:rFonts w:asciiTheme="majorHAnsi" w:hAnsiTheme="majorHAnsi"/>
                <w:lang w:val="bg-BG"/>
              </w:rPr>
            </w:pPr>
            <w:r w:rsidRPr="00852B85">
              <w:rPr>
                <w:rFonts w:asciiTheme="majorHAnsi" w:hAnsiTheme="majorHAnsi"/>
                <w:lang w:val="bg-BG"/>
              </w:rPr>
              <w:t>Изграждане на нови преградни стени от гипсокартон върху метална конструкция с минерална вата между тях;</w:t>
            </w:r>
          </w:p>
          <w:p w:rsidR="00B3030B" w:rsidRPr="00852B85" w:rsidRDefault="00B3030B" w:rsidP="00B3030B">
            <w:pPr>
              <w:jc w:val="both"/>
              <w:rPr>
                <w:rFonts w:asciiTheme="majorHAnsi" w:hAnsiTheme="majorHAnsi"/>
                <w:lang w:val="bg-BG"/>
              </w:rPr>
            </w:pPr>
            <w:r w:rsidRPr="00852B85">
              <w:rPr>
                <w:rFonts w:asciiTheme="majorHAnsi" w:hAnsiTheme="majorHAnsi"/>
                <w:lang w:val="bg-BG"/>
              </w:rPr>
              <w:t>Направа на окачени тавани с вградени нови осветителни тела във всички помещения;</w:t>
            </w:r>
          </w:p>
          <w:p w:rsidR="00B3030B" w:rsidRPr="00852B85" w:rsidRDefault="00B3030B" w:rsidP="00B3030B">
            <w:pPr>
              <w:jc w:val="both"/>
              <w:rPr>
                <w:rFonts w:asciiTheme="majorHAnsi" w:hAnsiTheme="majorHAnsi"/>
                <w:lang w:val="bg-BG"/>
              </w:rPr>
            </w:pPr>
            <w:r w:rsidRPr="00852B85">
              <w:rPr>
                <w:rFonts w:asciiTheme="majorHAnsi" w:hAnsiTheme="majorHAnsi"/>
                <w:lang w:val="bg-BG"/>
              </w:rPr>
              <w:t>Цялостно ремонтиране на стените в болничните помещения, включващо грундиране, шпакловка и боядисване с латекс;</w:t>
            </w:r>
          </w:p>
          <w:p w:rsidR="00B3030B" w:rsidRPr="00852B85" w:rsidRDefault="00B3030B" w:rsidP="00B3030B">
            <w:pPr>
              <w:jc w:val="both"/>
              <w:rPr>
                <w:rFonts w:asciiTheme="majorHAnsi" w:hAnsiTheme="majorHAnsi"/>
                <w:lang w:val="bg-BG"/>
              </w:rPr>
            </w:pPr>
            <w:r w:rsidRPr="00852B85">
              <w:rPr>
                <w:rFonts w:asciiTheme="majorHAnsi" w:hAnsiTheme="majorHAnsi"/>
                <w:lang w:val="bg-BG"/>
              </w:rPr>
              <w:t>Подмяна на електрическата инсталация съгласно съвременните изисквания към отделните функционални помещения;</w:t>
            </w:r>
          </w:p>
          <w:p w:rsidR="00B3030B" w:rsidRPr="00852B85" w:rsidRDefault="00B3030B" w:rsidP="00B3030B">
            <w:pPr>
              <w:jc w:val="both"/>
              <w:rPr>
                <w:rFonts w:asciiTheme="majorHAnsi" w:hAnsiTheme="majorHAnsi"/>
                <w:lang w:val="bg-BG"/>
              </w:rPr>
            </w:pPr>
            <w:r w:rsidRPr="00852B85">
              <w:rPr>
                <w:rFonts w:asciiTheme="majorHAnsi" w:hAnsiTheme="majorHAnsi"/>
                <w:lang w:val="bg-BG"/>
              </w:rPr>
              <w:t>Монтаж на нови осветителни тела за всички помещения;</w:t>
            </w:r>
          </w:p>
          <w:p w:rsidR="00B3030B" w:rsidRPr="00852B85" w:rsidRDefault="00B3030B" w:rsidP="00B3030B">
            <w:pPr>
              <w:jc w:val="both"/>
              <w:rPr>
                <w:rFonts w:asciiTheme="majorHAnsi" w:hAnsiTheme="majorHAnsi"/>
                <w:lang w:val="bg-BG"/>
              </w:rPr>
            </w:pPr>
            <w:r w:rsidRPr="00852B85">
              <w:rPr>
                <w:rFonts w:asciiTheme="majorHAnsi" w:hAnsiTheme="majorHAnsi"/>
                <w:lang w:val="bg-BG"/>
              </w:rPr>
              <w:t>Подмяна на стари и амортизирани чугунени радиатори с нови конвекторен тип радиатори;</w:t>
            </w:r>
          </w:p>
          <w:p w:rsidR="00B3030B" w:rsidRPr="00852B85" w:rsidRDefault="00B3030B" w:rsidP="00B3030B">
            <w:pPr>
              <w:jc w:val="both"/>
              <w:rPr>
                <w:rFonts w:asciiTheme="majorHAnsi" w:hAnsiTheme="majorHAnsi"/>
                <w:lang w:val="bg-BG"/>
              </w:rPr>
            </w:pPr>
            <w:r w:rsidRPr="00852B85">
              <w:rPr>
                <w:rFonts w:asciiTheme="majorHAnsi" w:hAnsiTheme="majorHAnsi"/>
                <w:lang w:val="bg-BG"/>
              </w:rPr>
              <w:t>Подмяна на съществуващите санитарни уреди, водопроводна и канализационна системи;</w:t>
            </w:r>
          </w:p>
          <w:p w:rsidR="00B3030B" w:rsidRPr="00852B85" w:rsidRDefault="00B3030B" w:rsidP="00B3030B">
            <w:pPr>
              <w:jc w:val="both"/>
              <w:rPr>
                <w:rFonts w:asciiTheme="majorHAnsi" w:hAnsiTheme="majorHAnsi"/>
                <w:lang w:val="bg-BG"/>
              </w:rPr>
            </w:pPr>
            <w:r w:rsidRPr="00852B85">
              <w:rPr>
                <w:rFonts w:asciiTheme="majorHAnsi" w:hAnsiTheme="majorHAnsi"/>
                <w:lang w:val="bg-BG"/>
              </w:rPr>
              <w:t>Изграждане на външна евакуационна стълба – метална противопожарна стълба;</w:t>
            </w:r>
          </w:p>
          <w:p w:rsidR="00B3030B" w:rsidRPr="00852B85" w:rsidRDefault="00B3030B" w:rsidP="00B3030B">
            <w:pPr>
              <w:jc w:val="both"/>
              <w:rPr>
                <w:rFonts w:asciiTheme="majorHAnsi" w:hAnsiTheme="majorHAnsi"/>
                <w:lang w:val="bg-BG"/>
              </w:rPr>
            </w:pPr>
            <w:r w:rsidRPr="00852B85">
              <w:rPr>
                <w:rFonts w:asciiTheme="majorHAnsi" w:hAnsiTheme="majorHAnsi"/>
                <w:lang w:val="bg-BG"/>
              </w:rPr>
              <w:t>Изграждане на фоайе чрез премахване на съществуващи стени и обособяване на кът за изписване на бебета и чакалня за посетители;</w:t>
            </w:r>
          </w:p>
          <w:p w:rsidR="00B3030B" w:rsidRPr="00852B85" w:rsidRDefault="00B3030B" w:rsidP="00B3030B">
            <w:pPr>
              <w:jc w:val="both"/>
              <w:rPr>
                <w:rFonts w:asciiTheme="majorHAnsi" w:hAnsiTheme="majorHAnsi"/>
                <w:lang w:val="bg-BG"/>
              </w:rPr>
            </w:pPr>
            <w:r w:rsidRPr="00852B85">
              <w:rPr>
                <w:rFonts w:asciiTheme="majorHAnsi" w:hAnsiTheme="majorHAnsi"/>
                <w:lang w:val="bg-BG"/>
              </w:rPr>
              <w:t>Като цяло с извършването на ремонта се постигна повишаване на преминалите болни през отделението, както и увеличаване броя на ражданията на жени, които към момента търсят частни лечебни заведения с по-добри битови условия. В тази връзка цялостният ремонт на родилната зала и поставянето на антибактериални настилки многократно повиши хигиената и  предотврати опасността от възникване на вътреболнични инфекции.</w:t>
            </w:r>
          </w:p>
          <w:p w:rsidR="00B3030B" w:rsidRPr="00852B85" w:rsidRDefault="00B3030B" w:rsidP="00B3030B">
            <w:pPr>
              <w:jc w:val="both"/>
              <w:rPr>
                <w:rFonts w:asciiTheme="majorHAnsi" w:hAnsiTheme="majorHAnsi"/>
                <w:lang w:val="bg-BG"/>
              </w:rPr>
            </w:pPr>
            <w:r w:rsidRPr="00852B85">
              <w:rPr>
                <w:rFonts w:asciiTheme="majorHAnsi" w:hAnsiTheme="majorHAnsi"/>
                <w:lang w:val="bg-BG"/>
              </w:rPr>
              <w:t>Реализацията на проекта допринесе за осигуряване на общия комфорт, гарантиране на качествена здравна грижа за пациентите, както и до едно съвременно функциониране на болничното заведение. Индиректно проектът спомогна за  подобряване на възможностите за развитие на територията, повишаване качеството на живот и здравния статус на населението.</w:t>
            </w:r>
          </w:p>
          <w:p w:rsidR="006F3A58" w:rsidRPr="003F2BE0" w:rsidRDefault="00B3030B" w:rsidP="00B3030B">
            <w:pPr>
              <w:jc w:val="both"/>
              <w:rPr>
                <w:rFonts w:asciiTheme="majorHAnsi" w:hAnsiTheme="majorHAnsi"/>
                <w:lang w:val="bg-BG"/>
              </w:rPr>
            </w:pPr>
            <w:r w:rsidRPr="00852B85">
              <w:rPr>
                <w:rFonts w:asciiTheme="majorHAnsi" w:hAnsiTheme="majorHAnsi"/>
                <w:lang w:val="bg-BG"/>
              </w:rPr>
              <w:t xml:space="preserve">През март 2020г. община Бяла Слатина съвместно с </w:t>
            </w:r>
            <w:r w:rsidR="005F1122" w:rsidRPr="00852B85">
              <w:rPr>
                <w:rFonts w:asciiTheme="majorHAnsi" w:hAnsiTheme="majorHAnsi"/>
                <w:lang w:val="bg-BG"/>
              </w:rPr>
              <w:t>МБАЛ Бяла Слатина ЕООД</w:t>
            </w:r>
            <w:r w:rsidRPr="00852B85">
              <w:rPr>
                <w:rFonts w:asciiTheme="majorHAnsi" w:hAnsiTheme="majorHAnsi"/>
                <w:lang w:val="bg-BG"/>
              </w:rPr>
              <w:t xml:space="preserve"> се включи в благотворителната кампания „Капачки за бъдеще”. специално изработено голяма метално сърце, поставено пред входа на общината, е сборно място за събиране на пластмасови капачки. През юни 2019г. МБАЛ-Бяла Слатина получи кувьоз в рамките на кампанията.</w:t>
            </w:r>
          </w:p>
        </w:tc>
      </w:tr>
      <w:tr w:rsidR="00F33982" w:rsidRPr="003F2BE0" w:rsidTr="00370B07">
        <w:trPr>
          <w:trHeight w:val="63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936BD" w:rsidRPr="005F1122" w:rsidRDefault="005F1122" w:rsidP="00464BE1">
            <w:pPr>
              <w:jc w:val="center"/>
              <w:rPr>
                <w:rFonts w:asciiTheme="majorHAnsi" w:hAnsiTheme="majorHAnsi"/>
                <w:i/>
                <w:iCs/>
                <w:lang w:val="bg-BG" w:eastAsia="bg-BG"/>
              </w:rPr>
            </w:pPr>
            <w:r>
              <w:rPr>
                <w:rFonts w:asciiTheme="majorHAnsi" w:hAnsiTheme="majorHAnsi"/>
                <w:i/>
                <w:iCs/>
                <w:lang w:val="bg-BG" w:eastAsia="bg-BG"/>
              </w:rPr>
              <w:lastRenderedPageBreak/>
              <w:t xml:space="preserve">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936BD" w:rsidRPr="003F2BE0" w:rsidRDefault="005936BD" w:rsidP="00464BE1">
            <w:pPr>
              <w:rPr>
                <w:rFonts w:asciiTheme="majorHAnsi" w:hAnsiTheme="majorHAnsi"/>
                <w:i/>
                <w:iCs/>
                <w:lang w:eastAsia="bg-BG"/>
              </w:rPr>
            </w:pPr>
            <w:r w:rsidRPr="003F2BE0">
              <w:rPr>
                <w:rFonts w:asciiTheme="majorHAnsi" w:hAnsiTheme="majorHAnsi"/>
                <w:i/>
                <w:iCs/>
                <w:lang w:eastAsia="bg-BG"/>
              </w:rPr>
              <w:t>Развитие на културния живот в общината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936BD" w:rsidRPr="003F2BE0" w:rsidRDefault="005936BD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250 000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936BD" w:rsidRPr="003F2BE0" w:rsidRDefault="005936BD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Фондове на ЕС; Централния бюджет; Общински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936BD" w:rsidRPr="003F2BE0" w:rsidRDefault="005936BD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2014 - 2020 г.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936BD" w:rsidRPr="003F2BE0" w:rsidRDefault="005936BD" w:rsidP="00374DDA">
            <w:pPr>
              <w:jc w:val="both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 xml:space="preserve">Към края на </w:t>
            </w:r>
            <w:r w:rsidR="0041385E" w:rsidRPr="003F2BE0">
              <w:rPr>
                <w:rFonts w:asciiTheme="majorHAnsi" w:hAnsiTheme="majorHAnsi"/>
                <w:lang w:val="bg-BG" w:eastAsia="bg-BG"/>
              </w:rPr>
              <w:t>годината</w:t>
            </w:r>
            <w:r w:rsidRPr="003F2BE0">
              <w:rPr>
                <w:rFonts w:asciiTheme="majorHAnsi" w:hAnsiTheme="majorHAnsi"/>
                <w:lang w:eastAsia="bg-BG"/>
              </w:rPr>
              <w:t xml:space="preserve"> е налице високо ниво на активност, с оглед постигане на поставената специфична цел. Необходимо е </w:t>
            </w:r>
            <w:r w:rsidR="00374DDA" w:rsidRPr="003F2BE0">
              <w:rPr>
                <w:rFonts w:asciiTheme="majorHAnsi" w:hAnsiTheme="majorHAnsi"/>
                <w:lang w:val="bg-BG" w:eastAsia="bg-BG"/>
              </w:rPr>
              <w:t>з</w:t>
            </w:r>
            <w:r w:rsidRPr="003F2BE0">
              <w:rPr>
                <w:rFonts w:asciiTheme="majorHAnsi" w:hAnsiTheme="majorHAnsi"/>
                <w:lang w:eastAsia="bg-BG"/>
              </w:rPr>
              <w:t>апазване на тази активност и в бъдеще.</w:t>
            </w:r>
          </w:p>
        </w:tc>
      </w:tr>
      <w:tr w:rsidR="00F33982" w:rsidRPr="003F2BE0" w:rsidTr="00370B07">
        <w:trPr>
          <w:trHeight w:val="274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BD" w:rsidRPr="003F2BE0" w:rsidRDefault="005936BD" w:rsidP="00464BE1">
            <w:pPr>
              <w:jc w:val="right"/>
              <w:rPr>
                <w:rFonts w:asciiTheme="majorHAnsi" w:hAnsiTheme="majorHAnsi"/>
                <w:i/>
                <w:iCs/>
                <w:lang w:eastAsia="bg-BG"/>
              </w:rPr>
            </w:pPr>
            <w:r w:rsidRPr="003F2BE0">
              <w:rPr>
                <w:rFonts w:asciiTheme="majorHAnsi" w:hAnsiTheme="majorHAnsi"/>
                <w:i/>
                <w:iCs/>
                <w:lang w:eastAsia="bg-BG"/>
              </w:rPr>
              <w:t>Проект: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BD" w:rsidRPr="003F2BE0" w:rsidRDefault="005936BD" w:rsidP="00464BE1">
            <w:pPr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Съхранение и развитие на културния живот в общината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6BD" w:rsidRPr="003F2BE0" w:rsidRDefault="005936BD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250 000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BD" w:rsidRPr="003F2BE0" w:rsidRDefault="005936BD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Фондове на ЕС; Централния бюджет; Общински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BD" w:rsidRPr="003F2BE0" w:rsidRDefault="005936BD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2014 - 2020 г.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38" w:rsidRPr="00852B85" w:rsidRDefault="00526638" w:rsidP="00464B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bg-BG" w:eastAsia="bg-BG"/>
              </w:rPr>
            </w:pPr>
            <w:r w:rsidRPr="00852B85">
              <w:rPr>
                <w:rFonts w:asciiTheme="majorHAnsi" w:hAnsiTheme="majorHAnsi"/>
                <w:lang w:val="bg-BG" w:eastAsia="bg-BG"/>
              </w:rPr>
              <w:t>Финансирането на дейностите на народните читалища на територият</w:t>
            </w:r>
            <w:r w:rsidR="003827B4" w:rsidRPr="00852B85">
              <w:rPr>
                <w:rFonts w:asciiTheme="majorHAnsi" w:hAnsiTheme="majorHAnsi"/>
                <w:lang w:val="bg-BG" w:eastAsia="bg-BG"/>
              </w:rPr>
              <w:t>а на Община Бяла Слатина за 201</w:t>
            </w:r>
            <w:r w:rsidR="00101F5A" w:rsidRPr="00852B85">
              <w:rPr>
                <w:rFonts w:asciiTheme="majorHAnsi" w:hAnsiTheme="majorHAnsi"/>
                <w:lang w:val="bg-BG" w:eastAsia="bg-BG"/>
              </w:rPr>
              <w:t>9</w:t>
            </w:r>
            <w:r w:rsidRPr="00852B85">
              <w:rPr>
                <w:rFonts w:asciiTheme="majorHAnsi" w:hAnsiTheme="majorHAnsi"/>
                <w:lang w:val="bg-BG" w:eastAsia="bg-BG"/>
              </w:rPr>
              <w:t xml:space="preserve"> год. за </w:t>
            </w:r>
            <w:r w:rsidR="005F1122" w:rsidRPr="00852B85">
              <w:rPr>
                <w:rFonts w:asciiTheme="majorHAnsi" w:hAnsiTheme="majorHAnsi"/>
                <w:lang w:val="bg-BG" w:eastAsia="bg-BG"/>
              </w:rPr>
              <w:t>40</w:t>
            </w:r>
            <w:r w:rsidRPr="00852B85">
              <w:rPr>
                <w:rFonts w:asciiTheme="majorHAnsi" w:hAnsiTheme="majorHAnsi"/>
                <w:lang w:val="bg-BG" w:eastAsia="bg-BG"/>
              </w:rPr>
              <w:t xml:space="preserve"> субсидирани бройки е в размер на </w:t>
            </w:r>
            <w:r w:rsidR="005F1122" w:rsidRPr="00852B85">
              <w:rPr>
                <w:rFonts w:asciiTheme="majorHAnsi" w:hAnsiTheme="majorHAnsi"/>
                <w:lang w:val="bg-BG" w:eastAsia="bg-BG"/>
              </w:rPr>
              <w:t>3</w:t>
            </w:r>
            <w:r w:rsidR="00101F5A" w:rsidRPr="00852B85">
              <w:rPr>
                <w:rFonts w:asciiTheme="majorHAnsi" w:hAnsiTheme="majorHAnsi"/>
                <w:lang w:val="bg-BG" w:eastAsia="bg-BG"/>
              </w:rPr>
              <w:t>79</w:t>
            </w:r>
            <w:r w:rsidR="003877F2" w:rsidRPr="00852B85">
              <w:rPr>
                <w:rFonts w:asciiTheme="majorHAnsi" w:hAnsiTheme="majorHAnsi"/>
                <w:lang w:val="bg-BG" w:eastAsia="bg-BG"/>
              </w:rPr>
              <w:t xml:space="preserve"> </w:t>
            </w:r>
            <w:r w:rsidR="00101F5A" w:rsidRPr="00852B85">
              <w:rPr>
                <w:rFonts w:asciiTheme="majorHAnsi" w:hAnsiTheme="majorHAnsi"/>
                <w:lang w:val="bg-BG" w:eastAsia="bg-BG"/>
              </w:rPr>
              <w:t>6</w:t>
            </w:r>
            <w:r w:rsidR="003827B4" w:rsidRPr="00852B85">
              <w:rPr>
                <w:rFonts w:asciiTheme="majorHAnsi" w:hAnsiTheme="majorHAnsi"/>
                <w:lang w:val="bg-BG" w:eastAsia="bg-BG"/>
              </w:rPr>
              <w:t xml:space="preserve">00 </w:t>
            </w:r>
            <w:r w:rsidRPr="00852B85">
              <w:rPr>
                <w:rFonts w:asciiTheme="majorHAnsi" w:hAnsiTheme="majorHAnsi"/>
                <w:lang w:val="bg-BG" w:eastAsia="bg-BG"/>
              </w:rPr>
              <w:t xml:space="preserve">лева. Тази година стандарта за една щатна бройка е увеличен от </w:t>
            </w:r>
            <w:r w:rsidR="00101F5A" w:rsidRPr="00852B85">
              <w:rPr>
                <w:rFonts w:asciiTheme="majorHAnsi" w:hAnsiTheme="majorHAnsi"/>
                <w:lang w:val="bg-BG" w:eastAsia="bg-BG"/>
              </w:rPr>
              <w:t>9490</w:t>
            </w:r>
            <w:r w:rsidRPr="00852B85">
              <w:rPr>
                <w:rFonts w:asciiTheme="majorHAnsi" w:hAnsiTheme="majorHAnsi"/>
                <w:lang w:val="bg-BG" w:eastAsia="bg-BG"/>
              </w:rPr>
              <w:t xml:space="preserve"> лв. Финансирането със средства от бюджета на Община Бяла Слатина се извършва съгласно Решение на Общински съвет – Бяла Слатина и се разпределя от Комисия, назначена със заповед на Кмета на община Бяла Слатина.</w:t>
            </w:r>
            <w:r w:rsidR="003877F2" w:rsidRPr="00852B85">
              <w:rPr>
                <w:rFonts w:asciiTheme="majorHAnsi" w:hAnsiTheme="majorHAnsi"/>
                <w:lang w:val="bg-BG" w:eastAsia="bg-BG"/>
              </w:rPr>
              <w:t xml:space="preserve"> Дофинансирането е в размер на 1</w:t>
            </w:r>
            <w:r w:rsidR="00101F5A" w:rsidRPr="00852B85">
              <w:rPr>
                <w:rFonts w:asciiTheme="majorHAnsi" w:hAnsiTheme="majorHAnsi"/>
                <w:lang w:val="bg-BG" w:eastAsia="bg-BG"/>
              </w:rPr>
              <w:t>45</w:t>
            </w:r>
            <w:r w:rsidR="003877F2" w:rsidRPr="00852B85">
              <w:rPr>
                <w:rFonts w:asciiTheme="majorHAnsi" w:hAnsiTheme="majorHAnsi"/>
                <w:lang w:val="bg-BG" w:eastAsia="bg-BG"/>
              </w:rPr>
              <w:t> 000 лв.</w:t>
            </w:r>
          </w:p>
          <w:p w:rsidR="00920622" w:rsidRPr="00852B85" w:rsidRDefault="00920622" w:rsidP="0092062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bg-BG" w:eastAsia="bg-BG"/>
              </w:rPr>
            </w:pPr>
            <w:r w:rsidRPr="00852B85">
              <w:rPr>
                <w:rFonts w:asciiTheme="majorHAnsi" w:hAnsiTheme="majorHAnsi"/>
                <w:lang w:val="bg-BG" w:eastAsia="bg-BG"/>
              </w:rPr>
              <w:t>През 201</w:t>
            </w:r>
            <w:r w:rsidR="00101F5A" w:rsidRPr="00852B85">
              <w:rPr>
                <w:rFonts w:asciiTheme="majorHAnsi" w:hAnsiTheme="majorHAnsi"/>
                <w:lang w:val="bg-BG" w:eastAsia="bg-BG"/>
              </w:rPr>
              <w:t>9г. са реконструирана</w:t>
            </w:r>
            <w:r w:rsidRPr="00852B85">
              <w:rPr>
                <w:rFonts w:asciiTheme="majorHAnsi" w:hAnsiTheme="majorHAnsi"/>
                <w:lang w:val="bg-BG" w:eastAsia="bg-BG"/>
              </w:rPr>
              <w:t xml:space="preserve"> и модернизиран</w:t>
            </w:r>
            <w:r w:rsidR="00101F5A" w:rsidRPr="00852B85">
              <w:rPr>
                <w:rFonts w:asciiTheme="majorHAnsi" w:hAnsiTheme="majorHAnsi"/>
                <w:lang w:val="bg-BG" w:eastAsia="bg-BG"/>
              </w:rPr>
              <w:t>а</w:t>
            </w:r>
            <w:r w:rsidRPr="00852B85">
              <w:rPr>
                <w:rFonts w:asciiTheme="majorHAnsi" w:hAnsiTheme="majorHAnsi"/>
                <w:lang w:val="bg-BG" w:eastAsia="bg-BG"/>
              </w:rPr>
              <w:t xml:space="preserve"> </w:t>
            </w:r>
            <w:r w:rsidR="00101F5A" w:rsidRPr="00852B85">
              <w:rPr>
                <w:rFonts w:asciiTheme="majorHAnsi" w:hAnsiTheme="majorHAnsi"/>
                <w:lang w:val="bg-BG" w:eastAsia="bg-BG"/>
              </w:rPr>
              <w:t>1</w:t>
            </w:r>
            <w:r w:rsidRPr="00852B85">
              <w:rPr>
                <w:rFonts w:asciiTheme="majorHAnsi" w:hAnsiTheme="majorHAnsi"/>
                <w:lang w:val="bg-BG" w:eastAsia="bg-BG"/>
              </w:rPr>
              <w:t xml:space="preserve"> бр. сград</w:t>
            </w:r>
            <w:r w:rsidR="00101F5A" w:rsidRPr="00852B85">
              <w:rPr>
                <w:rFonts w:asciiTheme="majorHAnsi" w:hAnsiTheme="majorHAnsi"/>
                <w:lang w:val="bg-BG" w:eastAsia="bg-BG"/>
              </w:rPr>
              <w:t>а</w:t>
            </w:r>
            <w:r w:rsidRPr="00852B85">
              <w:rPr>
                <w:rFonts w:asciiTheme="majorHAnsi" w:hAnsiTheme="majorHAnsi"/>
                <w:lang w:val="bg-BG" w:eastAsia="bg-BG"/>
              </w:rPr>
              <w:t xml:space="preserve"> в Община Бяла Слатина-обект на културата, в т. ч. </w:t>
            </w:r>
            <w:r w:rsidR="00101F5A" w:rsidRPr="00852B85">
              <w:rPr>
                <w:rFonts w:asciiTheme="majorHAnsi" w:hAnsiTheme="majorHAnsi"/>
                <w:lang w:val="bg-BG" w:eastAsia="bg-BG"/>
              </w:rPr>
              <w:t>1</w:t>
            </w:r>
            <w:r w:rsidRPr="00852B85">
              <w:rPr>
                <w:rFonts w:asciiTheme="majorHAnsi" w:hAnsiTheme="majorHAnsi"/>
                <w:lang w:val="bg-BG" w:eastAsia="bg-BG"/>
              </w:rPr>
              <w:t xml:space="preserve"> читалищ</w:t>
            </w:r>
            <w:r w:rsidR="00101F5A" w:rsidRPr="00852B85">
              <w:rPr>
                <w:rFonts w:asciiTheme="majorHAnsi" w:hAnsiTheme="majorHAnsi"/>
                <w:lang w:val="bg-BG" w:eastAsia="bg-BG"/>
              </w:rPr>
              <w:t>е</w:t>
            </w:r>
            <w:r w:rsidRPr="00852B85">
              <w:rPr>
                <w:rFonts w:asciiTheme="majorHAnsi" w:hAnsiTheme="majorHAnsi"/>
                <w:lang w:val="bg-BG" w:eastAsia="bg-BG"/>
              </w:rPr>
              <w:t>.</w:t>
            </w:r>
          </w:p>
          <w:p w:rsidR="009C761A" w:rsidRPr="00852B85" w:rsidRDefault="00182A6A" w:rsidP="000B2C5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lang w:val="bg-BG" w:eastAsia="bg-BG"/>
              </w:rPr>
            </w:pPr>
            <w:r w:rsidRPr="00852B85">
              <w:rPr>
                <w:rFonts w:asciiTheme="majorHAnsi" w:hAnsiTheme="majorHAnsi"/>
                <w:lang w:val="bg-BG" w:eastAsia="bg-BG"/>
              </w:rPr>
              <w:t>През 201</w:t>
            </w:r>
            <w:r w:rsidR="00101F5A" w:rsidRPr="00852B85">
              <w:rPr>
                <w:rFonts w:asciiTheme="majorHAnsi" w:hAnsiTheme="majorHAnsi"/>
                <w:lang w:val="bg-BG" w:eastAsia="bg-BG"/>
              </w:rPr>
              <w:t>9</w:t>
            </w:r>
            <w:r w:rsidRPr="00852B85">
              <w:rPr>
                <w:rFonts w:asciiTheme="majorHAnsi" w:hAnsiTheme="majorHAnsi"/>
                <w:lang w:val="bg-BG" w:eastAsia="bg-BG"/>
              </w:rPr>
              <w:t>г. завършиха ремонтните дейности, финансирани съгласно Договор за БФП, сключен между ДФ „Земеделие” и НЧ „</w:t>
            </w:r>
            <w:r w:rsidR="00101F5A" w:rsidRPr="00852B85">
              <w:rPr>
                <w:rFonts w:asciiTheme="majorHAnsi" w:hAnsiTheme="majorHAnsi"/>
                <w:lang w:val="bg-BG" w:eastAsia="bg-BG"/>
              </w:rPr>
              <w:t>Напредък</w:t>
            </w:r>
            <w:r w:rsidRPr="00852B85">
              <w:rPr>
                <w:rFonts w:asciiTheme="majorHAnsi" w:hAnsiTheme="majorHAnsi"/>
                <w:lang w:val="bg-BG" w:eastAsia="bg-BG"/>
              </w:rPr>
              <w:t>-189</w:t>
            </w:r>
            <w:r w:rsidR="00101F5A" w:rsidRPr="00852B85">
              <w:rPr>
                <w:rFonts w:asciiTheme="majorHAnsi" w:hAnsiTheme="majorHAnsi"/>
                <w:lang w:val="bg-BG" w:eastAsia="bg-BG"/>
              </w:rPr>
              <w:t>8</w:t>
            </w:r>
            <w:r w:rsidRPr="00852B85">
              <w:rPr>
                <w:rFonts w:asciiTheme="majorHAnsi" w:hAnsiTheme="majorHAnsi"/>
                <w:lang w:val="bg-BG" w:eastAsia="bg-BG"/>
              </w:rPr>
              <w:t>”-</w:t>
            </w:r>
            <w:r w:rsidR="00101F5A" w:rsidRPr="00852B85">
              <w:rPr>
                <w:rFonts w:asciiTheme="majorHAnsi" w:hAnsiTheme="majorHAnsi"/>
                <w:lang w:val="bg-BG" w:eastAsia="bg-BG"/>
              </w:rPr>
              <w:t>с</w:t>
            </w:r>
            <w:r w:rsidRPr="00852B85">
              <w:rPr>
                <w:rFonts w:asciiTheme="majorHAnsi" w:hAnsiTheme="majorHAnsi"/>
                <w:lang w:val="bg-BG" w:eastAsia="bg-BG"/>
              </w:rPr>
              <w:t xml:space="preserve">. </w:t>
            </w:r>
            <w:r w:rsidR="00101F5A" w:rsidRPr="00852B85">
              <w:rPr>
                <w:rFonts w:asciiTheme="majorHAnsi" w:hAnsiTheme="majorHAnsi"/>
                <w:lang w:val="bg-BG" w:eastAsia="bg-BG"/>
              </w:rPr>
              <w:t>Търнава</w:t>
            </w:r>
            <w:r w:rsidRPr="00852B85">
              <w:rPr>
                <w:rFonts w:asciiTheme="majorHAnsi" w:hAnsiTheme="majorHAnsi"/>
                <w:lang w:val="bg-BG" w:eastAsia="bg-BG"/>
              </w:rPr>
              <w:t xml:space="preserve"> за подпомагане извършването на основен ремонт на сградата на читалище</w:t>
            </w:r>
            <w:r w:rsidR="00101F5A" w:rsidRPr="00852B85">
              <w:rPr>
                <w:rFonts w:asciiTheme="majorHAnsi" w:hAnsiTheme="majorHAnsi"/>
                <w:lang w:val="bg-BG" w:eastAsia="bg-BG"/>
              </w:rPr>
              <w:t>то</w:t>
            </w:r>
            <w:r w:rsidRPr="00852B85">
              <w:rPr>
                <w:rFonts w:asciiTheme="majorHAnsi" w:hAnsiTheme="majorHAnsi"/>
                <w:lang w:val="bg-BG" w:eastAsia="bg-BG"/>
              </w:rPr>
              <w:t xml:space="preserve"> в </w:t>
            </w:r>
            <w:r w:rsidR="00101F5A" w:rsidRPr="00852B85">
              <w:rPr>
                <w:rFonts w:asciiTheme="majorHAnsi" w:hAnsiTheme="majorHAnsi"/>
                <w:lang w:val="bg-BG" w:eastAsia="bg-BG"/>
              </w:rPr>
              <w:t>с</w:t>
            </w:r>
            <w:r w:rsidRPr="00852B85">
              <w:rPr>
                <w:rFonts w:asciiTheme="majorHAnsi" w:hAnsiTheme="majorHAnsi"/>
                <w:lang w:val="bg-BG" w:eastAsia="bg-BG"/>
              </w:rPr>
              <w:t xml:space="preserve">. </w:t>
            </w:r>
            <w:r w:rsidR="00101F5A" w:rsidRPr="00852B85">
              <w:rPr>
                <w:rFonts w:asciiTheme="majorHAnsi" w:hAnsiTheme="majorHAnsi"/>
                <w:lang w:val="bg-BG" w:eastAsia="bg-BG"/>
              </w:rPr>
              <w:t>Търнава</w:t>
            </w:r>
            <w:r w:rsidRPr="00852B85">
              <w:rPr>
                <w:rFonts w:asciiTheme="majorHAnsi" w:hAnsiTheme="majorHAnsi"/>
                <w:lang w:val="bg-BG" w:eastAsia="bg-BG"/>
              </w:rPr>
              <w:t>. Стойността на инвестицията, подкрепена от  ПРСР 2014-2020г., т. е. субсидията е в размер на 3</w:t>
            </w:r>
            <w:r w:rsidR="00101F5A" w:rsidRPr="00852B85">
              <w:rPr>
                <w:rFonts w:asciiTheme="majorHAnsi" w:hAnsiTheme="majorHAnsi"/>
                <w:lang w:val="bg-BG" w:eastAsia="bg-BG"/>
              </w:rPr>
              <w:t>90</w:t>
            </w:r>
            <w:r w:rsidRPr="00852B85">
              <w:rPr>
                <w:rFonts w:asciiTheme="majorHAnsi" w:hAnsiTheme="majorHAnsi"/>
                <w:lang w:val="bg-BG" w:eastAsia="bg-BG"/>
              </w:rPr>
              <w:t xml:space="preserve"> хил. лв. </w:t>
            </w:r>
            <w:r w:rsidR="00101F5A" w:rsidRPr="00852B85">
              <w:rPr>
                <w:rFonts w:asciiTheme="majorHAnsi" w:hAnsiTheme="majorHAnsi"/>
                <w:lang w:val="bg-BG" w:eastAsia="bg-BG"/>
              </w:rPr>
              <w:t xml:space="preserve">Подменена е дограмата на сградата и е поставен окачен таван. Беше извършен ремонт на сцената, монтираха се нови пожароизвестителна и климатична системи, положи се нова мазилка по стените и се обновиха санитарните помещения. </w:t>
            </w:r>
            <w:r w:rsidR="00B0049C" w:rsidRPr="00852B85">
              <w:rPr>
                <w:rFonts w:asciiTheme="majorHAnsi" w:hAnsiTheme="majorHAnsi"/>
                <w:lang w:val="bg-BG" w:eastAsia="bg-BG"/>
              </w:rPr>
              <w:t xml:space="preserve">Дофинансирани са дейности по обекта в размер на </w:t>
            </w:r>
            <w:r w:rsidR="000B2C57" w:rsidRPr="00852B85">
              <w:rPr>
                <w:rFonts w:asciiTheme="majorHAnsi" w:hAnsiTheme="majorHAnsi"/>
                <w:lang w:val="bg-BG" w:eastAsia="bg-BG"/>
              </w:rPr>
              <w:t>53</w:t>
            </w:r>
            <w:r w:rsidR="00B0049C" w:rsidRPr="00852B85">
              <w:rPr>
                <w:rFonts w:asciiTheme="majorHAnsi" w:hAnsiTheme="majorHAnsi"/>
                <w:lang w:val="bg-BG" w:eastAsia="bg-BG"/>
              </w:rPr>
              <w:t xml:space="preserve"> хил. лв.</w:t>
            </w:r>
            <w:r w:rsidRPr="00852B85">
              <w:rPr>
                <w:rFonts w:asciiTheme="majorHAnsi" w:hAnsiTheme="majorHAnsi"/>
                <w:color w:val="FF0000"/>
                <w:lang w:val="bg-BG" w:eastAsia="bg-BG"/>
              </w:rPr>
              <w:t xml:space="preserve"> </w:t>
            </w:r>
            <w:r w:rsidR="00920622" w:rsidRPr="00852B85">
              <w:rPr>
                <w:rFonts w:asciiTheme="majorHAnsi" w:hAnsiTheme="majorHAnsi"/>
                <w:lang w:val="bg-BG" w:eastAsia="bg-BG"/>
              </w:rPr>
              <w:t xml:space="preserve"> </w:t>
            </w:r>
          </w:p>
          <w:p w:rsidR="00A44E84" w:rsidRPr="00B0049C" w:rsidRDefault="00A44E84" w:rsidP="00A44E8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FF0000"/>
                <w:lang w:val="bg-BG" w:eastAsia="bg-BG"/>
              </w:rPr>
            </w:pPr>
            <w:r w:rsidRPr="00852B85">
              <w:rPr>
                <w:rFonts w:asciiTheme="majorHAnsi" w:hAnsiTheme="majorHAnsi"/>
                <w:lang w:val="bg-BG" w:eastAsia="bg-BG"/>
              </w:rPr>
              <w:t>Със средства от републиканския бюджет, отпуснати след кандидатстване, бе извършен ремонт на обща стойност 5 000 лв. на 4 бр. военни паметници, съответно в с. Алтимир, с. Попица, с. Търнак, с. Търнава.</w:t>
            </w:r>
          </w:p>
        </w:tc>
      </w:tr>
      <w:tr w:rsidR="00F33982" w:rsidRPr="003F2BE0" w:rsidTr="00370B07">
        <w:trPr>
          <w:trHeight w:val="46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936BD" w:rsidRPr="003F2BE0" w:rsidRDefault="005936BD" w:rsidP="00464BE1">
            <w:pPr>
              <w:jc w:val="center"/>
              <w:rPr>
                <w:rFonts w:asciiTheme="majorHAnsi" w:hAnsiTheme="majorHAnsi"/>
                <w:b/>
                <w:bCs/>
                <w:lang w:eastAsia="bg-BG"/>
              </w:rPr>
            </w:pPr>
            <w:r w:rsidRPr="003F2BE0">
              <w:rPr>
                <w:rFonts w:asciiTheme="majorHAnsi" w:hAnsiTheme="majorHAnsi"/>
                <w:b/>
                <w:bCs/>
                <w:lang w:eastAsia="bg-BG"/>
              </w:rPr>
              <w:t>Приоритет 2.4.</w:t>
            </w:r>
          </w:p>
        </w:tc>
        <w:tc>
          <w:tcPr>
            <w:tcW w:w="7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936BD" w:rsidRPr="003F2BE0" w:rsidRDefault="005936BD" w:rsidP="00464BE1">
            <w:pPr>
              <w:jc w:val="center"/>
              <w:rPr>
                <w:rFonts w:asciiTheme="majorHAnsi" w:hAnsiTheme="majorHAnsi"/>
                <w:b/>
                <w:bCs/>
                <w:lang w:eastAsia="bg-BG"/>
              </w:rPr>
            </w:pPr>
            <w:r w:rsidRPr="003F2BE0">
              <w:rPr>
                <w:rFonts w:asciiTheme="majorHAnsi" w:hAnsiTheme="majorHAnsi"/>
                <w:b/>
                <w:bCs/>
                <w:lang w:eastAsia="bg-BG"/>
              </w:rPr>
              <w:t>Укрепване и усъвършенстване на институционалния капацитет, с оглед по-добро и ефективно управление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936BD" w:rsidRPr="003F2BE0" w:rsidRDefault="005936BD" w:rsidP="0041385E">
            <w:pPr>
              <w:jc w:val="both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 xml:space="preserve">Към края </w:t>
            </w:r>
            <w:r w:rsidR="0041385E" w:rsidRPr="003F2BE0">
              <w:rPr>
                <w:rFonts w:asciiTheme="majorHAnsi" w:hAnsiTheme="majorHAnsi"/>
                <w:lang w:val="bg-BG" w:eastAsia="bg-BG"/>
              </w:rPr>
              <w:t>на годината</w:t>
            </w:r>
            <w:r w:rsidRPr="003F2BE0">
              <w:rPr>
                <w:rFonts w:asciiTheme="majorHAnsi" w:hAnsiTheme="majorHAnsi"/>
                <w:lang w:eastAsia="bg-BG"/>
              </w:rPr>
              <w:t xml:space="preserve"> са предприети значителни дейности с оглед реализацията на този приоритет. Необходимо е продължаване на високата активност и в бъдеще. </w:t>
            </w:r>
          </w:p>
        </w:tc>
      </w:tr>
      <w:tr w:rsidR="00F33982" w:rsidRPr="003F2BE0" w:rsidTr="00370B07">
        <w:trPr>
          <w:trHeight w:val="84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936BD" w:rsidRPr="003F2BE0" w:rsidRDefault="005936BD" w:rsidP="00464BE1">
            <w:pPr>
              <w:jc w:val="center"/>
              <w:rPr>
                <w:rFonts w:asciiTheme="majorHAnsi" w:hAnsiTheme="majorHAnsi"/>
                <w:i/>
                <w:iCs/>
                <w:lang w:eastAsia="bg-BG"/>
              </w:rPr>
            </w:pPr>
            <w:r w:rsidRPr="003F2BE0">
              <w:rPr>
                <w:rFonts w:asciiTheme="majorHAnsi" w:hAnsiTheme="majorHAnsi"/>
                <w:i/>
                <w:iCs/>
                <w:lang w:eastAsia="bg-BG"/>
              </w:rPr>
              <w:t xml:space="preserve">Специфична цел 2.4.1.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936BD" w:rsidRPr="003F2BE0" w:rsidRDefault="005936BD" w:rsidP="00464BE1">
            <w:pPr>
              <w:rPr>
                <w:rFonts w:asciiTheme="majorHAnsi" w:hAnsiTheme="majorHAnsi"/>
                <w:i/>
                <w:iCs/>
                <w:lang w:eastAsia="bg-BG"/>
              </w:rPr>
            </w:pPr>
            <w:r w:rsidRPr="003F2BE0">
              <w:rPr>
                <w:rFonts w:asciiTheme="majorHAnsi" w:hAnsiTheme="majorHAnsi"/>
                <w:i/>
                <w:iCs/>
                <w:lang w:eastAsia="bg-BG"/>
              </w:rPr>
              <w:t>Повишаване качество</w:t>
            </w:r>
            <w:r w:rsidR="00370B07">
              <w:rPr>
                <w:rFonts w:asciiTheme="majorHAnsi" w:hAnsiTheme="majorHAnsi"/>
                <w:i/>
                <w:iCs/>
                <w:lang w:val="bg-BG" w:eastAsia="bg-BG"/>
              </w:rPr>
              <w:t xml:space="preserve"> </w:t>
            </w:r>
            <w:r w:rsidRPr="003F2BE0">
              <w:rPr>
                <w:rFonts w:asciiTheme="majorHAnsi" w:hAnsiTheme="majorHAnsi"/>
                <w:i/>
                <w:iCs/>
                <w:lang w:eastAsia="bg-BG"/>
              </w:rPr>
              <w:t>то на предлаганите услуги и въвеждане на комплексно админи</w:t>
            </w:r>
            <w:r w:rsidR="00370B07">
              <w:rPr>
                <w:rFonts w:asciiTheme="majorHAnsi" w:hAnsiTheme="majorHAnsi"/>
                <w:i/>
                <w:iCs/>
                <w:lang w:val="bg-BG" w:eastAsia="bg-BG"/>
              </w:rPr>
              <w:t>-</w:t>
            </w:r>
            <w:r w:rsidRPr="003F2BE0">
              <w:rPr>
                <w:rFonts w:asciiTheme="majorHAnsi" w:hAnsiTheme="majorHAnsi"/>
                <w:i/>
                <w:iCs/>
                <w:lang w:eastAsia="bg-BG"/>
              </w:rPr>
              <w:t>стративно обслужва</w:t>
            </w:r>
            <w:r w:rsidR="00370B07">
              <w:rPr>
                <w:rFonts w:asciiTheme="majorHAnsi" w:hAnsiTheme="majorHAnsi"/>
                <w:i/>
                <w:iCs/>
                <w:lang w:val="bg-BG" w:eastAsia="bg-BG"/>
              </w:rPr>
              <w:t xml:space="preserve"> </w:t>
            </w:r>
            <w:r w:rsidRPr="003F2BE0">
              <w:rPr>
                <w:rFonts w:asciiTheme="majorHAnsi" w:hAnsiTheme="majorHAnsi"/>
                <w:i/>
                <w:iCs/>
                <w:lang w:eastAsia="bg-BG"/>
              </w:rPr>
              <w:t>не, включително развитие на е-община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936BD" w:rsidRPr="003F2BE0" w:rsidRDefault="005936BD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720 000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936BD" w:rsidRPr="003F2BE0" w:rsidRDefault="005936BD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Фондове на ЕС; Централния бюджет; Общински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936BD" w:rsidRPr="003F2BE0" w:rsidRDefault="005936BD" w:rsidP="00B400B2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2014 - 20</w:t>
            </w:r>
            <w:r w:rsidR="00B400B2">
              <w:rPr>
                <w:rFonts w:asciiTheme="majorHAnsi" w:hAnsiTheme="majorHAnsi"/>
                <w:lang w:val="bg-BG" w:eastAsia="bg-BG"/>
              </w:rPr>
              <w:t>20</w:t>
            </w:r>
            <w:r w:rsidRPr="003F2BE0">
              <w:rPr>
                <w:rFonts w:asciiTheme="majorHAnsi" w:hAnsiTheme="majorHAnsi"/>
                <w:lang w:eastAsia="bg-BG"/>
              </w:rPr>
              <w:t xml:space="preserve"> г.</w:t>
            </w:r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936BD" w:rsidRPr="003F2BE0" w:rsidRDefault="00B400B2" w:rsidP="00464BE1">
            <w:pPr>
              <w:jc w:val="both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 xml:space="preserve">Към края на </w:t>
            </w:r>
            <w:r w:rsidRPr="003F2BE0">
              <w:rPr>
                <w:rFonts w:asciiTheme="majorHAnsi" w:hAnsiTheme="majorHAnsi"/>
                <w:lang w:val="bg-BG" w:eastAsia="bg-BG"/>
              </w:rPr>
              <w:t>годината</w:t>
            </w:r>
            <w:r w:rsidRPr="003F2BE0">
              <w:rPr>
                <w:rFonts w:asciiTheme="majorHAnsi" w:hAnsiTheme="majorHAnsi"/>
                <w:lang w:eastAsia="bg-BG"/>
              </w:rPr>
              <w:t xml:space="preserve"> е налице високо ниво на активност, с оглед постигане на поставената специфична цел. Необходимо е </w:t>
            </w:r>
            <w:r w:rsidRPr="003F2BE0">
              <w:rPr>
                <w:rFonts w:asciiTheme="majorHAnsi" w:hAnsiTheme="majorHAnsi"/>
                <w:lang w:val="bg-BG" w:eastAsia="bg-BG"/>
              </w:rPr>
              <w:t>з</w:t>
            </w:r>
            <w:r w:rsidRPr="003F2BE0">
              <w:rPr>
                <w:rFonts w:asciiTheme="majorHAnsi" w:hAnsiTheme="majorHAnsi"/>
                <w:lang w:eastAsia="bg-BG"/>
              </w:rPr>
              <w:t>апазване на тази активност и в бъдеще.</w:t>
            </w:r>
          </w:p>
        </w:tc>
      </w:tr>
      <w:tr w:rsidR="00547886" w:rsidRPr="003F2BE0" w:rsidTr="00370B07">
        <w:trPr>
          <w:trHeight w:val="63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86" w:rsidRPr="003F2BE0" w:rsidRDefault="00547886" w:rsidP="00464BE1">
            <w:pPr>
              <w:jc w:val="right"/>
              <w:rPr>
                <w:rFonts w:asciiTheme="majorHAnsi" w:hAnsiTheme="majorHAnsi"/>
                <w:i/>
                <w:iCs/>
                <w:lang w:eastAsia="bg-BG"/>
              </w:rPr>
            </w:pPr>
            <w:r w:rsidRPr="003F2BE0">
              <w:rPr>
                <w:rFonts w:asciiTheme="majorHAnsi" w:hAnsiTheme="majorHAnsi"/>
                <w:i/>
                <w:iCs/>
                <w:lang w:eastAsia="bg-BG"/>
              </w:rPr>
              <w:t>Проект: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86" w:rsidRPr="003F2BE0" w:rsidRDefault="00547886" w:rsidP="00464BE1">
            <w:pPr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Въвеждане на система за управление на качеството и информационната сигурност в общината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886" w:rsidRPr="003F2BE0" w:rsidRDefault="00547886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120 000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86" w:rsidRPr="003F2BE0" w:rsidRDefault="00547886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Фондове на ЕС; Централния бюджет; Общински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86" w:rsidRPr="003F2BE0" w:rsidRDefault="00547886" w:rsidP="00B400B2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2014 - 20</w:t>
            </w:r>
            <w:r w:rsidR="00B400B2">
              <w:rPr>
                <w:rFonts w:asciiTheme="majorHAnsi" w:hAnsiTheme="majorHAnsi"/>
                <w:lang w:val="bg-BG" w:eastAsia="bg-BG"/>
              </w:rPr>
              <w:t>20</w:t>
            </w:r>
            <w:r w:rsidRPr="003F2BE0">
              <w:rPr>
                <w:rFonts w:asciiTheme="majorHAnsi" w:hAnsiTheme="majorHAnsi"/>
                <w:lang w:eastAsia="bg-BG"/>
              </w:rPr>
              <w:t xml:space="preserve"> г.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54" w:rsidRPr="00852B85" w:rsidRDefault="00113D54" w:rsidP="00113D54">
            <w:pPr>
              <w:suppressAutoHyphens/>
              <w:autoSpaceDN w:val="0"/>
              <w:jc w:val="both"/>
              <w:textAlignment w:val="baseline"/>
              <w:rPr>
                <w:rFonts w:asciiTheme="majorHAnsi" w:hAnsiTheme="majorHAnsi"/>
                <w:lang w:val="bg-BG" w:eastAsia="bg-BG"/>
              </w:rPr>
            </w:pPr>
            <w:r w:rsidRPr="00852B85">
              <w:rPr>
                <w:rFonts w:asciiTheme="majorHAnsi" w:hAnsiTheme="majorHAnsi"/>
                <w:lang w:val="bg-BG" w:eastAsia="bg-BG"/>
              </w:rPr>
              <w:t>През 201</w:t>
            </w:r>
            <w:r w:rsidR="00B0049C" w:rsidRPr="00852B85">
              <w:rPr>
                <w:rFonts w:asciiTheme="majorHAnsi" w:hAnsiTheme="majorHAnsi"/>
                <w:lang w:val="bg-BG" w:eastAsia="bg-BG"/>
              </w:rPr>
              <w:t>9</w:t>
            </w:r>
            <w:r w:rsidRPr="00852B85">
              <w:rPr>
                <w:rFonts w:asciiTheme="majorHAnsi" w:hAnsiTheme="majorHAnsi"/>
                <w:lang w:val="bg-BG" w:eastAsia="bg-BG"/>
              </w:rPr>
              <w:t xml:space="preserve"> година продължихме да работим върху подобряване работата на администрацията при предоставяне на административни услуги на гражданите и бизнеса, което се извършва в Общински център за информация и услуги на гражданите, на гишета: „Местни данъци и такси“, „Устройство на територията и екология“ и „Административно, информационно обслужване и връзки с обществеността“ . В центъра работят две </w:t>
            </w:r>
            <w:r w:rsidRPr="00852B85">
              <w:rPr>
                <w:rFonts w:asciiTheme="majorHAnsi" w:hAnsiTheme="majorHAnsi"/>
                <w:lang w:val="bg-BG" w:eastAsia="bg-BG"/>
              </w:rPr>
              <w:lastRenderedPageBreak/>
              <w:t>каси за обслужване на клиенти.</w:t>
            </w:r>
          </w:p>
          <w:p w:rsidR="00113D54" w:rsidRPr="00852B85" w:rsidRDefault="00113D54" w:rsidP="00113D54">
            <w:pPr>
              <w:suppressAutoHyphens/>
              <w:autoSpaceDN w:val="0"/>
              <w:jc w:val="both"/>
              <w:textAlignment w:val="baseline"/>
              <w:rPr>
                <w:rFonts w:asciiTheme="majorHAnsi" w:hAnsiTheme="majorHAnsi"/>
                <w:lang w:val="bg-BG" w:eastAsia="bg-BG"/>
              </w:rPr>
            </w:pPr>
            <w:r w:rsidRPr="00852B85">
              <w:rPr>
                <w:rFonts w:asciiTheme="majorHAnsi" w:hAnsiTheme="majorHAnsi"/>
                <w:lang w:val="bg-BG" w:eastAsia="bg-BG"/>
              </w:rPr>
              <w:t xml:space="preserve">Община Бяла Слатина продължава да осигурява на гражданите възможност за картови разплащания на различни услуги и задължения към бюджета чрез осигурени ПОС-терминални устройства. Тази възможност е оповестена на сайта на общината, както и в Центъра за услуги.и информация на граждани. Прилагането на картовите плащания намалява финансовата тежест за клиентите при извършването на плащания на дължимите такси или цени на административните услуги и намалява разходите, свързани с обслужването на плащания в брой. </w:t>
            </w:r>
          </w:p>
          <w:p w:rsidR="00113D54" w:rsidRPr="00852B85" w:rsidRDefault="00113D54" w:rsidP="00113D54">
            <w:pPr>
              <w:suppressAutoHyphens/>
              <w:autoSpaceDN w:val="0"/>
              <w:jc w:val="both"/>
              <w:textAlignment w:val="baseline"/>
              <w:rPr>
                <w:rFonts w:asciiTheme="majorHAnsi" w:hAnsiTheme="majorHAnsi"/>
                <w:lang w:val="bg-BG" w:eastAsia="bg-BG"/>
              </w:rPr>
            </w:pPr>
            <w:r w:rsidRPr="00852B85">
              <w:rPr>
                <w:rFonts w:asciiTheme="majorHAnsi" w:hAnsiTheme="majorHAnsi"/>
                <w:lang w:val="bg-BG" w:eastAsia="bg-BG"/>
              </w:rPr>
              <w:t>През 201</w:t>
            </w:r>
            <w:r w:rsidR="00B0049C" w:rsidRPr="00852B85">
              <w:rPr>
                <w:rFonts w:asciiTheme="majorHAnsi" w:hAnsiTheme="majorHAnsi"/>
                <w:lang w:val="bg-BG" w:eastAsia="bg-BG"/>
              </w:rPr>
              <w:t>9</w:t>
            </w:r>
            <w:r w:rsidRPr="00852B85">
              <w:rPr>
                <w:rFonts w:asciiTheme="majorHAnsi" w:hAnsiTheme="majorHAnsi"/>
                <w:lang w:val="bg-BG" w:eastAsia="bg-BG"/>
              </w:rPr>
              <w:t xml:space="preserve"> г. продължи процеса по въвеждане, актуализация и сверяване на електронни лични регистрационни картони на населението на общината. Целта на актуализирането и сверяването на личните регистрационни картони е чрез Национална база данни „Население“ да бъдат издавани всички видове удостоверения по гражданско състояние, с изключение на удостоверение за наследници, тъй като законовото изискване за издаване на този вид удостоверения е те да бъдат издавани по последен постоянен адрес на починалото лице. При сверяване на електронните лични регистрационни картони се предоставя възможност на всички кметства и наместничества да извършват услуги по гражданско състояние от всяко населено място, независимо от постоянния адрес на лицето, поискало услугата.</w:t>
            </w:r>
          </w:p>
          <w:p w:rsidR="00113D54" w:rsidRPr="00852B85" w:rsidRDefault="00113D54" w:rsidP="00113D54">
            <w:pPr>
              <w:suppressAutoHyphens/>
              <w:autoSpaceDN w:val="0"/>
              <w:jc w:val="both"/>
              <w:textAlignment w:val="baseline"/>
              <w:rPr>
                <w:rFonts w:asciiTheme="majorHAnsi" w:hAnsiTheme="majorHAnsi"/>
                <w:lang w:val="bg-BG" w:eastAsia="bg-BG"/>
              </w:rPr>
            </w:pPr>
            <w:r w:rsidRPr="00852B85">
              <w:rPr>
                <w:rFonts w:asciiTheme="majorHAnsi" w:hAnsiTheme="majorHAnsi"/>
                <w:lang w:val="bg-BG" w:eastAsia="bg-BG"/>
              </w:rPr>
              <w:t>През 201</w:t>
            </w:r>
            <w:r w:rsidR="00B0049C" w:rsidRPr="00852B85">
              <w:rPr>
                <w:rFonts w:asciiTheme="majorHAnsi" w:hAnsiTheme="majorHAnsi"/>
                <w:lang w:val="bg-BG" w:eastAsia="bg-BG"/>
              </w:rPr>
              <w:t>9</w:t>
            </w:r>
            <w:r w:rsidRPr="00852B85">
              <w:rPr>
                <w:rFonts w:asciiTheme="majorHAnsi" w:hAnsiTheme="majorHAnsi"/>
                <w:lang w:val="bg-BG" w:eastAsia="bg-BG"/>
              </w:rPr>
              <w:t xml:space="preserve"> г. в Националния регистър за гражданско състояние, Национална база данни „Население“ са въведени всички съставени актове за раждане на територията на общината за периода 1980 г. – 1999 г. включително. Продължава </w:t>
            </w:r>
            <w:r w:rsidR="00B0049C" w:rsidRPr="00852B85">
              <w:rPr>
                <w:rFonts w:asciiTheme="majorHAnsi" w:hAnsiTheme="majorHAnsi"/>
                <w:lang w:val="bg-BG" w:eastAsia="bg-BG"/>
              </w:rPr>
              <w:t xml:space="preserve">въвеждането на актовете за брак, </w:t>
            </w:r>
            <w:r w:rsidRPr="00852B85">
              <w:rPr>
                <w:rFonts w:asciiTheme="majorHAnsi" w:hAnsiTheme="majorHAnsi"/>
                <w:lang w:val="bg-BG" w:eastAsia="bg-BG"/>
              </w:rPr>
              <w:t>съставени в община Бяла Слатина в Националния регистър за гражданско състояние за периода 1980 г.– 1985 г. включително.</w:t>
            </w:r>
          </w:p>
          <w:p w:rsidR="00113D54" w:rsidRPr="00852B85" w:rsidRDefault="00113D54" w:rsidP="00113D54">
            <w:pPr>
              <w:suppressAutoHyphens/>
              <w:autoSpaceDN w:val="0"/>
              <w:jc w:val="both"/>
              <w:textAlignment w:val="baseline"/>
              <w:rPr>
                <w:rFonts w:asciiTheme="majorHAnsi" w:hAnsiTheme="majorHAnsi"/>
                <w:lang w:val="bg-BG" w:eastAsia="bg-BG"/>
              </w:rPr>
            </w:pPr>
            <w:r w:rsidRPr="00852B85">
              <w:rPr>
                <w:rFonts w:asciiTheme="majorHAnsi" w:hAnsiTheme="majorHAnsi"/>
                <w:lang w:val="bg-BG" w:eastAsia="bg-BG"/>
              </w:rPr>
              <w:t xml:space="preserve">Съставени са електронни еквиваленти на всички актове по гражданско състояние съставени след 2000 година. </w:t>
            </w:r>
          </w:p>
          <w:p w:rsidR="00113D54" w:rsidRPr="00852B85" w:rsidRDefault="00113D54" w:rsidP="00113D54">
            <w:pPr>
              <w:suppressAutoHyphens/>
              <w:autoSpaceDN w:val="0"/>
              <w:jc w:val="both"/>
              <w:textAlignment w:val="baseline"/>
              <w:rPr>
                <w:rFonts w:asciiTheme="majorHAnsi" w:hAnsiTheme="majorHAnsi"/>
                <w:lang w:val="bg-BG" w:eastAsia="bg-BG"/>
              </w:rPr>
            </w:pPr>
            <w:r w:rsidRPr="00852B85">
              <w:rPr>
                <w:rFonts w:asciiTheme="majorHAnsi" w:hAnsiTheme="majorHAnsi"/>
                <w:lang w:val="bg-BG" w:eastAsia="bg-BG"/>
              </w:rPr>
              <w:t>На разположение на гражданите е изготвена анкета за качеството на административното обслужване, която е достъпна в Центъра за услуги и информация, а в сайта на общината може да се попълва онлайн. С цел повишаване на отчетността на администрацията пред гражданите и бизнеса, резултатите от нея се анализират периодично и се публикуват на сайта на общината, като се вземат мерки относно забележките и резултатите.</w:t>
            </w:r>
          </w:p>
          <w:p w:rsidR="00113D54" w:rsidRPr="00852B85" w:rsidRDefault="00113D54" w:rsidP="00113D54">
            <w:pPr>
              <w:suppressAutoHyphens/>
              <w:autoSpaceDN w:val="0"/>
              <w:jc w:val="both"/>
              <w:textAlignment w:val="baseline"/>
              <w:rPr>
                <w:rFonts w:asciiTheme="majorHAnsi" w:hAnsiTheme="majorHAnsi"/>
                <w:lang w:val="bg-BG" w:eastAsia="bg-BG"/>
              </w:rPr>
            </w:pPr>
            <w:r w:rsidRPr="00852B85">
              <w:rPr>
                <w:rFonts w:asciiTheme="majorHAnsi" w:hAnsiTheme="majorHAnsi"/>
                <w:lang w:val="bg-BG" w:eastAsia="bg-BG"/>
              </w:rPr>
              <w:t xml:space="preserve">За повишаване на прозрачността при осъществяване на нотариална дейност в кметствата продължава да се води електронен регистър на извършените нотариални услуги от кметовете в кметствата в деловодна система „Акстър“. Наред с това, във връзка със стремежа на Нотариална камара на Република </w:t>
            </w:r>
            <w:r w:rsidRPr="00852B85">
              <w:rPr>
                <w:rFonts w:asciiTheme="majorHAnsi" w:hAnsiTheme="majorHAnsi"/>
                <w:lang w:val="bg-BG" w:eastAsia="bg-BG"/>
              </w:rPr>
              <w:lastRenderedPageBreak/>
              <w:t>България за възпиране на имотните измами и съгласно допълнение на Наредба № 32 от 1997 г. за служебните архиви на нотариусите и нотариалните кантори, по силата на новия чл. 9б и през отчетния период продължава достъпването от кметовете на 14-те населени места до Информационна система „Единство 2” и регистрирането на направените заверки на пълномощни за извършване на имотни сделки. Регистрацията на пълномощните е задължителна и нотариусите могат да проверяват в информационната система легитимността на представените пълномощни. Регистрирането на нотариално заверените пълномощни става чрез модул „Кметове” на информационната система.</w:t>
            </w:r>
          </w:p>
          <w:p w:rsidR="00113D54" w:rsidRPr="00852B85" w:rsidRDefault="00B0049C" w:rsidP="00113D54">
            <w:pPr>
              <w:suppressAutoHyphens/>
              <w:autoSpaceDN w:val="0"/>
              <w:jc w:val="both"/>
              <w:textAlignment w:val="baseline"/>
              <w:rPr>
                <w:rFonts w:asciiTheme="majorHAnsi" w:hAnsiTheme="majorHAnsi"/>
                <w:lang w:val="bg-BG" w:eastAsia="bg-BG"/>
              </w:rPr>
            </w:pPr>
            <w:r w:rsidRPr="00852B85">
              <w:rPr>
                <w:rFonts w:asciiTheme="majorHAnsi" w:hAnsiTheme="majorHAnsi"/>
                <w:lang w:val="bg-BG" w:eastAsia="bg-BG"/>
              </w:rPr>
              <w:t>През 2019</w:t>
            </w:r>
            <w:r w:rsidR="00113D54" w:rsidRPr="00852B85">
              <w:rPr>
                <w:rFonts w:asciiTheme="majorHAnsi" w:hAnsiTheme="majorHAnsi"/>
                <w:lang w:val="bg-BG" w:eastAsia="bg-BG"/>
              </w:rPr>
              <w:t xml:space="preserve">г. продължи да се актуализира информацията в Административния регистър, чието поддържане е регламентирано в Закона за администрацията. В него при настъпване на промяна се отразяват съответните промени: в административната структура /общата численост на служителите в администрацията, брой на заетите и на незаетите длъжности по служебно и трудово правоотношение по звена, административно-териториалната принадлежност на общината и населените места; както и контактите с администрацията (телефон, адрес, интернет страница). </w:t>
            </w:r>
          </w:p>
          <w:p w:rsidR="00B0049C" w:rsidRPr="00852B85" w:rsidRDefault="00113D54" w:rsidP="00113D54">
            <w:pPr>
              <w:suppressAutoHyphens/>
              <w:autoSpaceDN w:val="0"/>
              <w:jc w:val="both"/>
              <w:textAlignment w:val="baseline"/>
              <w:rPr>
                <w:rFonts w:asciiTheme="majorHAnsi" w:hAnsiTheme="majorHAnsi"/>
                <w:lang w:val="bg-BG" w:eastAsia="bg-BG"/>
              </w:rPr>
            </w:pPr>
            <w:r w:rsidRPr="00852B85">
              <w:rPr>
                <w:rFonts w:asciiTheme="majorHAnsi" w:hAnsiTheme="majorHAnsi"/>
                <w:lang w:val="bg-BG" w:eastAsia="bg-BG"/>
              </w:rPr>
              <w:t xml:space="preserve">В Интегрираната информационна система на държавната администрация, раздел „Регистър на услугите“, както и на сайта на община Бяла Слатина са публикувани всички заявления за услуги, които се предлагат, изискуемите документи, сроковете за изпълнение и цената на предоставяната услуга, както и стандартите за административно обслужване. </w:t>
            </w:r>
          </w:p>
          <w:p w:rsidR="00113D54" w:rsidRPr="00852B85" w:rsidRDefault="00113D54" w:rsidP="00113D54">
            <w:pPr>
              <w:suppressAutoHyphens/>
              <w:autoSpaceDN w:val="0"/>
              <w:jc w:val="both"/>
              <w:textAlignment w:val="baseline"/>
              <w:rPr>
                <w:rFonts w:asciiTheme="majorHAnsi" w:hAnsiTheme="majorHAnsi"/>
                <w:lang w:val="bg-BG" w:eastAsia="bg-BG"/>
              </w:rPr>
            </w:pPr>
            <w:r w:rsidRPr="00852B85">
              <w:rPr>
                <w:rFonts w:asciiTheme="majorHAnsi" w:hAnsiTheme="majorHAnsi"/>
                <w:lang w:val="bg-BG" w:eastAsia="bg-BG"/>
              </w:rPr>
              <w:t>През февруари 201</w:t>
            </w:r>
            <w:r w:rsidR="00B0049C" w:rsidRPr="00852B85">
              <w:rPr>
                <w:rFonts w:asciiTheme="majorHAnsi" w:hAnsiTheme="majorHAnsi"/>
                <w:lang w:val="bg-BG" w:eastAsia="bg-BG"/>
              </w:rPr>
              <w:t>9</w:t>
            </w:r>
            <w:r w:rsidRPr="00852B85">
              <w:rPr>
                <w:rFonts w:asciiTheme="majorHAnsi" w:hAnsiTheme="majorHAnsi"/>
                <w:lang w:val="bg-BG" w:eastAsia="bg-BG"/>
              </w:rPr>
              <w:t xml:space="preserve"> година в Интегрираната информационна система на държавната администрация е въведена онлайн информация за самооценка на административното обслужване през 201</w:t>
            </w:r>
            <w:r w:rsidR="00B0049C" w:rsidRPr="00852B85">
              <w:rPr>
                <w:rFonts w:asciiTheme="majorHAnsi" w:hAnsiTheme="majorHAnsi"/>
                <w:lang w:val="bg-BG" w:eastAsia="bg-BG"/>
              </w:rPr>
              <w:t>8</w:t>
            </w:r>
            <w:r w:rsidRPr="00852B85">
              <w:rPr>
                <w:rFonts w:asciiTheme="majorHAnsi" w:hAnsiTheme="majorHAnsi"/>
                <w:lang w:val="bg-BG" w:eastAsia="bg-BG"/>
              </w:rPr>
              <w:t xml:space="preserve"> г., както и Годишния доклад за състоянието на администрацията през 201</w:t>
            </w:r>
            <w:r w:rsidR="00B0049C" w:rsidRPr="00852B85">
              <w:rPr>
                <w:rFonts w:asciiTheme="majorHAnsi" w:hAnsiTheme="majorHAnsi"/>
                <w:lang w:val="bg-BG" w:eastAsia="bg-BG"/>
              </w:rPr>
              <w:t>8</w:t>
            </w:r>
            <w:r w:rsidRPr="00852B85">
              <w:rPr>
                <w:rFonts w:asciiTheme="majorHAnsi" w:hAnsiTheme="majorHAnsi"/>
                <w:lang w:val="bg-BG" w:eastAsia="bg-BG"/>
              </w:rPr>
              <w:t xml:space="preserve"> г.</w:t>
            </w:r>
          </w:p>
          <w:p w:rsidR="00113D54" w:rsidRPr="00852B85" w:rsidRDefault="00113D54" w:rsidP="00113D54">
            <w:pPr>
              <w:suppressAutoHyphens/>
              <w:autoSpaceDN w:val="0"/>
              <w:jc w:val="both"/>
              <w:textAlignment w:val="baseline"/>
              <w:rPr>
                <w:rFonts w:asciiTheme="majorHAnsi" w:hAnsiTheme="majorHAnsi"/>
                <w:lang w:val="bg-BG" w:eastAsia="bg-BG"/>
              </w:rPr>
            </w:pPr>
            <w:r w:rsidRPr="00852B85">
              <w:rPr>
                <w:rFonts w:asciiTheme="majorHAnsi" w:hAnsiTheme="majorHAnsi"/>
                <w:lang w:val="bg-BG" w:eastAsia="bg-BG"/>
              </w:rPr>
              <w:t>През отчетния период в областта на ИТ инфраструктурата се извърши следното:</w:t>
            </w:r>
          </w:p>
          <w:p w:rsidR="00113D54" w:rsidRPr="00852B85" w:rsidRDefault="00113D54" w:rsidP="00113D54">
            <w:pPr>
              <w:suppressAutoHyphens/>
              <w:autoSpaceDN w:val="0"/>
              <w:jc w:val="both"/>
              <w:textAlignment w:val="baseline"/>
              <w:rPr>
                <w:rFonts w:asciiTheme="majorHAnsi" w:hAnsiTheme="majorHAnsi"/>
                <w:lang w:val="bg-BG" w:eastAsia="bg-BG"/>
              </w:rPr>
            </w:pPr>
            <w:r w:rsidRPr="00852B85">
              <w:rPr>
                <w:rFonts w:asciiTheme="majorHAnsi" w:hAnsiTheme="majorHAnsi"/>
                <w:lang w:val="bg-BG" w:eastAsia="bg-BG"/>
              </w:rPr>
              <w:t xml:space="preserve">Общинска администрация Бяла Слатина изгради VPN връзка в кметство Тлачене, като с него общината поддържа VPN връзка в общо 10 кметства, чрез които се извършва бърз пренос на данни и достъп до Интернет. През периода се подобри и Интернет свързаността с кметствата: Враняк и Драшан. Всичко това доведе до повишаване бързината и нивото на обслужване на населението, като пълноценно се използва електронната система за документооборот „Акстър офис“, Локална база данни „Население“ (ЛБД), програмите за издаване на актове по гражданско състояние както и до осъществяване на по-добър контрол върху работата в </w:t>
            </w:r>
            <w:r w:rsidRPr="00852B85">
              <w:rPr>
                <w:rFonts w:asciiTheme="majorHAnsi" w:hAnsiTheme="majorHAnsi"/>
                <w:lang w:val="bg-BG" w:eastAsia="bg-BG"/>
              </w:rPr>
              <w:lastRenderedPageBreak/>
              <w:t>кметствата. Всички населени места в общината имат достъп до програмен продукт „Матеус“ и възможност да инкасират плащания в реално време, което улеснява събирането на таксите за битови отпадъци и данък сгради. Виртуалната мрежа прави услугите за гражданите и бизнеса в селата леснодостъпни. Всички жители на съответното населено място имат възможност да подават заявления, искания, жалби и др. документи, чрез кметствата;</w:t>
            </w:r>
          </w:p>
          <w:p w:rsidR="00B0049C" w:rsidRPr="00852B85" w:rsidRDefault="00113D54" w:rsidP="00B0049C">
            <w:pPr>
              <w:suppressAutoHyphens/>
              <w:autoSpaceDN w:val="0"/>
              <w:jc w:val="both"/>
              <w:textAlignment w:val="baseline"/>
              <w:rPr>
                <w:rFonts w:asciiTheme="majorHAnsi" w:hAnsiTheme="majorHAnsi"/>
                <w:lang w:val="bg-BG" w:eastAsia="bg-BG"/>
              </w:rPr>
            </w:pPr>
            <w:r w:rsidRPr="00852B85">
              <w:rPr>
                <w:rFonts w:asciiTheme="majorHAnsi" w:hAnsiTheme="majorHAnsi"/>
                <w:lang w:val="bg-BG" w:eastAsia="bg-BG"/>
              </w:rPr>
              <w:t>През 201</w:t>
            </w:r>
            <w:r w:rsidR="00B0049C" w:rsidRPr="00852B85">
              <w:rPr>
                <w:rFonts w:asciiTheme="majorHAnsi" w:hAnsiTheme="majorHAnsi"/>
                <w:lang w:val="bg-BG" w:eastAsia="bg-BG"/>
              </w:rPr>
              <w:t>9</w:t>
            </w:r>
            <w:r w:rsidRPr="00852B85">
              <w:rPr>
                <w:rFonts w:asciiTheme="majorHAnsi" w:hAnsiTheme="majorHAnsi"/>
                <w:lang w:val="bg-BG" w:eastAsia="bg-BG"/>
              </w:rPr>
              <w:t xml:space="preserve"> г. община Бяла Слатина пр</w:t>
            </w:r>
            <w:r w:rsidR="00B0049C" w:rsidRPr="00852B85">
              <w:rPr>
                <w:rFonts w:asciiTheme="majorHAnsi" w:hAnsiTheme="majorHAnsi"/>
                <w:lang w:val="bg-BG" w:eastAsia="bg-BG"/>
              </w:rPr>
              <w:t xml:space="preserve">одължи с </w:t>
            </w:r>
            <w:r w:rsidRPr="00852B85">
              <w:rPr>
                <w:rFonts w:asciiTheme="majorHAnsi" w:hAnsiTheme="majorHAnsi"/>
                <w:lang w:val="bg-BG" w:eastAsia="bg-BG"/>
              </w:rPr>
              <w:t>дигитализиране</w:t>
            </w:r>
            <w:r w:rsidR="00B0049C" w:rsidRPr="00852B85">
              <w:rPr>
                <w:rFonts w:asciiTheme="majorHAnsi" w:hAnsiTheme="majorHAnsi"/>
                <w:lang w:val="bg-BG" w:eastAsia="bg-BG"/>
              </w:rPr>
              <w:t>то</w:t>
            </w:r>
            <w:r w:rsidRPr="00852B85">
              <w:rPr>
                <w:rFonts w:asciiTheme="majorHAnsi" w:hAnsiTheme="majorHAnsi"/>
                <w:lang w:val="bg-BG" w:eastAsia="bg-BG"/>
              </w:rPr>
              <w:t xml:space="preserve"> на регистрите си по гражданско състояние. </w:t>
            </w:r>
          </w:p>
          <w:p w:rsidR="00113D54" w:rsidRPr="00852B85" w:rsidRDefault="00113D54" w:rsidP="00B0049C">
            <w:pPr>
              <w:suppressAutoHyphens/>
              <w:autoSpaceDN w:val="0"/>
              <w:jc w:val="both"/>
              <w:textAlignment w:val="baseline"/>
              <w:rPr>
                <w:rFonts w:asciiTheme="majorHAnsi" w:hAnsiTheme="majorHAnsi"/>
                <w:lang w:val="bg-BG" w:eastAsia="bg-BG"/>
              </w:rPr>
            </w:pPr>
            <w:r w:rsidRPr="00852B85">
              <w:rPr>
                <w:rFonts w:asciiTheme="majorHAnsi" w:hAnsiTheme="majorHAnsi"/>
                <w:lang w:val="bg-BG" w:eastAsia="bg-BG"/>
              </w:rPr>
              <w:t>През 201</w:t>
            </w:r>
            <w:r w:rsidR="00B0049C" w:rsidRPr="00852B85">
              <w:rPr>
                <w:rFonts w:asciiTheme="majorHAnsi" w:hAnsiTheme="majorHAnsi"/>
                <w:lang w:val="bg-BG" w:eastAsia="bg-BG"/>
              </w:rPr>
              <w:t>9</w:t>
            </w:r>
            <w:r w:rsidRPr="00852B85">
              <w:rPr>
                <w:rFonts w:asciiTheme="majorHAnsi" w:hAnsiTheme="majorHAnsi"/>
                <w:lang w:val="bg-BG" w:eastAsia="bg-BG"/>
              </w:rPr>
              <w:t xml:space="preserve"> г. </w:t>
            </w:r>
            <w:r w:rsidR="00B0049C" w:rsidRPr="00852B85">
              <w:rPr>
                <w:rFonts w:asciiTheme="majorHAnsi" w:hAnsiTheme="majorHAnsi"/>
                <w:lang w:val="bg-BG" w:eastAsia="bg-BG"/>
              </w:rPr>
              <w:t xml:space="preserve">продължава процеса на </w:t>
            </w:r>
            <w:r w:rsidRPr="00852B85">
              <w:rPr>
                <w:rFonts w:asciiTheme="majorHAnsi" w:hAnsiTheme="majorHAnsi"/>
                <w:lang w:val="bg-BG" w:eastAsia="bg-BG"/>
              </w:rPr>
              <w:t>цифровизация на наличните смесени регистри в населени</w:t>
            </w:r>
            <w:r w:rsidR="00B0049C" w:rsidRPr="00852B85">
              <w:rPr>
                <w:rFonts w:asciiTheme="majorHAnsi" w:hAnsiTheme="majorHAnsi"/>
                <w:lang w:val="bg-BG" w:eastAsia="bg-BG"/>
              </w:rPr>
              <w:t>те</w:t>
            </w:r>
            <w:r w:rsidRPr="00852B85">
              <w:rPr>
                <w:rFonts w:asciiTheme="majorHAnsi" w:hAnsiTheme="majorHAnsi"/>
                <w:lang w:val="bg-BG" w:eastAsia="bg-BG"/>
              </w:rPr>
              <w:t xml:space="preserve"> места от общината. Процесът по цифровизиране на базите данни в общината е ключов. Той подпомага работата на служителите по гражданско състояние при сверяване и допълване на електронните лични регистрационни картони. Ако базите данни на администрацията са на хартия, електронното управление няма как да се случи. Този процес изисква не само финансов, но и човешки ресурс. Ето защо общината обучи 2 служители, за цифровизация на архивите и създаване на електронни копия. Ръководството на общината има ясната позиция, че този процес трябва да се реализира, защото намаляването на административната тежест за гражданите е възможно само чрез служебен обмен на данни и дигитализацията на ресурсите и на данните на администрациите.</w:t>
            </w:r>
          </w:p>
          <w:p w:rsidR="00113D54" w:rsidRPr="00852B85" w:rsidRDefault="00113D54" w:rsidP="00B0049C">
            <w:pPr>
              <w:widowControl/>
              <w:suppressAutoHyphens/>
              <w:autoSpaceDN w:val="0"/>
              <w:jc w:val="both"/>
              <w:textAlignment w:val="baseline"/>
              <w:rPr>
                <w:rFonts w:asciiTheme="majorHAnsi" w:hAnsiTheme="majorHAnsi"/>
                <w:lang w:val="bg-BG" w:eastAsia="bg-BG"/>
              </w:rPr>
            </w:pPr>
            <w:r w:rsidRPr="00852B85">
              <w:rPr>
                <w:rFonts w:asciiTheme="majorHAnsi" w:hAnsiTheme="majorHAnsi"/>
                <w:lang w:val="bg-BG" w:eastAsia="bg-BG"/>
              </w:rPr>
              <w:t>През отчетния период продължи обновяването и работата на общинска администрация и второстепенните разпоредители с програмните продукти ”Омекс 2000” и „Конто Оракъл 66”. Програмите предоставят възможности за контрол и анализ на осчетоводените стопански операции;</w:t>
            </w:r>
          </w:p>
          <w:p w:rsidR="00B0049C" w:rsidRPr="00852B85" w:rsidRDefault="00113D54" w:rsidP="00B0049C">
            <w:pPr>
              <w:widowControl/>
              <w:suppressAutoHyphens/>
              <w:autoSpaceDN w:val="0"/>
              <w:jc w:val="both"/>
              <w:textAlignment w:val="baseline"/>
              <w:rPr>
                <w:rFonts w:asciiTheme="majorHAnsi" w:hAnsiTheme="majorHAnsi"/>
                <w:lang w:val="bg-BG" w:eastAsia="bg-BG"/>
              </w:rPr>
            </w:pPr>
            <w:r w:rsidRPr="00852B85">
              <w:rPr>
                <w:rFonts w:asciiTheme="majorHAnsi" w:hAnsiTheme="majorHAnsi"/>
                <w:lang w:val="bg-BG" w:eastAsia="bg-BG"/>
              </w:rPr>
              <w:t xml:space="preserve">За периода продължава да се поддържа и усъвършенства online връзката с поделенията на Български пощи, ИЗИПЕЙ, Банка ДСК и ОББ АД. Създаденото удобство се превръща в предпочитан начин на плащане за живеещите извън територията на общината. </w:t>
            </w:r>
          </w:p>
          <w:p w:rsidR="00113D54" w:rsidRPr="00852B85" w:rsidRDefault="00113D54" w:rsidP="00B0049C">
            <w:pPr>
              <w:widowControl/>
              <w:suppressAutoHyphens/>
              <w:autoSpaceDN w:val="0"/>
              <w:jc w:val="both"/>
              <w:textAlignment w:val="baseline"/>
              <w:rPr>
                <w:rFonts w:asciiTheme="majorHAnsi" w:hAnsiTheme="majorHAnsi"/>
                <w:lang w:val="bg-BG" w:eastAsia="bg-BG"/>
              </w:rPr>
            </w:pPr>
            <w:r w:rsidRPr="00852B85">
              <w:rPr>
                <w:rFonts w:asciiTheme="majorHAnsi" w:hAnsiTheme="majorHAnsi"/>
                <w:lang w:val="bg-BG" w:eastAsia="bg-BG"/>
              </w:rPr>
              <w:t>През 201</w:t>
            </w:r>
            <w:r w:rsidR="00B0049C" w:rsidRPr="00852B85">
              <w:rPr>
                <w:rFonts w:asciiTheme="majorHAnsi" w:hAnsiTheme="majorHAnsi"/>
                <w:lang w:val="bg-BG" w:eastAsia="bg-BG"/>
              </w:rPr>
              <w:t>9</w:t>
            </w:r>
            <w:r w:rsidRPr="00852B85">
              <w:rPr>
                <w:rFonts w:asciiTheme="majorHAnsi" w:hAnsiTheme="majorHAnsi"/>
                <w:lang w:val="bg-BG" w:eastAsia="bg-BG"/>
              </w:rPr>
              <w:t>г. на всички държавни институции се изпращат служебно удостоверения за наличие или липса на задължения по електронен път, подписани с електронен подпис. Това пести време и средства на лицата и е в общият контекст за намаляване на административната тежест.</w:t>
            </w:r>
          </w:p>
          <w:p w:rsidR="00113D54" w:rsidRPr="00852B85" w:rsidRDefault="00113D54" w:rsidP="00B0049C">
            <w:pPr>
              <w:widowControl/>
              <w:suppressAutoHyphens/>
              <w:autoSpaceDN w:val="0"/>
              <w:jc w:val="both"/>
              <w:textAlignment w:val="baseline"/>
              <w:rPr>
                <w:rFonts w:asciiTheme="majorHAnsi" w:hAnsiTheme="majorHAnsi"/>
                <w:lang w:val="bg-BG" w:eastAsia="bg-BG"/>
              </w:rPr>
            </w:pPr>
            <w:r w:rsidRPr="00852B85">
              <w:rPr>
                <w:rFonts w:asciiTheme="majorHAnsi" w:hAnsiTheme="majorHAnsi"/>
                <w:lang w:val="bg-BG" w:eastAsia="bg-BG"/>
              </w:rPr>
              <w:t>Посредством внедрено приложение към програмния продукт на Дирекция „Местни данъци и такси“, се осъществява автоматизиран трансфер на данни към Министерство на финансите. Извършва се ежедневен анализ на тази информация, като тя се засича с предоставяните ежемесечни отчети за бюджета на общината;</w:t>
            </w:r>
          </w:p>
          <w:p w:rsidR="00113D54" w:rsidRPr="00852B85" w:rsidRDefault="00B0049C" w:rsidP="00B0049C">
            <w:pPr>
              <w:widowControl/>
              <w:suppressAutoHyphens/>
              <w:autoSpaceDN w:val="0"/>
              <w:jc w:val="both"/>
              <w:textAlignment w:val="baseline"/>
              <w:rPr>
                <w:rFonts w:asciiTheme="majorHAnsi" w:hAnsiTheme="majorHAnsi"/>
                <w:lang w:val="bg-BG" w:eastAsia="bg-BG"/>
              </w:rPr>
            </w:pPr>
            <w:r w:rsidRPr="00852B85">
              <w:rPr>
                <w:rFonts w:asciiTheme="majorHAnsi" w:hAnsiTheme="majorHAnsi"/>
                <w:lang w:val="bg-BG" w:eastAsia="bg-BG"/>
              </w:rPr>
              <w:lastRenderedPageBreak/>
              <w:t>През 2019</w:t>
            </w:r>
            <w:r w:rsidR="00113D54" w:rsidRPr="00852B85">
              <w:rPr>
                <w:rFonts w:asciiTheme="majorHAnsi" w:hAnsiTheme="majorHAnsi"/>
                <w:lang w:val="bg-BG" w:eastAsia="bg-BG"/>
              </w:rPr>
              <w:t xml:space="preserve"> г. община Бяла Слатина продължава да поддържа директна връзка с пунктовете за годишни технически прегледи на автомобили, за проверка на задължения. Превозните средства се зачисляват и съответно отчисляват автоматично, посредством информация, подавана от системата на КАТ;</w:t>
            </w:r>
          </w:p>
          <w:p w:rsidR="00113D54" w:rsidRPr="00852B85" w:rsidRDefault="00113D54" w:rsidP="00B0049C">
            <w:pPr>
              <w:widowControl/>
              <w:suppressAutoHyphens/>
              <w:autoSpaceDN w:val="0"/>
              <w:jc w:val="both"/>
              <w:textAlignment w:val="baseline"/>
              <w:rPr>
                <w:rFonts w:asciiTheme="majorHAnsi" w:hAnsiTheme="majorHAnsi"/>
                <w:lang w:val="bg-BG" w:eastAsia="bg-BG"/>
              </w:rPr>
            </w:pPr>
            <w:r w:rsidRPr="00852B85">
              <w:rPr>
                <w:rFonts w:asciiTheme="majorHAnsi" w:hAnsiTheme="majorHAnsi"/>
                <w:lang w:val="bg-BG" w:eastAsia="bg-BG"/>
              </w:rPr>
              <w:t>Продължава работата с модулите на програмни продукти: „Акстър Web Портал“, „Web Публични регистри“, „Профил на купувача“ чрез които се изпълняват изискванията за публичност, визирана в нормативните документи.</w:t>
            </w:r>
          </w:p>
          <w:p w:rsidR="00113D54" w:rsidRPr="00852B85" w:rsidRDefault="00113D54" w:rsidP="00B0049C">
            <w:pPr>
              <w:suppressAutoHyphens/>
              <w:autoSpaceDN w:val="0"/>
              <w:jc w:val="both"/>
              <w:textAlignment w:val="baseline"/>
              <w:rPr>
                <w:rFonts w:asciiTheme="majorHAnsi" w:hAnsiTheme="majorHAnsi"/>
                <w:lang w:val="bg-BG" w:eastAsia="bg-BG"/>
              </w:rPr>
            </w:pPr>
            <w:r w:rsidRPr="00852B85">
              <w:rPr>
                <w:rFonts w:asciiTheme="majorHAnsi" w:hAnsiTheme="majorHAnsi"/>
                <w:lang w:val="bg-BG" w:eastAsia="bg-BG"/>
              </w:rPr>
              <w:t xml:space="preserve">Община Бяла Слатина актуализира </w:t>
            </w:r>
            <w:r w:rsidR="00B0049C" w:rsidRPr="00852B85">
              <w:rPr>
                <w:rFonts w:asciiTheme="majorHAnsi" w:hAnsiTheme="majorHAnsi"/>
                <w:lang w:val="bg-BG" w:eastAsia="bg-BG"/>
              </w:rPr>
              <w:t xml:space="preserve">чрез платформата Open data своите </w:t>
            </w:r>
            <w:r w:rsidRPr="00852B85">
              <w:rPr>
                <w:rFonts w:asciiTheme="majorHAnsi" w:hAnsiTheme="majorHAnsi"/>
                <w:lang w:val="bg-BG" w:eastAsia="bg-BG"/>
              </w:rPr>
              <w:t>регистри, поддържани от нея, в отворен формат в електронната платформа на Министерски съвет и на сайта на общината. Чрез публикуването на гореспоменатите регистри, всеки заинтересован гражданин би могъл да намери в тях информацията, от която се интересува.</w:t>
            </w:r>
          </w:p>
          <w:p w:rsidR="00113D54" w:rsidRPr="00852B85" w:rsidRDefault="00113D54" w:rsidP="00B0049C">
            <w:pPr>
              <w:suppressAutoHyphens/>
              <w:autoSpaceDN w:val="0"/>
              <w:jc w:val="both"/>
              <w:textAlignment w:val="baseline"/>
              <w:rPr>
                <w:rFonts w:asciiTheme="majorHAnsi" w:hAnsiTheme="majorHAnsi"/>
                <w:lang w:val="bg-BG" w:eastAsia="bg-BG"/>
              </w:rPr>
            </w:pPr>
            <w:r w:rsidRPr="00852B85">
              <w:rPr>
                <w:rFonts w:asciiTheme="majorHAnsi" w:hAnsiTheme="majorHAnsi"/>
                <w:lang w:val="bg-BG" w:eastAsia="bg-BG"/>
              </w:rPr>
              <w:t xml:space="preserve">Чрез деловодната система на общината „Акстър офис“ е създадена възможност да се изпращат и получават документи по електронен път от други организации, посредством модула Акстър Комуникатор. Този модул осигурява защитен обмен на документи между различните администрации. Обмена на документи се извършва от деловодителите в Центъра за услуги и информация на гражданите. Тази система дава възможност на община Бяла Слатина да премахне хартиените носители и документите да бъдат изпращани електронно, като се спестяват време и средства. </w:t>
            </w:r>
          </w:p>
          <w:p w:rsidR="00113D54" w:rsidRPr="00852B85" w:rsidRDefault="00113D54" w:rsidP="00B400B2">
            <w:pPr>
              <w:suppressAutoHyphens/>
              <w:autoSpaceDN w:val="0"/>
              <w:jc w:val="both"/>
              <w:textAlignment w:val="baseline"/>
              <w:rPr>
                <w:rFonts w:asciiTheme="majorHAnsi" w:hAnsiTheme="majorHAnsi"/>
                <w:lang w:val="bg-BG" w:eastAsia="bg-BG"/>
              </w:rPr>
            </w:pPr>
            <w:r w:rsidRPr="00852B85">
              <w:rPr>
                <w:rFonts w:asciiTheme="majorHAnsi" w:hAnsiTheme="majorHAnsi"/>
                <w:lang w:val="bg-BG" w:eastAsia="bg-BG"/>
              </w:rPr>
              <w:t xml:space="preserve">През отчетния период е доставена нова офис-.техника за обновяване на ИТ инфраструктурата за преоборудване на  </w:t>
            </w:r>
            <w:r w:rsidR="00294770" w:rsidRPr="00852B85">
              <w:rPr>
                <w:rFonts w:asciiTheme="majorHAnsi" w:hAnsiTheme="majorHAnsi"/>
                <w:lang w:val="bg-BG" w:eastAsia="bg-BG"/>
              </w:rPr>
              <w:t xml:space="preserve">част от </w:t>
            </w:r>
            <w:r w:rsidRPr="00852B85">
              <w:rPr>
                <w:rFonts w:asciiTheme="majorHAnsi" w:hAnsiTheme="majorHAnsi"/>
                <w:lang w:val="bg-BG" w:eastAsia="bg-BG"/>
              </w:rPr>
              <w:t>работни</w:t>
            </w:r>
            <w:r w:rsidR="00294770" w:rsidRPr="00852B85">
              <w:rPr>
                <w:rFonts w:asciiTheme="majorHAnsi" w:hAnsiTheme="majorHAnsi"/>
                <w:lang w:val="bg-BG" w:eastAsia="bg-BG"/>
              </w:rPr>
              <w:t>те</w:t>
            </w:r>
            <w:r w:rsidRPr="00852B85">
              <w:rPr>
                <w:rFonts w:asciiTheme="majorHAnsi" w:hAnsiTheme="majorHAnsi"/>
                <w:lang w:val="bg-BG" w:eastAsia="bg-BG"/>
              </w:rPr>
              <w:t xml:space="preserve"> места.</w:t>
            </w:r>
          </w:p>
          <w:p w:rsidR="00113D54" w:rsidRPr="00852B85" w:rsidRDefault="00113D54" w:rsidP="00B400B2">
            <w:pPr>
              <w:suppressAutoHyphens/>
              <w:autoSpaceDN w:val="0"/>
              <w:jc w:val="both"/>
              <w:textAlignment w:val="baseline"/>
              <w:rPr>
                <w:rFonts w:asciiTheme="majorHAnsi" w:hAnsiTheme="majorHAnsi"/>
                <w:lang w:val="bg-BG" w:eastAsia="bg-BG"/>
              </w:rPr>
            </w:pPr>
            <w:r w:rsidRPr="00852B85">
              <w:rPr>
                <w:rFonts w:asciiTheme="majorHAnsi" w:hAnsiTheme="majorHAnsi"/>
                <w:lang w:val="bg-BG" w:eastAsia="bg-BG"/>
              </w:rPr>
              <w:t>Поддържа се изграденото видеонаблюдение в сградата на общинска администрация, Лесопарка, детски площадки и кръстовища.</w:t>
            </w:r>
          </w:p>
          <w:p w:rsidR="00547886" w:rsidRPr="00852B85" w:rsidRDefault="00113D54" w:rsidP="00113D54">
            <w:pPr>
              <w:suppressAutoHyphens/>
              <w:autoSpaceDN w:val="0"/>
              <w:jc w:val="both"/>
              <w:textAlignment w:val="baseline"/>
              <w:rPr>
                <w:rFonts w:asciiTheme="majorHAnsi" w:hAnsiTheme="majorHAnsi"/>
                <w:lang w:val="bg-BG" w:eastAsia="bg-BG"/>
              </w:rPr>
            </w:pPr>
            <w:r w:rsidRPr="00852B85">
              <w:rPr>
                <w:rFonts w:asciiTheme="majorHAnsi" w:hAnsiTheme="majorHAnsi"/>
                <w:lang w:val="bg-BG" w:eastAsia="bg-BG"/>
              </w:rPr>
              <w:t>Поддържа се в постоянна изправност изградената в сградата на общинска администрация и Общински съвет - Бяла Слатина безжична Интернет връзка.</w:t>
            </w:r>
          </w:p>
          <w:p w:rsidR="00BE10CA" w:rsidRPr="003F2BE0" w:rsidRDefault="009C0D12" w:rsidP="009C0D12">
            <w:pPr>
              <w:jc w:val="both"/>
              <w:rPr>
                <w:rFonts w:asciiTheme="majorHAnsi" w:hAnsiTheme="majorHAnsi"/>
                <w:lang w:val="bg-BG" w:eastAsia="bg-BG"/>
              </w:rPr>
            </w:pPr>
            <w:r w:rsidRPr="00852B85">
              <w:rPr>
                <w:rFonts w:asciiTheme="majorHAnsi" w:hAnsiTheme="majorHAnsi"/>
                <w:lang w:val="bg-BG" w:eastAsia="bg-BG"/>
              </w:rPr>
              <w:t>Предстои реализацията на проектно предлвожение „WiFi4EU — насър</w:t>
            </w:r>
            <w:r w:rsidR="00E81457">
              <w:rPr>
                <w:rFonts w:asciiTheme="majorHAnsi" w:hAnsiTheme="majorHAnsi"/>
                <w:lang w:val="bg-BG" w:eastAsia="bg-BG"/>
              </w:rPr>
              <w:t>чаване на интернет свързаността</w:t>
            </w:r>
            <w:r w:rsidRPr="00852B85">
              <w:rPr>
                <w:rFonts w:asciiTheme="majorHAnsi" w:hAnsiTheme="majorHAnsi"/>
                <w:lang w:val="bg-BG" w:eastAsia="bg-BG"/>
              </w:rPr>
              <w:t>в местните общности“ в Община Бяла Слатина на стойност около 30 хил. лв.</w:t>
            </w:r>
            <w:r>
              <w:rPr>
                <w:rFonts w:asciiTheme="majorHAnsi" w:hAnsiTheme="majorHAnsi"/>
                <w:lang w:val="bg-BG" w:eastAsia="bg-BG"/>
              </w:rPr>
              <w:t xml:space="preserve"> </w:t>
            </w:r>
          </w:p>
        </w:tc>
      </w:tr>
      <w:tr w:rsidR="00547886" w:rsidRPr="003F2BE0" w:rsidTr="00370B07">
        <w:trPr>
          <w:trHeight w:val="63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86" w:rsidRPr="003F2BE0" w:rsidRDefault="00547886" w:rsidP="00464BE1">
            <w:pPr>
              <w:jc w:val="right"/>
              <w:rPr>
                <w:rFonts w:asciiTheme="majorHAnsi" w:hAnsiTheme="majorHAnsi"/>
                <w:i/>
                <w:iCs/>
                <w:lang w:eastAsia="bg-BG"/>
              </w:rPr>
            </w:pPr>
            <w:r w:rsidRPr="003F2BE0">
              <w:rPr>
                <w:rFonts w:asciiTheme="majorHAnsi" w:hAnsiTheme="majorHAnsi"/>
                <w:i/>
                <w:iCs/>
                <w:lang w:eastAsia="bg-BG"/>
              </w:rPr>
              <w:lastRenderedPageBreak/>
              <w:t>Проект: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86" w:rsidRPr="003F2BE0" w:rsidRDefault="00547886" w:rsidP="00464BE1">
            <w:pPr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Въвеждане на комплексна административна услуга и развитие на е-община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886" w:rsidRPr="003F2BE0" w:rsidRDefault="00547886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400 000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86" w:rsidRPr="003F2BE0" w:rsidRDefault="00547886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Фондове на ЕС; Централния бюджет; Общински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86" w:rsidRPr="003F2BE0" w:rsidRDefault="00547886" w:rsidP="00B400B2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2014 - 20</w:t>
            </w:r>
            <w:r w:rsidR="00B400B2">
              <w:rPr>
                <w:rFonts w:asciiTheme="majorHAnsi" w:hAnsiTheme="majorHAnsi"/>
                <w:lang w:val="bg-BG" w:eastAsia="bg-BG"/>
              </w:rPr>
              <w:t>20</w:t>
            </w:r>
            <w:r w:rsidRPr="003F2BE0">
              <w:rPr>
                <w:rFonts w:asciiTheme="majorHAnsi" w:hAnsiTheme="majorHAnsi"/>
                <w:lang w:eastAsia="bg-BG"/>
              </w:rPr>
              <w:t xml:space="preserve"> г.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86" w:rsidRPr="003F2BE0" w:rsidRDefault="00113D54" w:rsidP="00B400B2">
            <w:pPr>
              <w:suppressAutoHyphens/>
              <w:autoSpaceDN w:val="0"/>
              <w:jc w:val="both"/>
              <w:textAlignment w:val="baseline"/>
              <w:rPr>
                <w:rFonts w:asciiTheme="majorHAnsi" w:hAnsiTheme="majorHAnsi"/>
                <w:lang w:val="bg-BG" w:eastAsia="bg-BG"/>
              </w:rPr>
            </w:pPr>
            <w:r w:rsidRPr="00852B85">
              <w:rPr>
                <w:rFonts w:asciiTheme="majorHAnsi" w:hAnsiTheme="majorHAnsi"/>
                <w:lang w:val="bg-BG" w:eastAsia="bg-BG"/>
              </w:rPr>
              <w:t>Община Бяла Слатина продължава предлагането на Комплексно админис</w:t>
            </w:r>
            <w:r w:rsidR="00203B7F" w:rsidRPr="00852B85">
              <w:rPr>
                <w:rFonts w:asciiTheme="majorHAnsi" w:hAnsiTheme="majorHAnsi"/>
                <w:lang w:val="bg-BG" w:eastAsia="bg-BG"/>
              </w:rPr>
              <w:t xml:space="preserve">тративно обслужване на граждани, </w:t>
            </w:r>
            <w:r w:rsidRPr="00852B85">
              <w:rPr>
                <w:rFonts w:asciiTheme="majorHAnsi" w:hAnsiTheme="majorHAnsi"/>
                <w:lang w:val="bg-BG" w:eastAsia="bg-BG"/>
              </w:rPr>
              <w:t>комуникирайки по електронен път с други администрации. Всеки гражданин, желаещ да получи услуга по гражданско състояние от друга администрация може да направи това, чрез подаване на „Заявление за заявяване на услуга“ в Центъра за административно обслужване. Служителят, приемащ услугата от гражданина, стартира процедурата по издаване на документа от друга общинска администрация.</w:t>
            </w:r>
            <w:r w:rsidRPr="00113D54">
              <w:rPr>
                <w:rFonts w:asciiTheme="majorHAnsi" w:hAnsiTheme="majorHAnsi"/>
                <w:lang w:val="bg-BG" w:eastAsia="bg-BG"/>
              </w:rPr>
              <w:t xml:space="preserve"> </w:t>
            </w:r>
          </w:p>
        </w:tc>
      </w:tr>
      <w:tr w:rsidR="00547886" w:rsidRPr="003F2BE0" w:rsidTr="00370B07">
        <w:trPr>
          <w:trHeight w:val="63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86" w:rsidRPr="003F2BE0" w:rsidRDefault="00547886" w:rsidP="00464BE1">
            <w:pPr>
              <w:jc w:val="right"/>
              <w:rPr>
                <w:rFonts w:asciiTheme="majorHAnsi" w:hAnsiTheme="majorHAnsi"/>
                <w:i/>
                <w:iCs/>
                <w:lang w:eastAsia="bg-BG"/>
              </w:rPr>
            </w:pPr>
            <w:r w:rsidRPr="003F2BE0">
              <w:rPr>
                <w:rFonts w:asciiTheme="majorHAnsi" w:hAnsiTheme="majorHAnsi"/>
                <w:i/>
                <w:iCs/>
                <w:lang w:eastAsia="bg-BG"/>
              </w:rPr>
              <w:lastRenderedPageBreak/>
              <w:t>Проект: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86" w:rsidRPr="003F2BE0" w:rsidRDefault="00547886" w:rsidP="00526638">
            <w:pPr>
              <w:jc w:val="both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Техническо обезпечаване на въвеждането на електронни обществени поръчки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886" w:rsidRPr="003F2BE0" w:rsidRDefault="00547886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200 000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86" w:rsidRPr="003F2BE0" w:rsidRDefault="00547886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Фондове на ЕС; Централния бюджет; Общински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86" w:rsidRPr="003F2BE0" w:rsidRDefault="00547886" w:rsidP="00B400B2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2014 - 20</w:t>
            </w:r>
            <w:r w:rsidR="00B400B2">
              <w:rPr>
                <w:rFonts w:asciiTheme="majorHAnsi" w:hAnsiTheme="majorHAnsi"/>
                <w:lang w:val="bg-BG" w:eastAsia="bg-BG"/>
              </w:rPr>
              <w:t>20</w:t>
            </w:r>
            <w:r w:rsidRPr="003F2BE0">
              <w:rPr>
                <w:rFonts w:asciiTheme="majorHAnsi" w:hAnsiTheme="majorHAnsi"/>
                <w:lang w:eastAsia="bg-BG"/>
              </w:rPr>
              <w:t xml:space="preserve"> г.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86" w:rsidRPr="00852B85" w:rsidRDefault="00547886" w:rsidP="0041385E">
            <w:pPr>
              <w:jc w:val="both"/>
              <w:rPr>
                <w:rFonts w:asciiTheme="majorHAnsi" w:hAnsiTheme="majorHAnsi"/>
                <w:lang w:val="bg-BG" w:eastAsia="bg-BG"/>
              </w:rPr>
            </w:pPr>
            <w:r w:rsidRPr="00852B85">
              <w:rPr>
                <w:rFonts w:asciiTheme="majorHAnsi" w:hAnsiTheme="majorHAnsi"/>
                <w:lang w:val="bg-BG" w:eastAsia="bg-BG"/>
              </w:rPr>
              <w:t>От гледна точка на техническото осигуряване Общината разполалага с необходимата материална база и ресурси за обезпечаване на процеса. Закупен е специализиран програмен продукт, разработен в съответствие с изискванията на ЗОП, който да предостави възможността за това.</w:t>
            </w:r>
          </w:p>
          <w:p w:rsidR="00547886" w:rsidRPr="00852B85" w:rsidRDefault="00547886" w:rsidP="0073269E">
            <w:pPr>
              <w:jc w:val="both"/>
              <w:rPr>
                <w:rFonts w:asciiTheme="majorHAnsi" w:hAnsiTheme="majorHAnsi"/>
                <w:lang w:val="bg-BG" w:eastAsia="bg-BG"/>
              </w:rPr>
            </w:pPr>
            <w:r w:rsidRPr="00852B85">
              <w:rPr>
                <w:rFonts w:asciiTheme="majorHAnsi" w:hAnsiTheme="majorHAnsi"/>
                <w:lang w:val="bg-BG" w:eastAsia="bg-BG"/>
              </w:rPr>
              <w:t xml:space="preserve">В съответсвие с </w:t>
            </w:r>
            <w:r w:rsidR="000B2C57" w:rsidRPr="00852B85">
              <w:rPr>
                <w:rFonts w:asciiTheme="majorHAnsi" w:hAnsiTheme="majorHAnsi"/>
                <w:lang w:val="bg-BG" w:eastAsia="bg-BG"/>
              </w:rPr>
              <w:t>изискванията на</w:t>
            </w:r>
            <w:r w:rsidRPr="00852B85">
              <w:rPr>
                <w:rFonts w:asciiTheme="majorHAnsi" w:hAnsiTheme="majorHAnsi"/>
                <w:lang w:val="bg-BG" w:eastAsia="bg-BG"/>
              </w:rPr>
              <w:t xml:space="preserve"> ЗОП е разработена секция „профил на купувача” на официалния сайт на Община Бяла Слатина </w:t>
            </w:r>
            <w:r w:rsidRPr="00852B85">
              <w:rPr>
                <w:rFonts w:asciiTheme="majorHAnsi" w:hAnsiTheme="majorHAnsi"/>
                <w:lang w:eastAsia="bg-BG"/>
              </w:rPr>
              <w:t>www.byala-slatina.com</w:t>
            </w:r>
            <w:r w:rsidRPr="00852B85">
              <w:rPr>
                <w:rFonts w:asciiTheme="majorHAnsi" w:hAnsiTheme="majorHAnsi"/>
                <w:lang w:val="bg-BG" w:eastAsia="bg-BG"/>
              </w:rPr>
              <w:t>, която да предоставя възможност документацията и условията по тръжните процедури да се изтеглят от потенциалните участници онлайн.</w:t>
            </w:r>
          </w:p>
          <w:p w:rsidR="00001A1A" w:rsidRPr="000B2C57" w:rsidRDefault="000B2C57" w:rsidP="000B2C57">
            <w:pPr>
              <w:jc w:val="both"/>
              <w:rPr>
                <w:rFonts w:asciiTheme="majorHAnsi" w:hAnsiTheme="majorHAnsi"/>
                <w:highlight w:val="yellow"/>
                <w:lang w:val="bg-BG" w:eastAsia="bg-BG"/>
              </w:rPr>
            </w:pPr>
            <w:r w:rsidRPr="00852B85">
              <w:rPr>
                <w:rFonts w:asciiTheme="majorHAnsi" w:hAnsiTheme="majorHAnsi"/>
                <w:lang w:val="bg-BG" w:eastAsia="bg-BG"/>
              </w:rPr>
              <w:t>8</w:t>
            </w:r>
            <w:r w:rsidR="00001A1A" w:rsidRPr="00852B85">
              <w:rPr>
                <w:rFonts w:asciiTheme="majorHAnsi" w:hAnsiTheme="majorHAnsi"/>
                <w:lang w:val="bg-BG" w:eastAsia="bg-BG"/>
              </w:rPr>
              <w:t xml:space="preserve"> служители на Община Бяла Слатина участваха в специализирано обучение във връзка с променит</w:t>
            </w:r>
            <w:r w:rsidR="00B400B2" w:rsidRPr="00852B85">
              <w:rPr>
                <w:rFonts w:asciiTheme="majorHAnsi" w:hAnsiTheme="majorHAnsi"/>
                <w:lang w:val="bg-BG" w:eastAsia="bg-BG"/>
              </w:rPr>
              <w:t>е и прилагането на ЗОП през 201</w:t>
            </w:r>
            <w:r w:rsidRPr="00852B85">
              <w:rPr>
                <w:rFonts w:asciiTheme="majorHAnsi" w:hAnsiTheme="majorHAnsi"/>
                <w:lang w:val="bg-BG" w:eastAsia="bg-BG"/>
              </w:rPr>
              <w:t>9</w:t>
            </w:r>
            <w:r w:rsidR="00001A1A" w:rsidRPr="00852B85">
              <w:rPr>
                <w:rFonts w:asciiTheme="majorHAnsi" w:hAnsiTheme="majorHAnsi"/>
                <w:lang w:val="bg-BG" w:eastAsia="bg-BG"/>
              </w:rPr>
              <w:t xml:space="preserve">г. </w:t>
            </w:r>
          </w:p>
        </w:tc>
      </w:tr>
      <w:tr w:rsidR="00547886" w:rsidRPr="003F2BE0" w:rsidTr="00370B07">
        <w:trPr>
          <w:trHeight w:val="63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47886" w:rsidRPr="003F2BE0" w:rsidRDefault="00547886" w:rsidP="00464BE1">
            <w:pPr>
              <w:jc w:val="center"/>
              <w:rPr>
                <w:rFonts w:asciiTheme="majorHAnsi" w:hAnsiTheme="majorHAnsi"/>
                <w:i/>
                <w:iCs/>
                <w:lang w:eastAsia="bg-BG"/>
              </w:rPr>
            </w:pPr>
            <w:r w:rsidRPr="003F2BE0">
              <w:rPr>
                <w:rFonts w:asciiTheme="majorHAnsi" w:hAnsiTheme="majorHAnsi"/>
                <w:i/>
                <w:iCs/>
                <w:lang w:eastAsia="bg-BG"/>
              </w:rPr>
              <w:t xml:space="preserve">Специфична цел 2.4.2.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47886" w:rsidRPr="003F2BE0" w:rsidRDefault="00547886" w:rsidP="00464BE1">
            <w:pPr>
              <w:rPr>
                <w:rFonts w:asciiTheme="majorHAnsi" w:hAnsiTheme="majorHAnsi"/>
                <w:i/>
                <w:iCs/>
                <w:lang w:eastAsia="bg-BG"/>
              </w:rPr>
            </w:pPr>
            <w:r w:rsidRPr="003F2BE0">
              <w:rPr>
                <w:rFonts w:asciiTheme="majorHAnsi" w:hAnsiTheme="majorHAnsi"/>
                <w:i/>
                <w:iCs/>
                <w:lang w:eastAsia="bg-BG"/>
              </w:rPr>
              <w:t>Усъвършенстване на административния капацитет и повиша</w:t>
            </w:r>
            <w:r w:rsidR="00370B07">
              <w:rPr>
                <w:rFonts w:asciiTheme="majorHAnsi" w:hAnsiTheme="majorHAnsi"/>
                <w:i/>
                <w:iCs/>
                <w:lang w:val="bg-BG" w:eastAsia="bg-BG"/>
              </w:rPr>
              <w:t>-</w:t>
            </w:r>
            <w:r w:rsidRPr="003F2BE0">
              <w:rPr>
                <w:rFonts w:asciiTheme="majorHAnsi" w:hAnsiTheme="majorHAnsi"/>
                <w:i/>
                <w:iCs/>
                <w:lang w:eastAsia="bg-BG"/>
              </w:rPr>
              <w:t>ване на прозрачност</w:t>
            </w:r>
            <w:r w:rsidR="00370B07">
              <w:rPr>
                <w:rFonts w:asciiTheme="majorHAnsi" w:hAnsiTheme="majorHAnsi"/>
                <w:i/>
                <w:iCs/>
                <w:lang w:val="bg-BG" w:eastAsia="bg-BG"/>
              </w:rPr>
              <w:t>-</w:t>
            </w:r>
            <w:r w:rsidRPr="003F2BE0">
              <w:rPr>
                <w:rFonts w:asciiTheme="majorHAnsi" w:hAnsiTheme="majorHAnsi"/>
                <w:i/>
                <w:iCs/>
                <w:lang w:eastAsia="bg-BG"/>
              </w:rPr>
              <w:t>та при работа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47886" w:rsidRPr="003F2BE0" w:rsidRDefault="00547886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1 100 000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47886" w:rsidRPr="003F2BE0" w:rsidRDefault="00547886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Фондове на ЕС; Централния бюджет; Общински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47886" w:rsidRPr="003F2BE0" w:rsidRDefault="00547886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2014 - 2020 г.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47886" w:rsidRPr="000B2C57" w:rsidRDefault="00547886" w:rsidP="00B400B2">
            <w:pPr>
              <w:jc w:val="both"/>
              <w:rPr>
                <w:rFonts w:asciiTheme="majorHAnsi" w:hAnsiTheme="majorHAnsi"/>
                <w:lang w:val="bg-BG"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Налице е висока активност, с оглед постигане на поставената специфична цел</w:t>
            </w:r>
            <w:r w:rsidR="000B2C57">
              <w:rPr>
                <w:rFonts w:asciiTheme="majorHAnsi" w:hAnsiTheme="majorHAnsi"/>
                <w:lang w:val="bg-BG" w:eastAsia="bg-BG"/>
              </w:rPr>
              <w:t>.</w:t>
            </w:r>
          </w:p>
        </w:tc>
      </w:tr>
      <w:tr w:rsidR="00547886" w:rsidRPr="003F2BE0" w:rsidTr="00370B07">
        <w:trPr>
          <w:trHeight w:val="63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86" w:rsidRPr="003F2BE0" w:rsidRDefault="00547886" w:rsidP="00464BE1">
            <w:pPr>
              <w:jc w:val="right"/>
              <w:rPr>
                <w:rFonts w:asciiTheme="majorHAnsi" w:hAnsiTheme="majorHAnsi"/>
                <w:i/>
                <w:iCs/>
                <w:lang w:eastAsia="bg-BG"/>
              </w:rPr>
            </w:pPr>
            <w:r w:rsidRPr="003F2BE0">
              <w:rPr>
                <w:rFonts w:asciiTheme="majorHAnsi" w:hAnsiTheme="majorHAnsi"/>
                <w:i/>
                <w:iCs/>
                <w:lang w:eastAsia="bg-BG"/>
              </w:rPr>
              <w:t>Проект: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86" w:rsidRPr="003F2BE0" w:rsidRDefault="00547886" w:rsidP="00464BE1">
            <w:pPr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Повишаване на знанията, уменията и компетентностите на служителите в общинската администрация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886" w:rsidRPr="003F2BE0" w:rsidRDefault="00547886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550 000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86" w:rsidRPr="003F2BE0" w:rsidRDefault="00547886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Фондове на ЕС; Централния бюджет; Общински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86" w:rsidRPr="003F2BE0" w:rsidRDefault="00547886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2014 - 2020 г.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86" w:rsidRPr="00852B85" w:rsidRDefault="00547886" w:rsidP="00DE139B">
            <w:pPr>
              <w:jc w:val="both"/>
              <w:rPr>
                <w:rFonts w:asciiTheme="majorHAnsi" w:hAnsiTheme="majorHAnsi"/>
                <w:lang w:val="bg-BG" w:eastAsia="bg-BG"/>
              </w:rPr>
            </w:pPr>
            <w:r w:rsidRPr="00852B85">
              <w:rPr>
                <w:rFonts w:asciiTheme="majorHAnsi" w:hAnsiTheme="majorHAnsi"/>
                <w:lang w:val="bg-BG" w:eastAsia="bg-BG"/>
              </w:rPr>
              <w:t>С</w:t>
            </w:r>
            <w:r w:rsidRPr="00852B85">
              <w:rPr>
                <w:rFonts w:asciiTheme="majorHAnsi" w:hAnsiTheme="majorHAnsi"/>
                <w:lang w:eastAsia="bg-BG"/>
              </w:rPr>
              <w:t>лужителите от общинска администрация Бяла Слатина</w:t>
            </w:r>
            <w:r w:rsidRPr="00852B85">
              <w:rPr>
                <w:rFonts w:asciiTheme="majorHAnsi" w:hAnsiTheme="majorHAnsi"/>
                <w:lang w:val="bg-BG" w:eastAsia="bg-BG"/>
              </w:rPr>
              <w:t xml:space="preserve">  участват в текущи курсове за повишаване на компетентността и квалификацията им</w:t>
            </w:r>
            <w:r w:rsidRPr="00852B85">
              <w:rPr>
                <w:rFonts w:asciiTheme="majorHAnsi" w:hAnsiTheme="majorHAnsi"/>
                <w:lang w:eastAsia="bg-BG"/>
              </w:rPr>
              <w:t xml:space="preserve">. </w:t>
            </w:r>
          </w:p>
          <w:p w:rsidR="00151E0A" w:rsidRPr="00852B85" w:rsidRDefault="00B400B2" w:rsidP="00151E0A">
            <w:pPr>
              <w:jc w:val="both"/>
              <w:rPr>
                <w:rFonts w:asciiTheme="majorHAnsi" w:hAnsiTheme="majorHAnsi"/>
                <w:lang w:val="bg-BG" w:eastAsia="bg-BG"/>
              </w:rPr>
            </w:pPr>
            <w:r w:rsidRPr="00852B85">
              <w:rPr>
                <w:rFonts w:asciiTheme="majorHAnsi" w:hAnsiTheme="majorHAnsi"/>
                <w:lang w:val="bg-BG" w:eastAsia="bg-BG"/>
              </w:rPr>
              <w:t>През 201</w:t>
            </w:r>
            <w:r w:rsidR="000B2C57" w:rsidRPr="00852B85">
              <w:rPr>
                <w:rFonts w:asciiTheme="majorHAnsi" w:hAnsiTheme="majorHAnsi"/>
                <w:lang w:val="bg-BG" w:eastAsia="bg-BG"/>
              </w:rPr>
              <w:t>9</w:t>
            </w:r>
            <w:r w:rsidR="00151E0A" w:rsidRPr="00852B85">
              <w:rPr>
                <w:rFonts w:asciiTheme="majorHAnsi" w:hAnsiTheme="majorHAnsi"/>
                <w:lang w:val="bg-BG" w:eastAsia="bg-BG"/>
              </w:rPr>
              <w:t xml:space="preserve"> г. са обучени </w:t>
            </w:r>
            <w:r w:rsidR="007F0BEE" w:rsidRPr="00852B85">
              <w:rPr>
                <w:rFonts w:asciiTheme="majorHAnsi" w:hAnsiTheme="majorHAnsi"/>
                <w:lang w:val="bg-BG" w:eastAsia="bg-BG"/>
              </w:rPr>
              <w:t xml:space="preserve">15 </w:t>
            </w:r>
            <w:r w:rsidR="00151E0A" w:rsidRPr="00852B85">
              <w:rPr>
                <w:rFonts w:asciiTheme="majorHAnsi" w:hAnsiTheme="majorHAnsi"/>
                <w:lang w:val="bg-BG" w:eastAsia="bg-BG"/>
              </w:rPr>
              <w:t>лица – счетоводители на бюджетни структури за  Годишно счетоводно приключване</w:t>
            </w:r>
            <w:r w:rsidR="007F0BEE" w:rsidRPr="00852B85">
              <w:rPr>
                <w:rFonts w:asciiTheme="majorHAnsi" w:hAnsiTheme="majorHAnsi"/>
                <w:lang w:val="bg-BG" w:eastAsia="bg-BG"/>
              </w:rPr>
              <w:t xml:space="preserve">, </w:t>
            </w:r>
            <w:r w:rsidR="00151E0A" w:rsidRPr="00852B85">
              <w:rPr>
                <w:rFonts w:asciiTheme="majorHAnsi" w:hAnsiTheme="majorHAnsi"/>
                <w:lang w:val="bg-BG" w:eastAsia="bg-BG"/>
              </w:rPr>
              <w:t>съставяне на годишен бюджет</w:t>
            </w:r>
            <w:r w:rsidR="007F0BEE" w:rsidRPr="00852B85">
              <w:rPr>
                <w:rFonts w:asciiTheme="majorHAnsi" w:hAnsiTheme="majorHAnsi"/>
                <w:lang w:val="bg-BG" w:eastAsia="bg-BG"/>
              </w:rPr>
              <w:t xml:space="preserve"> и прилагане на амортизации в бюджетните учреждения</w:t>
            </w:r>
            <w:r w:rsidR="00151E0A" w:rsidRPr="00852B85">
              <w:rPr>
                <w:rFonts w:asciiTheme="majorHAnsi" w:hAnsiTheme="majorHAnsi"/>
                <w:lang w:val="bg-BG" w:eastAsia="bg-BG"/>
              </w:rPr>
              <w:t>.</w:t>
            </w:r>
          </w:p>
          <w:p w:rsidR="00151E0A" w:rsidRPr="00852B85" w:rsidRDefault="00151E0A" w:rsidP="00151E0A">
            <w:pPr>
              <w:jc w:val="both"/>
              <w:rPr>
                <w:rFonts w:asciiTheme="majorHAnsi" w:hAnsiTheme="majorHAnsi"/>
                <w:lang w:val="bg-BG" w:eastAsia="bg-BG"/>
              </w:rPr>
            </w:pPr>
            <w:r w:rsidRPr="00852B85">
              <w:rPr>
                <w:rFonts w:asciiTheme="majorHAnsi" w:hAnsiTheme="majorHAnsi"/>
                <w:lang w:val="bg-BG" w:eastAsia="bg-BG"/>
              </w:rPr>
              <w:t>Ръководители на общината и експерти участват в постоянните комисии към НСОРБ.</w:t>
            </w:r>
          </w:p>
          <w:p w:rsidR="00547886" w:rsidRPr="00852B85" w:rsidRDefault="00547886" w:rsidP="00B400B2">
            <w:pPr>
              <w:jc w:val="both"/>
              <w:rPr>
                <w:rFonts w:asciiTheme="majorHAnsi" w:hAnsiTheme="majorHAnsi"/>
                <w:lang w:val="bg-BG" w:eastAsia="bg-BG"/>
              </w:rPr>
            </w:pPr>
            <w:r w:rsidRPr="00852B85">
              <w:rPr>
                <w:rFonts w:asciiTheme="majorHAnsi" w:hAnsiTheme="majorHAnsi"/>
                <w:lang w:val="bg-BG" w:eastAsia="bg-BG"/>
              </w:rPr>
              <w:t>През 201</w:t>
            </w:r>
            <w:r w:rsidR="000B2C57" w:rsidRPr="00852B85">
              <w:rPr>
                <w:rFonts w:asciiTheme="majorHAnsi" w:hAnsiTheme="majorHAnsi"/>
                <w:lang w:val="bg-BG" w:eastAsia="bg-BG"/>
              </w:rPr>
              <w:t>9</w:t>
            </w:r>
            <w:r w:rsidRPr="00852B85">
              <w:rPr>
                <w:rFonts w:asciiTheme="majorHAnsi" w:hAnsiTheme="majorHAnsi"/>
                <w:lang w:val="bg-BG" w:eastAsia="bg-BG"/>
              </w:rPr>
              <w:t xml:space="preserve">г. </w:t>
            </w:r>
            <w:r w:rsidR="000B2C57" w:rsidRPr="00852B85">
              <w:rPr>
                <w:rFonts w:asciiTheme="majorHAnsi" w:hAnsiTheme="majorHAnsi"/>
                <w:lang w:val="bg-BG" w:eastAsia="bg-BG"/>
              </w:rPr>
              <w:t>8</w:t>
            </w:r>
            <w:r w:rsidRPr="00852B85">
              <w:rPr>
                <w:rFonts w:asciiTheme="majorHAnsi" w:hAnsiTheme="majorHAnsi"/>
                <w:lang w:val="bg-BG" w:eastAsia="bg-BG"/>
              </w:rPr>
              <w:t xml:space="preserve"> служители участваха в обучение по обществени поръчки, във връзка с промените в Закона за обществените поръчки и текущата нормативна.</w:t>
            </w:r>
          </w:p>
          <w:p w:rsidR="00787600" w:rsidRPr="00787600" w:rsidRDefault="00787600" w:rsidP="000B2C57">
            <w:pPr>
              <w:jc w:val="both"/>
              <w:rPr>
                <w:rFonts w:asciiTheme="majorHAnsi" w:hAnsiTheme="majorHAnsi"/>
                <w:lang w:val="bg-BG" w:eastAsia="bg-BG"/>
              </w:rPr>
            </w:pPr>
            <w:r w:rsidRPr="00852B85">
              <w:rPr>
                <w:rFonts w:asciiTheme="majorHAnsi" w:hAnsiTheme="majorHAnsi"/>
                <w:lang w:val="bg-BG" w:eastAsia="bg-BG"/>
              </w:rPr>
              <w:t>През 201</w:t>
            </w:r>
            <w:r w:rsidR="000B2C57" w:rsidRPr="00852B85">
              <w:rPr>
                <w:rFonts w:asciiTheme="majorHAnsi" w:hAnsiTheme="majorHAnsi"/>
                <w:lang w:val="bg-BG" w:eastAsia="bg-BG"/>
              </w:rPr>
              <w:t>9</w:t>
            </w:r>
            <w:r w:rsidRPr="00852B85">
              <w:rPr>
                <w:rFonts w:asciiTheme="majorHAnsi" w:hAnsiTheme="majorHAnsi"/>
                <w:lang w:val="bg-BG" w:eastAsia="bg-BG"/>
              </w:rPr>
              <w:t>г. 1</w:t>
            </w:r>
            <w:r w:rsidR="000B2C57" w:rsidRPr="00852B85">
              <w:rPr>
                <w:rFonts w:asciiTheme="majorHAnsi" w:hAnsiTheme="majorHAnsi"/>
                <w:lang w:val="bg-BG" w:eastAsia="bg-BG"/>
              </w:rPr>
              <w:t>5</w:t>
            </w:r>
            <w:r w:rsidRPr="00852B85">
              <w:rPr>
                <w:rFonts w:asciiTheme="majorHAnsi" w:hAnsiTheme="majorHAnsi"/>
                <w:lang w:val="bg-BG" w:eastAsia="bg-BG"/>
              </w:rPr>
              <w:t xml:space="preserve"> служители от Община Бяла Слатина се включиха в </w:t>
            </w:r>
            <w:r w:rsidR="000B2C57" w:rsidRPr="00852B85">
              <w:rPr>
                <w:rFonts w:asciiTheme="majorHAnsi" w:hAnsiTheme="majorHAnsi"/>
                <w:lang w:val="bg-BG" w:eastAsia="bg-BG"/>
              </w:rPr>
              <w:t xml:space="preserve">различни </w:t>
            </w:r>
            <w:r w:rsidRPr="00852B85">
              <w:rPr>
                <w:rFonts w:asciiTheme="majorHAnsi" w:hAnsiTheme="majorHAnsi"/>
                <w:lang w:val="bg-BG" w:eastAsia="bg-BG"/>
              </w:rPr>
              <w:t>модули и програмите за обучение</w:t>
            </w:r>
            <w:r w:rsidR="000B2C57" w:rsidRPr="00852B85">
              <w:rPr>
                <w:rFonts w:asciiTheme="majorHAnsi" w:hAnsiTheme="majorHAnsi"/>
                <w:lang w:val="bg-BG" w:eastAsia="bg-BG"/>
              </w:rPr>
              <w:t xml:space="preserve"> и подобряване на квалификацията</w:t>
            </w:r>
            <w:r w:rsidRPr="00852B85">
              <w:rPr>
                <w:rFonts w:asciiTheme="majorHAnsi" w:hAnsiTheme="majorHAnsi"/>
                <w:lang w:val="bg-BG" w:eastAsia="bg-BG"/>
              </w:rPr>
              <w:t>.</w:t>
            </w:r>
          </w:p>
        </w:tc>
      </w:tr>
      <w:tr w:rsidR="00547886" w:rsidRPr="003F2BE0" w:rsidTr="00370B07">
        <w:trPr>
          <w:trHeight w:val="63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86" w:rsidRPr="003F2BE0" w:rsidRDefault="00547886" w:rsidP="00464BE1">
            <w:pPr>
              <w:jc w:val="right"/>
              <w:rPr>
                <w:rFonts w:asciiTheme="majorHAnsi" w:hAnsiTheme="majorHAnsi"/>
                <w:i/>
                <w:iCs/>
                <w:lang w:eastAsia="bg-BG"/>
              </w:rPr>
            </w:pPr>
            <w:r w:rsidRPr="003F2BE0">
              <w:rPr>
                <w:rFonts w:asciiTheme="majorHAnsi" w:hAnsiTheme="majorHAnsi"/>
                <w:i/>
                <w:iCs/>
                <w:lang w:eastAsia="bg-BG"/>
              </w:rPr>
              <w:t>Проект: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86" w:rsidRPr="003F2BE0" w:rsidRDefault="00547886" w:rsidP="00464BE1">
            <w:pPr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Повишаване на прозрачността при работата на администрацията и включване на гражданското общество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886" w:rsidRPr="003F2BE0" w:rsidRDefault="00547886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150 000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86" w:rsidRPr="003F2BE0" w:rsidRDefault="00547886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Фондове на ЕС; Централния бюджет; Общински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86" w:rsidRPr="003F2BE0" w:rsidRDefault="00547886" w:rsidP="00B400B2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2014 - 20</w:t>
            </w:r>
            <w:r w:rsidR="00B400B2">
              <w:rPr>
                <w:rFonts w:asciiTheme="majorHAnsi" w:hAnsiTheme="majorHAnsi"/>
                <w:lang w:val="bg-BG" w:eastAsia="bg-BG"/>
              </w:rPr>
              <w:t>20</w:t>
            </w:r>
            <w:r w:rsidRPr="003F2BE0">
              <w:rPr>
                <w:rFonts w:asciiTheme="majorHAnsi" w:hAnsiTheme="majorHAnsi"/>
                <w:lang w:eastAsia="bg-BG"/>
              </w:rPr>
              <w:t xml:space="preserve"> г.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AB3" w:rsidRPr="00852B85" w:rsidRDefault="00543AB3" w:rsidP="00543AB3">
            <w:pPr>
              <w:jc w:val="both"/>
              <w:rPr>
                <w:rFonts w:asciiTheme="majorHAnsi" w:hAnsiTheme="majorHAnsi"/>
                <w:lang w:val="bg-BG" w:eastAsia="bg-BG"/>
              </w:rPr>
            </w:pPr>
            <w:r w:rsidRPr="00852B85">
              <w:rPr>
                <w:rFonts w:asciiTheme="majorHAnsi" w:hAnsiTheme="majorHAnsi"/>
                <w:lang w:val="bg-BG" w:eastAsia="bg-BG"/>
              </w:rPr>
              <w:t>И  през  201</w:t>
            </w:r>
            <w:r w:rsidR="000B2C57" w:rsidRPr="00852B85">
              <w:rPr>
                <w:rFonts w:asciiTheme="majorHAnsi" w:hAnsiTheme="majorHAnsi"/>
                <w:lang w:val="bg-BG" w:eastAsia="bg-BG"/>
              </w:rPr>
              <w:t>9</w:t>
            </w:r>
            <w:r w:rsidRPr="00852B85">
              <w:rPr>
                <w:rFonts w:asciiTheme="majorHAnsi" w:hAnsiTheme="majorHAnsi"/>
                <w:lang w:val="bg-BG" w:eastAsia="bg-BG"/>
              </w:rPr>
              <w:t xml:space="preserve">  година продължиха  откритите  и  прозрачни взаимоотношенията между местната власт и гражданите. В това направление е реализирано следното:</w:t>
            </w:r>
          </w:p>
          <w:p w:rsidR="00543AB3" w:rsidRPr="00852B85" w:rsidRDefault="00543AB3" w:rsidP="00543AB3">
            <w:pPr>
              <w:jc w:val="both"/>
              <w:rPr>
                <w:rFonts w:asciiTheme="majorHAnsi" w:hAnsiTheme="majorHAnsi"/>
                <w:lang w:val="bg-BG" w:eastAsia="bg-BG"/>
              </w:rPr>
            </w:pPr>
            <w:r w:rsidRPr="00852B85">
              <w:rPr>
                <w:rFonts w:asciiTheme="majorHAnsi" w:hAnsiTheme="majorHAnsi"/>
                <w:lang w:val="bg-BG" w:eastAsia="bg-BG"/>
              </w:rPr>
              <w:t>Продължи да се обогатява официалната електронна страница на общината. На  нея  редовно  се  актуализира  информацията  в  отделните  рубрики. През 201</w:t>
            </w:r>
            <w:r w:rsidR="000B2C57" w:rsidRPr="00852B85">
              <w:rPr>
                <w:rFonts w:asciiTheme="majorHAnsi" w:hAnsiTheme="majorHAnsi"/>
                <w:lang w:val="bg-BG" w:eastAsia="bg-BG"/>
              </w:rPr>
              <w:t>9</w:t>
            </w:r>
            <w:r w:rsidRPr="00852B85">
              <w:rPr>
                <w:rFonts w:asciiTheme="majorHAnsi" w:hAnsiTheme="majorHAnsi"/>
                <w:lang w:val="bg-BG" w:eastAsia="bg-BG"/>
              </w:rPr>
              <w:t xml:space="preserve"> година </w:t>
            </w:r>
            <w:r w:rsidR="000B2C57" w:rsidRPr="00852B85">
              <w:rPr>
                <w:rFonts w:asciiTheme="majorHAnsi" w:hAnsiTheme="majorHAnsi"/>
                <w:lang w:val="bg-BG" w:eastAsia="bg-BG"/>
              </w:rPr>
              <w:t xml:space="preserve">продължи да се поддържа </w:t>
            </w:r>
            <w:r w:rsidRPr="00852B85">
              <w:rPr>
                <w:rFonts w:asciiTheme="majorHAnsi" w:hAnsiTheme="majorHAnsi"/>
                <w:lang w:val="bg-BG" w:eastAsia="bg-BG"/>
              </w:rPr>
              <w:t>рубриката „Регистри на община Бяла Слатина“, в която са публикувани всички регистри, които общината обявява на Портала за отворени данни.</w:t>
            </w:r>
          </w:p>
          <w:p w:rsidR="00543AB3" w:rsidRPr="00852B85" w:rsidRDefault="00543AB3" w:rsidP="00543AB3">
            <w:pPr>
              <w:jc w:val="both"/>
              <w:rPr>
                <w:rFonts w:asciiTheme="majorHAnsi" w:hAnsiTheme="majorHAnsi"/>
                <w:lang w:val="bg-BG" w:eastAsia="bg-BG"/>
              </w:rPr>
            </w:pPr>
            <w:r w:rsidRPr="00852B85">
              <w:rPr>
                <w:rFonts w:asciiTheme="majorHAnsi" w:hAnsiTheme="majorHAnsi"/>
                <w:lang w:val="bg-BG" w:eastAsia="bg-BG"/>
              </w:rPr>
              <w:t xml:space="preserve">На  сайта  регулярно  се  публикуват  дневният  ред  и  протоколите  от заседанията на Общинския съвет, както и решенията взети от съвета, проекти за промяна на нормативни актове, заповеди на </w:t>
            </w:r>
            <w:r w:rsidRPr="00852B85">
              <w:rPr>
                <w:rFonts w:asciiTheme="majorHAnsi" w:hAnsiTheme="majorHAnsi"/>
                <w:lang w:val="bg-BG" w:eastAsia="bg-BG"/>
              </w:rPr>
              <w:lastRenderedPageBreak/>
              <w:t>кмета на общината и друга актуална информация, която би представлявала интерес за гражданите.</w:t>
            </w:r>
          </w:p>
          <w:p w:rsidR="00543AB3" w:rsidRPr="00852B85" w:rsidRDefault="00543AB3" w:rsidP="00543AB3">
            <w:pPr>
              <w:jc w:val="both"/>
              <w:rPr>
                <w:rFonts w:asciiTheme="majorHAnsi" w:hAnsiTheme="majorHAnsi"/>
                <w:lang w:val="bg-BG" w:eastAsia="bg-BG"/>
              </w:rPr>
            </w:pPr>
            <w:r w:rsidRPr="00852B85">
              <w:rPr>
                <w:rFonts w:asciiTheme="majorHAnsi" w:hAnsiTheme="majorHAnsi"/>
                <w:lang w:val="bg-BG" w:eastAsia="bg-BG"/>
              </w:rPr>
              <w:t>Чрез сайта могат за се проследят репортажи от заседанията на Общинския съвет  и  видеозаписи  от  значими  събития,  организирани  и  проведени  по различни поводи в общината.</w:t>
            </w:r>
          </w:p>
          <w:p w:rsidR="00543AB3" w:rsidRPr="00852B85" w:rsidRDefault="00543AB3" w:rsidP="00543AB3">
            <w:pPr>
              <w:jc w:val="both"/>
              <w:rPr>
                <w:rFonts w:asciiTheme="majorHAnsi" w:hAnsiTheme="majorHAnsi"/>
                <w:lang w:val="bg-BG" w:eastAsia="bg-BG"/>
              </w:rPr>
            </w:pPr>
            <w:r w:rsidRPr="00852B85">
              <w:rPr>
                <w:rFonts w:asciiTheme="majorHAnsi" w:hAnsiTheme="majorHAnsi"/>
                <w:lang w:val="bg-BG" w:eastAsia="bg-BG"/>
              </w:rPr>
              <w:t>В рубриката „Обществени дискусии“ се обобщават и представят резултатите от проучване мнението на гражданите относно качеството на предоставяните административни услуги.</w:t>
            </w:r>
          </w:p>
          <w:p w:rsidR="00543AB3" w:rsidRPr="00852B85" w:rsidRDefault="00543AB3" w:rsidP="00543AB3">
            <w:pPr>
              <w:jc w:val="both"/>
              <w:rPr>
                <w:rFonts w:asciiTheme="majorHAnsi" w:hAnsiTheme="majorHAnsi"/>
                <w:lang w:val="bg-BG" w:eastAsia="bg-BG"/>
              </w:rPr>
            </w:pPr>
            <w:r w:rsidRPr="00852B85">
              <w:rPr>
                <w:rFonts w:asciiTheme="majorHAnsi" w:hAnsiTheme="majorHAnsi"/>
                <w:lang w:val="bg-BG" w:eastAsia="bg-BG"/>
              </w:rPr>
              <w:t>В актуален вид се поддържа рубриката „Профил на купувача“, в която са обявени всички покани за обществени поръчки, както и рубриката: „Конкурси и търгове“, в която се обявяват търгове за разпореждане с общинска собственост и тръжните документи за участие в тях, както и свободните работни места в общината, сроковете и документите за кандидатстване</w:t>
            </w:r>
          </w:p>
          <w:p w:rsidR="00543AB3" w:rsidRPr="00852B85" w:rsidRDefault="00543AB3" w:rsidP="00543AB3">
            <w:pPr>
              <w:jc w:val="both"/>
              <w:rPr>
                <w:rFonts w:asciiTheme="majorHAnsi" w:hAnsiTheme="majorHAnsi"/>
                <w:lang w:val="bg-BG" w:eastAsia="bg-BG"/>
              </w:rPr>
            </w:pPr>
            <w:r w:rsidRPr="00852B85">
              <w:rPr>
                <w:rFonts w:asciiTheme="majorHAnsi" w:hAnsiTheme="majorHAnsi"/>
                <w:lang w:val="bg-BG" w:eastAsia="bg-BG"/>
              </w:rPr>
              <w:t>На видео екран в Центъра за услуги и информация на граждани се презентират актуални  дейности,  рекламни  материали  и  друга  полезна  за  гражданите информация.</w:t>
            </w:r>
          </w:p>
          <w:p w:rsidR="00543AB3" w:rsidRPr="00852B85" w:rsidRDefault="00543AB3" w:rsidP="00543AB3">
            <w:pPr>
              <w:jc w:val="both"/>
              <w:rPr>
                <w:rFonts w:asciiTheme="majorHAnsi" w:hAnsiTheme="majorHAnsi"/>
                <w:lang w:val="bg-BG" w:eastAsia="bg-BG"/>
              </w:rPr>
            </w:pPr>
            <w:r w:rsidRPr="00852B85">
              <w:rPr>
                <w:rFonts w:asciiTheme="majorHAnsi" w:hAnsiTheme="majorHAnsi"/>
                <w:lang w:val="bg-BG" w:eastAsia="bg-BG"/>
              </w:rPr>
              <w:t>Изготвен е Годишен</w:t>
            </w:r>
            <w:r w:rsidR="00276F75" w:rsidRPr="00852B85">
              <w:rPr>
                <w:rFonts w:asciiTheme="majorHAnsi" w:hAnsiTheme="majorHAnsi"/>
                <w:lang w:val="bg-BG" w:eastAsia="bg-BG"/>
              </w:rPr>
              <w:t xml:space="preserve"> </w:t>
            </w:r>
            <w:r w:rsidRPr="00852B85">
              <w:rPr>
                <w:rFonts w:asciiTheme="majorHAnsi" w:hAnsiTheme="majorHAnsi"/>
                <w:lang w:val="bg-BG" w:eastAsia="bg-BG"/>
              </w:rPr>
              <w:t>отчет на кмета за изпълнение на мандатната програма 2015 -2019 г., който е изготвен на книжен носител и качен като файл на електронната страница на общината.</w:t>
            </w:r>
          </w:p>
          <w:p w:rsidR="00543AB3" w:rsidRPr="00852B85" w:rsidRDefault="00543AB3" w:rsidP="00543AB3">
            <w:pPr>
              <w:jc w:val="both"/>
              <w:rPr>
                <w:rFonts w:asciiTheme="majorHAnsi" w:hAnsiTheme="majorHAnsi"/>
                <w:lang w:val="bg-BG" w:eastAsia="bg-BG"/>
              </w:rPr>
            </w:pPr>
            <w:r w:rsidRPr="00852B85">
              <w:rPr>
                <w:rFonts w:asciiTheme="majorHAnsi" w:hAnsiTheme="majorHAnsi"/>
                <w:lang w:val="bg-BG" w:eastAsia="bg-BG"/>
              </w:rPr>
              <w:t xml:space="preserve">Създаден е специализиран подсайт </w:t>
            </w:r>
            <w:hyperlink r:id="rId12" w:history="1">
              <w:r w:rsidRPr="00852B85">
                <w:rPr>
                  <w:lang w:val="bg-BG"/>
                </w:rPr>
                <w:t>www.bsl-proekti.com</w:t>
              </w:r>
            </w:hyperlink>
            <w:r w:rsidR="00EB550E" w:rsidRPr="00852B85">
              <w:rPr>
                <w:rFonts w:asciiTheme="majorHAnsi" w:hAnsiTheme="majorHAnsi"/>
                <w:lang w:val="bg-BG" w:eastAsia="bg-BG"/>
              </w:rPr>
              <w:t xml:space="preserve"> </w:t>
            </w:r>
            <w:r w:rsidRPr="00852B85">
              <w:rPr>
                <w:rFonts w:asciiTheme="majorHAnsi" w:hAnsiTheme="majorHAnsi"/>
                <w:lang w:val="bg-BG" w:eastAsia="bg-BG"/>
              </w:rPr>
              <w:t>за напредъка на проектите, които се изпълняват в Община Бяла Слатина, който постоянно се обновявя и съдържа пълна база данни за статуса на проектите, които се реализират.</w:t>
            </w:r>
          </w:p>
          <w:p w:rsidR="00543AB3" w:rsidRPr="00852B85" w:rsidRDefault="00543AB3" w:rsidP="00543AB3">
            <w:pPr>
              <w:jc w:val="both"/>
              <w:rPr>
                <w:rFonts w:asciiTheme="majorHAnsi" w:hAnsiTheme="majorHAnsi"/>
                <w:lang w:val="bg-BG" w:eastAsia="bg-BG"/>
              </w:rPr>
            </w:pPr>
            <w:r w:rsidRPr="00852B85">
              <w:rPr>
                <w:rFonts w:asciiTheme="majorHAnsi" w:hAnsiTheme="majorHAnsi"/>
                <w:lang w:val="bg-BG" w:eastAsia="bg-BG"/>
              </w:rPr>
              <w:t>Проведени са обществени обсъждания на проекта на  бюджет на общината за  201</w:t>
            </w:r>
            <w:r w:rsidR="00276F75" w:rsidRPr="00852B85">
              <w:rPr>
                <w:rFonts w:asciiTheme="majorHAnsi" w:hAnsiTheme="majorHAnsi"/>
                <w:lang w:val="bg-BG" w:eastAsia="bg-BG"/>
              </w:rPr>
              <w:t>9</w:t>
            </w:r>
            <w:r w:rsidRPr="00852B85">
              <w:rPr>
                <w:rFonts w:asciiTheme="majorHAnsi" w:hAnsiTheme="majorHAnsi"/>
                <w:lang w:val="bg-BG" w:eastAsia="bg-BG"/>
              </w:rPr>
              <w:t xml:space="preserve"> г., както и о</w:t>
            </w:r>
            <w:r w:rsidR="00EB550E" w:rsidRPr="00852B85">
              <w:rPr>
                <w:rFonts w:asciiTheme="majorHAnsi" w:hAnsiTheme="majorHAnsi"/>
                <w:lang w:val="bg-BG" w:eastAsia="bg-BG"/>
              </w:rPr>
              <w:t>тчет на общинския бюджет за 201</w:t>
            </w:r>
            <w:r w:rsidR="00276F75" w:rsidRPr="00852B85">
              <w:rPr>
                <w:rFonts w:asciiTheme="majorHAnsi" w:hAnsiTheme="majorHAnsi"/>
                <w:lang w:val="bg-BG" w:eastAsia="bg-BG"/>
              </w:rPr>
              <w:t>8</w:t>
            </w:r>
            <w:r w:rsidRPr="00852B85">
              <w:rPr>
                <w:rFonts w:asciiTheme="majorHAnsi" w:hAnsiTheme="majorHAnsi"/>
                <w:lang w:val="bg-BG" w:eastAsia="bg-BG"/>
              </w:rPr>
              <w:t xml:space="preserve"> г.</w:t>
            </w:r>
          </w:p>
          <w:p w:rsidR="00547886" w:rsidRPr="00852B85" w:rsidRDefault="00543AB3" w:rsidP="004F7623">
            <w:pPr>
              <w:jc w:val="both"/>
              <w:rPr>
                <w:rFonts w:asciiTheme="majorHAnsi" w:hAnsiTheme="majorHAnsi"/>
                <w:lang w:val="bg-BG" w:eastAsia="bg-BG"/>
              </w:rPr>
            </w:pPr>
            <w:r w:rsidRPr="00852B85">
              <w:rPr>
                <w:rFonts w:asciiTheme="majorHAnsi" w:hAnsiTheme="majorHAnsi"/>
                <w:lang w:val="bg-BG" w:eastAsia="bg-BG"/>
              </w:rPr>
              <w:t>На страницата на общината съгласно Закона за нормативните документи е създадена рубрика „Проекти на нормативни документи“, на която се оповестяват за обсъждане предлаганите промени в нормативните документи, мотивите за промяната както и нови такива.</w:t>
            </w:r>
          </w:p>
          <w:p w:rsidR="00276F75" w:rsidRPr="003F2BE0" w:rsidRDefault="00020A86" w:rsidP="004F7623">
            <w:pPr>
              <w:jc w:val="both"/>
              <w:rPr>
                <w:rFonts w:asciiTheme="majorHAnsi" w:hAnsiTheme="majorHAnsi"/>
                <w:lang w:val="bg-BG" w:eastAsia="bg-BG"/>
              </w:rPr>
            </w:pPr>
            <w:r w:rsidRPr="00852B85">
              <w:rPr>
                <w:rFonts w:asciiTheme="majorHAnsi" w:hAnsiTheme="majorHAnsi"/>
                <w:lang w:val="bg-BG" w:eastAsia="bg-BG"/>
              </w:rPr>
              <w:t>През 2019г. са изработени 2 бр. цифрови модели кадастър и регулация – на с. Търнава и с. Галиче. Общата стойност на инвестицията възлиза на 14 740 лв.</w:t>
            </w:r>
          </w:p>
        </w:tc>
      </w:tr>
      <w:tr w:rsidR="00547886" w:rsidRPr="003F2BE0" w:rsidTr="00370B07">
        <w:trPr>
          <w:trHeight w:val="63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86" w:rsidRPr="003F2BE0" w:rsidRDefault="00547886" w:rsidP="00464BE1">
            <w:pPr>
              <w:jc w:val="right"/>
              <w:rPr>
                <w:rFonts w:asciiTheme="majorHAnsi" w:hAnsiTheme="majorHAnsi"/>
                <w:i/>
                <w:iCs/>
                <w:lang w:eastAsia="bg-BG"/>
              </w:rPr>
            </w:pPr>
            <w:r w:rsidRPr="003F2BE0">
              <w:rPr>
                <w:rFonts w:asciiTheme="majorHAnsi" w:hAnsiTheme="majorHAnsi"/>
                <w:i/>
                <w:iCs/>
                <w:lang w:eastAsia="bg-BG"/>
              </w:rPr>
              <w:lastRenderedPageBreak/>
              <w:t>Проект: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86" w:rsidRPr="003F2BE0" w:rsidRDefault="00547886" w:rsidP="009645A9">
            <w:pPr>
              <w:jc w:val="both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Създаване и развитие на инициативни групи с представители на бизнеса и гражданските структури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886" w:rsidRPr="003F2BE0" w:rsidRDefault="00547886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400 000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86" w:rsidRPr="003F2BE0" w:rsidRDefault="00547886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Фондове на ЕС; Централния бюджет; Общински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86" w:rsidRPr="003F2BE0" w:rsidRDefault="00547886" w:rsidP="00B2683D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2014 - 20</w:t>
            </w:r>
            <w:r w:rsidR="00B2683D">
              <w:rPr>
                <w:rFonts w:asciiTheme="majorHAnsi" w:hAnsiTheme="majorHAnsi"/>
                <w:lang w:val="bg-BG" w:eastAsia="bg-BG"/>
              </w:rPr>
              <w:t>20</w:t>
            </w:r>
            <w:r w:rsidRPr="003F2BE0">
              <w:rPr>
                <w:rFonts w:asciiTheme="majorHAnsi" w:hAnsiTheme="majorHAnsi"/>
                <w:lang w:eastAsia="bg-BG"/>
              </w:rPr>
              <w:t xml:space="preserve"> г.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86" w:rsidRPr="00852B85" w:rsidRDefault="00547886" w:rsidP="00464BE1">
            <w:pPr>
              <w:jc w:val="both"/>
              <w:rPr>
                <w:rFonts w:asciiTheme="majorHAnsi" w:hAnsiTheme="majorHAnsi"/>
                <w:lang w:val="bg-BG" w:eastAsia="bg-BG"/>
              </w:rPr>
            </w:pPr>
            <w:r w:rsidRPr="00852B85">
              <w:rPr>
                <w:rFonts w:asciiTheme="majorHAnsi" w:hAnsiTheme="majorHAnsi"/>
                <w:lang w:eastAsia="bg-BG"/>
              </w:rPr>
              <w:t>Към края на 201</w:t>
            </w:r>
            <w:r w:rsidR="00276F75" w:rsidRPr="00852B85">
              <w:rPr>
                <w:rFonts w:asciiTheme="majorHAnsi" w:hAnsiTheme="majorHAnsi"/>
                <w:lang w:val="bg-BG" w:eastAsia="bg-BG"/>
              </w:rPr>
              <w:t>9</w:t>
            </w:r>
            <w:r w:rsidRPr="00852B85">
              <w:rPr>
                <w:rFonts w:asciiTheme="majorHAnsi" w:hAnsiTheme="majorHAnsi"/>
                <w:lang w:eastAsia="bg-BG"/>
              </w:rPr>
              <w:t xml:space="preserve">г. е налице постоянно сътрудничество и партньорство между общината и бизнеса и гражданските структури. </w:t>
            </w:r>
          </w:p>
          <w:p w:rsidR="00276F75" w:rsidRPr="00852B85" w:rsidRDefault="00276F75" w:rsidP="00464BE1">
            <w:pPr>
              <w:jc w:val="both"/>
              <w:rPr>
                <w:rFonts w:asciiTheme="majorHAnsi" w:hAnsiTheme="majorHAnsi"/>
                <w:lang w:val="bg-BG" w:eastAsia="bg-BG"/>
              </w:rPr>
            </w:pPr>
            <w:r w:rsidRPr="00852B85">
              <w:rPr>
                <w:rFonts w:asciiTheme="majorHAnsi" w:hAnsiTheme="majorHAnsi"/>
                <w:lang w:val="bg-BG"/>
              </w:rPr>
              <w:t xml:space="preserve">През месец март 2019г. беше приета нова Наредба № 25 за насърчаване на инвестициите с общинско значение в община Бяла Слатина и издаване на сертификат клас В в съответствие с ЗНИ. Това стана с Решение на Общински съвет-Бяла Слатина от същия месец. С тази наредба се определят условията и редът за насърчаване на инвестициите с общинско значение за община Бяла Слатина, за издаване на сертификат клас В и прилагането на </w:t>
            </w:r>
            <w:r w:rsidRPr="00852B85">
              <w:rPr>
                <w:rFonts w:asciiTheme="majorHAnsi" w:hAnsiTheme="majorHAnsi"/>
                <w:lang w:val="bg-BG"/>
              </w:rPr>
              <w:lastRenderedPageBreak/>
              <w:t>мерките за насърчаване на инвестициите, съгласно изискванията на глава трета от ЗНИ и ППЗНИ. Основните цели, които се поставят с наредбата са</w:t>
            </w:r>
            <w:r w:rsidRPr="00852B85">
              <w:rPr>
                <w:rFonts w:asciiTheme="majorHAnsi" w:hAnsiTheme="majorHAnsi"/>
              </w:rPr>
              <w:t xml:space="preserve">: </w:t>
            </w:r>
            <w:r w:rsidRPr="00852B85">
              <w:rPr>
                <w:rFonts w:asciiTheme="majorHAnsi" w:hAnsiTheme="majorHAnsi"/>
                <w:lang w:val="bg-BG"/>
              </w:rPr>
              <w:t xml:space="preserve">повишаване на конкурентоспособността на икономиката на община Бяла Слатина, чрез нарастване на инвестициите за научни изследвания, иновации и технологично развитие в производства и услуги с висока добавена стойност при спазване на принципите на устойчиво развитие; подобряване на инвестиционния климат; създаване на нови и високопроизводителни работни места.  </w:t>
            </w:r>
          </w:p>
          <w:p w:rsidR="00547886" w:rsidRPr="00852B85" w:rsidRDefault="00DC575A" w:rsidP="00464BE1">
            <w:pPr>
              <w:jc w:val="both"/>
              <w:rPr>
                <w:rFonts w:asciiTheme="majorHAnsi" w:hAnsiTheme="majorHAnsi"/>
                <w:lang w:val="bg-BG" w:eastAsia="bg-BG"/>
              </w:rPr>
            </w:pPr>
            <w:r w:rsidRPr="00852B85">
              <w:rPr>
                <w:rFonts w:asciiTheme="majorHAnsi" w:hAnsiTheme="majorHAnsi"/>
                <w:lang w:val="bg-BG" w:eastAsia="bg-BG"/>
              </w:rPr>
              <w:t>А</w:t>
            </w:r>
            <w:r w:rsidR="00547886" w:rsidRPr="00852B85">
              <w:rPr>
                <w:rFonts w:asciiTheme="majorHAnsi" w:hAnsiTheme="majorHAnsi"/>
                <w:lang w:val="bg-BG" w:eastAsia="bg-BG"/>
              </w:rPr>
              <w:t>ктивизира</w:t>
            </w:r>
            <w:r w:rsidRPr="00852B85">
              <w:rPr>
                <w:rFonts w:asciiTheme="majorHAnsi" w:hAnsiTheme="majorHAnsi"/>
                <w:lang w:val="bg-BG" w:eastAsia="bg-BG"/>
              </w:rPr>
              <w:t xml:space="preserve"> с</w:t>
            </w:r>
            <w:r w:rsidR="00547886" w:rsidRPr="00852B85">
              <w:rPr>
                <w:rFonts w:asciiTheme="majorHAnsi" w:hAnsiTheme="majorHAnsi"/>
                <w:lang w:val="bg-BG" w:eastAsia="bg-BG"/>
              </w:rPr>
              <w:t>е дейността на СНЦ „Местна инициативна група Бяла Слатина”</w:t>
            </w:r>
            <w:r w:rsidR="00547886" w:rsidRPr="00852B85">
              <w:rPr>
                <w:rFonts w:asciiTheme="majorHAnsi" w:hAnsiTheme="majorHAnsi"/>
                <w:lang w:eastAsia="bg-BG"/>
              </w:rPr>
              <w:t>. </w:t>
            </w:r>
            <w:r w:rsidR="00547886" w:rsidRPr="00852B85">
              <w:rPr>
                <w:rFonts w:asciiTheme="majorHAnsi" w:hAnsiTheme="majorHAnsi"/>
                <w:lang w:val="bg-BG" w:eastAsia="bg-BG"/>
              </w:rPr>
              <w:t xml:space="preserve"> </w:t>
            </w:r>
            <w:r w:rsidR="00807EDC" w:rsidRPr="00852B85">
              <w:rPr>
                <w:rFonts w:asciiTheme="majorHAnsi" w:hAnsiTheme="majorHAnsi"/>
                <w:lang w:val="bg-BG" w:eastAsia="bg-BG"/>
              </w:rPr>
              <w:t xml:space="preserve">През </w:t>
            </w:r>
            <w:r w:rsidR="00547886" w:rsidRPr="00852B85">
              <w:rPr>
                <w:rFonts w:asciiTheme="majorHAnsi" w:hAnsiTheme="majorHAnsi"/>
                <w:lang w:val="bg-BG" w:eastAsia="bg-BG"/>
              </w:rPr>
              <w:t>201</w:t>
            </w:r>
            <w:r w:rsidR="00953244" w:rsidRPr="00852B85">
              <w:rPr>
                <w:rFonts w:asciiTheme="majorHAnsi" w:hAnsiTheme="majorHAnsi"/>
                <w:lang w:val="bg-BG" w:eastAsia="bg-BG"/>
              </w:rPr>
              <w:t>9</w:t>
            </w:r>
            <w:r w:rsidR="00547886" w:rsidRPr="00852B85">
              <w:rPr>
                <w:rFonts w:asciiTheme="majorHAnsi" w:hAnsiTheme="majorHAnsi"/>
                <w:lang w:val="bg-BG" w:eastAsia="bg-BG"/>
              </w:rPr>
              <w:t xml:space="preserve">г. </w:t>
            </w:r>
            <w:r w:rsidR="00807EDC" w:rsidRPr="00852B85">
              <w:rPr>
                <w:rFonts w:asciiTheme="majorHAnsi" w:hAnsiTheme="majorHAnsi"/>
                <w:lang w:val="bg-BG" w:eastAsia="bg-BG"/>
              </w:rPr>
              <w:t xml:space="preserve">се </w:t>
            </w:r>
            <w:r w:rsidR="00547886" w:rsidRPr="00852B85">
              <w:rPr>
                <w:rFonts w:asciiTheme="majorHAnsi" w:hAnsiTheme="majorHAnsi"/>
                <w:lang w:val="bg-BG" w:eastAsia="bg-BG"/>
              </w:rPr>
              <w:t>провед</w:t>
            </w:r>
            <w:r w:rsidR="00953244" w:rsidRPr="00852B85">
              <w:rPr>
                <w:rFonts w:asciiTheme="majorHAnsi" w:hAnsiTheme="majorHAnsi"/>
                <w:lang w:val="bg-BG" w:eastAsia="bg-BG"/>
              </w:rPr>
              <w:t>е</w:t>
            </w:r>
            <w:r w:rsidR="00807EDC" w:rsidRPr="00852B85">
              <w:rPr>
                <w:rFonts w:asciiTheme="majorHAnsi" w:hAnsiTheme="majorHAnsi"/>
                <w:lang w:val="bg-BG" w:eastAsia="bg-BG"/>
              </w:rPr>
              <w:t xml:space="preserve"> </w:t>
            </w:r>
            <w:r w:rsidR="00953244" w:rsidRPr="00852B85">
              <w:rPr>
                <w:rFonts w:asciiTheme="majorHAnsi" w:hAnsiTheme="majorHAnsi"/>
                <w:lang w:val="bg-BG" w:eastAsia="bg-BG"/>
              </w:rPr>
              <w:t>1</w:t>
            </w:r>
            <w:r w:rsidR="00807EDC" w:rsidRPr="00852B85">
              <w:rPr>
                <w:rFonts w:asciiTheme="majorHAnsi" w:hAnsiTheme="majorHAnsi"/>
                <w:lang w:val="bg-BG" w:eastAsia="bg-BG"/>
              </w:rPr>
              <w:t xml:space="preserve"> </w:t>
            </w:r>
            <w:r w:rsidR="00953244" w:rsidRPr="00852B85">
              <w:rPr>
                <w:rFonts w:asciiTheme="majorHAnsi" w:hAnsiTheme="majorHAnsi"/>
                <w:lang w:val="bg-BG" w:eastAsia="bg-BG"/>
              </w:rPr>
              <w:t xml:space="preserve">редовно </w:t>
            </w:r>
            <w:r w:rsidR="00547886" w:rsidRPr="00852B85">
              <w:rPr>
                <w:rFonts w:asciiTheme="majorHAnsi" w:hAnsiTheme="majorHAnsi"/>
                <w:lang w:val="bg-BG" w:eastAsia="bg-BG"/>
              </w:rPr>
              <w:t>Общ</w:t>
            </w:r>
            <w:r w:rsidR="00953244" w:rsidRPr="00852B85">
              <w:rPr>
                <w:rFonts w:asciiTheme="majorHAnsi" w:hAnsiTheme="majorHAnsi"/>
                <w:lang w:val="bg-BG" w:eastAsia="bg-BG"/>
              </w:rPr>
              <w:t>о</w:t>
            </w:r>
            <w:r w:rsidR="00547886" w:rsidRPr="00852B85">
              <w:rPr>
                <w:rFonts w:asciiTheme="majorHAnsi" w:hAnsiTheme="majorHAnsi"/>
                <w:lang w:val="bg-BG" w:eastAsia="bg-BG"/>
              </w:rPr>
              <w:t xml:space="preserve"> събрание, </w:t>
            </w:r>
            <w:r w:rsidR="00953244" w:rsidRPr="00852B85">
              <w:rPr>
                <w:rFonts w:asciiTheme="majorHAnsi" w:hAnsiTheme="majorHAnsi"/>
                <w:lang w:val="bg-BG" w:eastAsia="bg-BG"/>
              </w:rPr>
              <w:t xml:space="preserve">и 16 събрания на Управителния съвет. Продължи </w:t>
            </w:r>
            <w:r w:rsidRPr="00852B85">
              <w:rPr>
                <w:rFonts w:asciiTheme="majorHAnsi" w:hAnsiTheme="majorHAnsi"/>
                <w:lang w:val="bg-BG" w:eastAsia="bg-BG"/>
              </w:rPr>
              <w:t>реалното изпънение на Стратегията на МИГ Бяла Слатина по подхода Водено от общностите местно развитие с обявяване на първите приеми по конкретните мерки за финансиране на частния сектор.</w:t>
            </w:r>
            <w:r w:rsidR="00953244" w:rsidRPr="00852B85">
              <w:rPr>
                <w:rFonts w:asciiTheme="majorHAnsi" w:hAnsiTheme="majorHAnsi"/>
                <w:lang w:val="bg-BG" w:eastAsia="bg-BG"/>
              </w:rPr>
              <w:t xml:space="preserve"> Бяха сключени първите договори за финансиране на одобрените проекти.</w:t>
            </w:r>
          </w:p>
          <w:p w:rsidR="00953244" w:rsidRPr="00852B85" w:rsidRDefault="00547886" w:rsidP="00953244">
            <w:pPr>
              <w:snapToGrid w:val="0"/>
              <w:jc w:val="both"/>
              <w:rPr>
                <w:rFonts w:asciiTheme="majorHAnsi" w:hAnsiTheme="majorHAnsi"/>
                <w:lang w:val="bg-BG" w:eastAsia="bg-BG"/>
              </w:rPr>
            </w:pPr>
            <w:r w:rsidRPr="00852B85">
              <w:rPr>
                <w:rFonts w:asciiTheme="majorHAnsi" w:hAnsiTheme="majorHAnsi"/>
                <w:lang w:val="bg-BG" w:eastAsia="bg-BG"/>
              </w:rPr>
              <w:t>През 201</w:t>
            </w:r>
            <w:r w:rsidR="00953244" w:rsidRPr="00852B85">
              <w:rPr>
                <w:rFonts w:asciiTheme="majorHAnsi" w:hAnsiTheme="majorHAnsi"/>
                <w:lang w:val="bg-BG" w:eastAsia="bg-BG"/>
              </w:rPr>
              <w:t>9</w:t>
            </w:r>
            <w:r w:rsidRPr="00852B85">
              <w:rPr>
                <w:rFonts w:asciiTheme="majorHAnsi" w:hAnsiTheme="majorHAnsi"/>
                <w:lang w:val="bg-BG" w:eastAsia="bg-BG"/>
              </w:rPr>
              <w:t xml:space="preserve">г. </w:t>
            </w:r>
            <w:r w:rsidRPr="00852B85">
              <w:rPr>
                <w:rFonts w:asciiTheme="majorHAnsi" w:hAnsiTheme="majorHAnsi"/>
                <w:lang w:eastAsia="bg-BG"/>
              </w:rPr>
              <w:t xml:space="preserve">Община Бяла Слатина </w:t>
            </w:r>
            <w:r w:rsidRPr="00852B85">
              <w:rPr>
                <w:rFonts w:asciiTheme="majorHAnsi" w:hAnsiTheme="majorHAnsi"/>
                <w:lang w:val="bg-BG" w:eastAsia="bg-BG"/>
              </w:rPr>
              <w:t xml:space="preserve">продължи да изпълнява ангажиментите си като </w:t>
            </w:r>
            <w:r w:rsidRPr="00852B85">
              <w:rPr>
                <w:rFonts w:asciiTheme="majorHAnsi" w:hAnsiTheme="majorHAnsi"/>
                <w:lang w:eastAsia="bg-BG"/>
              </w:rPr>
              <w:t xml:space="preserve">една от </w:t>
            </w:r>
            <w:r w:rsidRPr="00852B85">
              <w:rPr>
                <w:rFonts w:asciiTheme="majorHAnsi" w:hAnsiTheme="majorHAnsi"/>
                <w:lang w:val="bg-BG" w:eastAsia="bg-BG"/>
              </w:rPr>
              <w:t xml:space="preserve">6 пилотни </w:t>
            </w:r>
            <w:r w:rsidRPr="00852B85">
              <w:rPr>
                <w:rFonts w:asciiTheme="majorHAnsi" w:hAnsiTheme="majorHAnsi"/>
                <w:lang w:eastAsia="bg-BG"/>
              </w:rPr>
              <w:t>общини</w:t>
            </w:r>
            <w:r w:rsidRPr="00852B85">
              <w:rPr>
                <w:rFonts w:asciiTheme="majorHAnsi" w:hAnsiTheme="majorHAnsi"/>
                <w:lang w:val="bg-BG" w:eastAsia="bg-BG"/>
              </w:rPr>
              <w:t xml:space="preserve"> /другите са Варна, Сливен, Шумен, Тунджа и Мъглиж/ в България</w:t>
            </w:r>
            <w:r w:rsidRPr="00852B85">
              <w:rPr>
                <w:rFonts w:asciiTheme="majorHAnsi" w:hAnsiTheme="majorHAnsi"/>
                <w:lang w:eastAsia="bg-BG"/>
              </w:rPr>
              <w:t xml:space="preserve">, </w:t>
            </w:r>
            <w:r w:rsidRPr="00852B85">
              <w:rPr>
                <w:rFonts w:asciiTheme="majorHAnsi" w:hAnsiTheme="majorHAnsi"/>
                <w:lang w:val="bg-BG" w:eastAsia="bg-BG"/>
              </w:rPr>
              <w:t xml:space="preserve">която участва в дейностите чрез </w:t>
            </w:r>
            <w:r w:rsidRPr="00852B85">
              <w:rPr>
                <w:rFonts w:asciiTheme="majorHAnsi" w:hAnsiTheme="majorHAnsi"/>
                <w:lang w:eastAsia="bg-BG"/>
              </w:rPr>
              <w:t>съвместна работа и използване на възможностите за подобряване на взаимодействието с ромската общност по програмите РОМЕД 2 и РОМАКТ.</w:t>
            </w:r>
            <w:r w:rsidRPr="00852B85">
              <w:rPr>
                <w:rFonts w:asciiTheme="majorHAnsi" w:hAnsiTheme="majorHAnsi"/>
                <w:lang w:val="bg-BG" w:eastAsia="bg-BG"/>
              </w:rPr>
              <w:t xml:space="preserve"> Програмите РОМЕД и РОМАКТ се осъществяват в 12 европейски държави. Основната цел на програмите е изграждането на капацитет в общностите,</w:t>
            </w:r>
            <w:r w:rsidR="00953244" w:rsidRPr="00852B85">
              <w:rPr>
                <w:rFonts w:asciiTheme="majorHAnsi" w:hAnsiTheme="majorHAnsi"/>
                <w:lang w:val="bg-BG" w:eastAsia="bg-BG"/>
              </w:rPr>
              <w:t xml:space="preserve"> които могат да представят адекватно проблемите си пред местната власт. Беше изготвен и приет Годишен доклад за изпълнението на ОПИРГ на Община Бяла Слатина с планов период 2018-2020г.</w:t>
            </w:r>
            <w:r w:rsidRPr="00852B85">
              <w:rPr>
                <w:rFonts w:asciiTheme="majorHAnsi" w:hAnsiTheme="majorHAnsi"/>
                <w:lang w:val="bg-BG" w:eastAsia="bg-BG"/>
              </w:rPr>
              <w:t xml:space="preserve"> </w:t>
            </w:r>
          </w:p>
          <w:p w:rsidR="00547886" w:rsidRPr="003F2BE0" w:rsidRDefault="00547886" w:rsidP="00953244">
            <w:pPr>
              <w:snapToGrid w:val="0"/>
              <w:jc w:val="both"/>
              <w:rPr>
                <w:rFonts w:asciiTheme="majorHAnsi" w:hAnsiTheme="majorHAnsi"/>
                <w:lang w:val="bg-BG" w:eastAsia="bg-BG"/>
              </w:rPr>
            </w:pPr>
            <w:r w:rsidRPr="00852B85">
              <w:rPr>
                <w:rFonts w:asciiTheme="majorHAnsi" w:hAnsiTheme="majorHAnsi"/>
                <w:lang w:eastAsia="bg-BG"/>
              </w:rPr>
              <w:t xml:space="preserve">Въпреки че проектът е приключил с положителна оценка относно постигнатите резултати Община Бяла Слатина има правото да използва </w:t>
            </w:r>
            <w:r w:rsidRPr="00852B85">
              <w:rPr>
                <w:rFonts w:asciiTheme="majorHAnsi" w:hAnsiTheme="majorHAnsi"/>
                <w:lang w:val="bg-BG" w:eastAsia="bg-BG"/>
              </w:rPr>
              <w:t xml:space="preserve">експертна, </w:t>
            </w:r>
            <w:r w:rsidRPr="00852B85">
              <w:rPr>
                <w:rFonts w:asciiTheme="majorHAnsi" w:hAnsiTheme="majorHAnsi"/>
                <w:lang w:eastAsia="bg-BG"/>
              </w:rPr>
              <w:t>консултатска и менторска помощ по въпросите на интеграция и мониторинга на ОПИР.</w:t>
            </w:r>
          </w:p>
        </w:tc>
      </w:tr>
      <w:tr w:rsidR="00547886" w:rsidRPr="003F2BE0" w:rsidTr="00370B07">
        <w:trPr>
          <w:trHeight w:val="58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47886" w:rsidRPr="003F2BE0" w:rsidRDefault="00547886" w:rsidP="00464BE1">
            <w:pPr>
              <w:jc w:val="center"/>
              <w:rPr>
                <w:rFonts w:asciiTheme="majorHAnsi" w:hAnsiTheme="majorHAnsi"/>
                <w:b/>
                <w:bCs/>
                <w:lang w:eastAsia="bg-BG"/>
              </w:rPr>
            </w:pPr>
            <w:r w:rsidRPr="003F2BE0">
              <w:rPr>
                <w:rFonts w:asciiTheme="majorHAnsi" w:hAnsiTheme="majorHAnsi"/>
                <w:b/>
                <w:bCs/>
                <w:lang w:eastAsia="bg-BG"/>
              </w:rPr>
              <w:lastRenderedPageBreak/>
              <w:t>Приоритет 3.1.</w:t>
            </w:r>
          </w:p>
        </w:tc>
        <w:tc>
          <w:tcPr>
            <w:tcW w:w="7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47886" w:rsidRPr="003F2BE0" w:rsidRDefault="00547886" w:rsidP="00464BE1">
            <w:pPr>
              <w:jc w:val="center"/>
              <w:rPr>
                <w:rFonts w:asciiTheme="majorHAnsi" w:hAnsiTheme="majorHAnsi"/>
                <w:b/>
                <w:bCs/>
                <w:lang w:eastAsia="bg-BG"/>
              </w:rPr>
            </w:pPr>
            <w:r w:rsidRPr="003F2BE0">
              <w:rPr>
                <w:rFonts w:asciiTheme="majorHAnsi" w:hAnsiTheme="majorHAnsi"/>
                <w:b/>
                <w:bCs/>
                <w:lang w:eastAsia="bg-BG"/>
              </w:rPr>
              <w:t>Подобряване на транспортната и техническа инфраструктура и повишаване на енергийната ефективност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47886" w:rsidRPr="003F2BE0" w:rsidRDefault="00547886" w:rsidP="000A67F8">
            <w:pPr>
              <w:jc w:val="both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Към края на 201</w:t>
            </w:r>
            <w:r w:rsidR="000A67F8">
              <w:rPr>
                <w:rFonts w:asciiTheme="majorHAnsi" w:hAnsiTheme="majorHAnsi"/>
                <w:lang w:val="bg-BG" w:eastAsia="bg-BG"/>
              </w:rPr>
              <w:t>9</w:t>
            </w:r>
            <w:r w:rsidRPr="003F2BE0">
              <w:rPr>
                <w:rFonts w:asciiTheme="majorHAnsi" w:hAnsiTheme="majorHAnsi"/>
                <w:lang w:eastAsia="bg-BG"/>
              </w:rPr>
              <w:t>г. реализацията на този приоритет, съгласно предвидената програма</w:t>
            </w:r>
            <w:r w:rsidR="00020A86">
              <w:rPr>
                <w:rFonts w:asciiTheme="majorHAnsi" w:hAnsiTheme="majorHAnsi"/>
                <w:lang w:val="bg-BG" w:eastAsia="bg-BG"/>
              </w:rPr>
              <w:t>,</w:t>
            </w:r>
            <w:r w:rsidRPr="003F2BE0">
              <w:rPr>
                <w:rFonts w:asciiTheme="majorHAnsi" w:hAnsiTheme="majorHAnsi"/>
                <w:lang w:eastAsia="bg-BG"/>
              </w:rPr>
              <w:t xml:space="preserve"> следва да бъде приета за успешна. Необходимо е запазване на високата активност и продължаване на мащабните дейности по отношение на подобряване на инфраструктурата в общината, особено по отношение на повишаване на енергийната ефективност.</w:t>
            </w:r>
          </w:p>
        </w:tc>
      </w:tr>
      <w:tr w:rsidR="00547886" w:rsidRPr="003F2BE0" w:rsidTr="00370B07">
        <w:trPr>
          <w:trHeight w:val="63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47886" w:rsidRPr="003F2BE0" w:rsidRDefault="00547886" w:rsidP="00464BE1">
            <w:pPr>
              <w:jc w:val="center"/>
              <w:rPr>
                <w:rFonts w:asciiTheme="majorHAnsi" w:hAnsiTheme="majorHAnsi"/>
                <w:i/>
                <w:iCs/>
                <w:lang w:eastAsia="bg-BG"/>
              </w:rPr>
            </w:pPr>
            <w:r w:rsidRPr="003F2BE0">
              <w:rPr>
                <w:rFonts w:asciiTheme="majorHAnsi" w:hAnsiTheme="majorHAnsi"/>
                <w:i/>
                <w:iCs/>
                <w:lang w:eastAsia="bg-BG"/>
              </w:rPr>
              <w:t xml:space="preserve">Специфична цел 3.1.1.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47886" w:rsidRPr="003F2BE0" w:rsidRDefault="00547886" w:rsidP="00464BE1">
            <w:pPr>
              <w:rPr>
                <w:rFonts w:asciiTheme="majorHAnsi" w:hAnsiTheme="majorHAnsi"/>
                <w:i/>
                <w:iCs/>
                <w:lang w:eastAsia="bg-BG"/>
              </w:rPr>
            </w:pPr>
            <w:r w:rsidRPr="003F2BE0">
              <w:rPr>
                <w:rFonts w:asciiTheme="majorHAnsi" w:hAnsiTheme="majorHAnsi"/>
                <w:i/>
                <w:iCs/>
                <w:lang w:eastAsia="bg-BG"/>
              </w:rPr>
              <w:t>Подобряване на пътната инфраструктура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47886" w:rsidRPr="003F2BE0" w:rsidRDefault="00547886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1 900 000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47886" w:rsidRPr="003F2BE0" w:rsidRDefault="00547886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Фондове на ЕС; Централния бюджет; Общински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47886" w:rsidRPr="003F2BE0" w:rsidRDefault="00547886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2014 - 2020 г.</w:t>
            </w:r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47886" w:rsidRPr="003F2BE0" w:rsidRDefault="00547886" w:rsidP="00464BE1">
            <w:pPr>
              <w:jc w:val="both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Налице са множество дейности в посока постигане на тази специфична цел. Необходимо е запазване на високата активност и в бъдеще.</w:t>
            </w:r>
          </w:p>
        </w:tc>
      </w:tr>
      <w:tr w:rsidR="00547886" w:rsidRPr="003F2BE0" w:rsidTr="00370B07">
        <w:trPr>
          <w:trHeight w:val="63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86" w:rsidRPr="003F2BE0" w:rsidRDefault="00547886" w:rsidP="00464BE1">
            <w:pPr>
              <w:jc w:val="right"/>
              <w:rPr>
                <w:rFonts w:asciiTheme="majorHAnsi" w:hAnsiTheme="majorHAnsi"/>
                <w:i/>
                <w:iCs/>
                <w:lang w:eastAsia="bg-BG"/>
              </w:rPr>
            </w:pPr>
            <w:r w:rsidRPr="003F2BE0">
              <w:rPr>
                <w:rFonts w:asciiTheme="majorHAnsi" w:hAnsiTheme="majorHAnsi"/>
                <w:i/>
                <w:iCs/>
                <w:lang w:eastAsia="bg-BG"/>
              </w:rPr>
              <w:t>Проект: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86" w:rsidRPr="003F2BE0" w:rsidRDefault="00547886" w:rsidP="00464BE1">
            <w:pPr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Благоустрояване на жилищните квартали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886" w:rsidRPr="003F2BE0" w:rsidRDefault="00547886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400 000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86" w:rsidRPr="003F2BE0" w:rsidRDefault="00547886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Фондове на ЕС; Централния бюджет; Общински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86" w:rsidRPr="003F2BE0" w:rsidRDefault="00547886" w:rsidP="00B2683D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2014 - 20</w:t>
            </w:r>
            <w:r w:rsidR="00B2683D">
              <w:rPr>
                <w:rFonts w:asciiTheme="majorHAnsi" w:hAnsiTheme="majorHAnsi"/>
                <w:lang w:val="bg-BG" w:eastAsia="bg-BG"/>
              </w:rPr>
              <w:t>20</w:t>
            </w:r>
            <w:r w:rsidRPr="003F2BE0">
              <w:rPr>
                <w:rFonts w:asciiTheme="majorHAnsi" w:hAnsiTheme="majorHAnsi"/>
                <w:lang w:eastAsia="bg-BG"/>
              </w:rPr>
              <w:t xml:space="preserve"> г.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86" w:rsidRPr="00852B85" w:rsidRDefault="00547886" w:rsidP="00464B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lang w:val="bg-BG"/>
              </w:rPr>
            </w:pPr>
            <w:r w:rsidRPr="00852B85">
              <w:rPr>
                <w:rFonts w:asciiTheme="majorHAnsi" w:hAnsiTheme="majorHAnsi" w:cs="TimesNewRomanPSMT"/>
                <w:lang w:val="bg-BG"/>
              </w:rPr>
              <w:t>Към края на 201</w:t>
            </w:r>
            <w:r w:rsidR="00FA538B" w:rsidRPr="00852B85">
              <w:rPr>
                <w:rFonts w:asciiTheme="majorHAnsi" w:hAnsiTheme="majorHAnsi" w:cs="TimesNewRomanPSMT"/>
                <w:lang w:val="bg-BG"/>
              </w:rPr>
              <w:t>9</w:t>
            </w:r>
            <w:r w:rsidRPr="00852B85">
              <w:rPr>
                <w:rFonts w:asciiTheme="majorHAnsi" w:hAnsiTheme="majorHAnsi" w:cs="TimesNewRomanPSMT"/>
                <w:lang w:val="bg-BG"/>
              </w:rPr>
              <w:t xml:space="preserve">г. реализирането на инвестиции в разнообразна по своя характер социална и инженерна инфраструктура-ремонт на улична мрежа, адаптиране на средата към нуждите на хората с увреждания, благоустрояване на зелени площи и кътове за отдих, </w:t>
            </w:r>
            <w:r w:rsidRPr="00852B85">
              <w:rPr>
                <w:rFonts w:asciiTheme="majorHAnsi" w:hAnsiTheme="majorHAnsi" w:cs="TimesNewRomanPSMT"/>
                <w:lang w:val="bg-BG"/>
              </w:rPr>
              <w:lastRenderedPageBreak/>
              <w:t>изграждане, реконструкция и рехабилитация на ВиК, инфраструктурата, интегрирано управление на отпадъците, превенция от наводнения и свлачища, енергийна ефективност, създаване на екологична градска среда.</w:t>
            </w:r>
          </w:p>
          <w:p w:rsidR="00020A86" w:rsidRPr="00852B85" w:rsidRDefault="00020A86" w:rsidP="00464B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lang w:val="bg-BG"/>
              </w:rPr>
            </w:pPr>
          </w:p>
          <w:p w:rsidR="00020A86" w:rsidRPr="00852B85" w:rsidRDefault="00024EE8" w:rsidP="00024EE8">
            <w:pPr>
              <w:ind w:right="-142" w:hanging="90"/>
              <w:jc w:val="both"/>
              <w:rPr>
                <w:rFonts w:asciiTheme="majorHAnsi" w:hAnsiTheme="majorHAnsi" w:cs="TimesNewRomanPSMT"/>
                <w:lang w:val="bg-BG"/>
              </w:rPr>
            </w:pPr>
            <w:r w:rsidRPr="00852B85">
              <w:rPr>
                <w:rFonts w:asciiTheme="majorHAnsi" w:hAnsiTheme="majorHAnsi" w:cs="TimesNewRomanPSMT"/>
                <w:lang w:val="bg-BG"/>
              </w:rPr>
              <w:t>Чрез к</w:t>
            </w:r>
            <w:r w:rsidR="00020A86" w:rsidRPr="00852B85">
              <w:rPr>
                <w:rFonts w:asciiTheme="majorHAnsi" w:hAnsiTheme="majorHAnsi" w:cs="TimesNewRomanPSMT"/>
                <w:lang w:val="bg-BG"/>
              </w:rPr>
              <w:t>апиталова</w:t>
            </w:r>
            <w:r w:rsidRPr="00852B85">
              <w:rPr>
                <w:rFonts w:asciiTheme="majorHAnsi" w:hAnsiTheme="majorHAnsi" w:cs="TimesNewRomanPSMT"/>
                <w:lang w:val="bg-BG"/>
              </w:rPr>
              <w:t>та</w:t>
            </w:r>
            <w:r w:rsidR="00020A86" w:rsidRPr="00852B85">
              <w:rPr>
                <w:rFonts w:asciiTheme="majorHAnsi" w:hAnsiTheme="majorHAnsi" w:cs="TimesNewRomanPSMT"/>
                <w:lang w:val="bg-BG"/>
              </w:rPr>
              <w:t xml:space="preserve"> програма на МРРБ</w:t>
            </w:r>
            <w:r w:rsidRPr="00852B85">
              <w:rPr>
                <w:rFonts w:asciiTheme="majorHAnsi" w:hAnsiTheme="majorHAnsi" w:cs="TimesNewRomanPSMT"/>
                <w:lang w:val="bg-BG"/>
              </w:rPr>
              <w:t xml:space="preserve"> и бюджета за капиталови разходи на </w:t>
            </w:r>
            <w:r w:rsidR="00020A86" w:rsidRPr="00852B85">
              <w:rPr>
                <w:rFonts w:asciiTheme="majorHAnsi" w:hAnsiTheme="majorHAnsi" w:cs="TimesNewRomanPSMT"/>
                <w:lang w:val="bg-BG"/>
              </w:rPr>
              <w:t xml:space="preserve">„ВиК” ООД гр. Враца </w:t>
            </w:r>
            <w:r w:rsidRPr="00852B85">
              <w:rPr>
                <w:rFonts w:asciiTheme="majorHAnsi" w:hAnsiTheme="majorHAnsi" w:cs="TimesNewRomanPSMT"/>
                <w:lang w:val="bg-BG"/>
              </w:rPr>
              <w:t>през 2019г. се и</w:t>
            </w:r>
            <w:r w:rsidR="00020A86" w:rsidRPr="00852B85">
              <w:rPr>
                <w:rFonts w:asciiTheme="majorHAnsi" w:hAnsiTheme="majorHAnsi" w:cs="TimesNewRomanPSMT"/>
                <w:lang w:val="bg-BG"/>
              </w:rPr>
              <w:t>згра</w:t>
            </w:r>
            <w:r w:rsidRPr="00852B85">
              <w:rPr>
                <w:rFonts w:asciiTheme="majorHAnsi" w:hAnsiTheme="majorHAnsi" w:cs="TimesNewRomanPSMT"/>
                <w:lang w:val="bg-BG"/>
              </w:rPr>
              <w:t>ди</w:t>
            </w:r>
            <w:r w:rsidR="00020A86" w:rsidRPr="00852B85">
              <w:rPr>
                <w:rFonts w:asciiTheme="majorHAnsi" w:hAnsiTheme="majorHAnsi" w:cs="TimesNewRomanPSMT"/>
                <w:lang w:val="bg-BG"/>
              </w:rPr>
              <w:t xml:space="preserve"> канализация на ул. „Акация”, ул. „Ломска”, ул. „Бачо Киро”, ул. „Янтра”, ул. „Тимок”, ул. „Тодор Каблешков”-гр. Бяла Слатина</w:t>
            </w:r>
            <w:r w:rsidRPr="00852B85">
              <w:rPr>
                <w:rFonts w:asciiTheme="majorHAnsi" w:hAnsiTheme="majorHAnsi" w:cs="TimesNewRomanPSMT"/>
                <w:lang w:val="bg-BG"/>
              </w:rPr>
              <w:t>. Общият б</w:t>
            </w:r>
            <w:r w:rsidR="00020A86" w:rsidRPr="00852B85">
              <w:rPr>
                <w:rFonts w:asciiTheme="majorHAnsi" w:hAnsiTheme="majorHAnsi" w:cs="TimesNewRomanPSMT"/>
                <w:lang w:val="bg-BG"/>
              </w:rPr>
              <w:t xml:space="preserve">рой </w:t>
            </w:r>
            <w:r w:rsidRPr="00852B85">
              <w:rPr>
                <w:rFonts w:asciiTheme="majorHAnsi" w:hAnsiTheme="majorHAnsi" w:cs="TimesNewRomanPSMT"/>
                <w:lang w:val="bg-BG"/>
              </w:rPr>
              <w:t xml:space="preserve">на </w:t>
            </w:r>
            <w:r w:rsidR="00020A86" w:rsidRPr="00852B85">
              <w:rPr>
                <w:rFonts w:asciiTheme="majorHAnsi" w:hAnsiTheme="majorHAnsi" w:cs="TimesNewRomanPSMT"/>
                <w:lang w:val="bg-BG"/>
              </w:rPr>
              <w:t>реализирани</w:t>
            </w:r>
            <w:r w:rsidRPr="00852B85">
              <w:rPr>
                <w:rFonts w:asciiTheme="majorHAnsi" w:hAnsiTheme="majorHAnsi" w:cs="TimesNewRomanPSMT"/>
                <w:lang w:val="bg-BG"/>
              </w:rPr>
              <w:t xml:space="preserve">те обекти е </w:t>
            </w:r>
            <w:r w:rsidR="00020A86" w:rsidRPr="00852B85">
              <w:rPr>
                <w:rFonts w:asciiTheme="majorHAnsi" w:hAnsiTheme="majorHAnsi" w:cs="TimesNewRomanPSMT"/>
                <w:lang w:val="bg-BG"/>
              </w:rPr>
              <w:t xml:space="preserve">6. </w:t>
            </w:r>
            <w:r w:rsidRPr="00852B85">
              <w:rPr>
                <w:rFonts w:asciiTheme="majorHAnsi" w:hAnsiTheme="majorHAnsi" w:cs="TimesNewRomanPSMT"/>
                <w:lang w:val="bg-BG"/>
              </w:rPr>
              <w:t xml:space="preserve">Стойността на инвестицията е </w:t>
            </w:r>
            <w:r w:rsidR="00020A86" w:rsidRPr="00852B85">
              <w:rPr>
                <w:rFonts w:asciiTheme="majorHAnsi" w:hAnsiTheme="majorHAnsi" w:cs="TimesNewRomanPSMT"/>
                <w:lang w:val="bg-BG"/>
              </w:rPr>
              <w:t>1 771 201</w:t>
            </w:r>
          </w:p>
          <w:p w:rsidR="00020A86" w:rsidRPr="00852B85" w:rsidRDefault="00020A86" w:rsidP="00020A8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lang w:val="bg-BG"/>
              </w:rPr>
            </w:pPr>
          </w:p>
          <w:p w:rsidR="00020A86" w:rsidRPr="00852B85" w:rsidRDefault="00024EE8" w:rsidP="00A12C38">
            <w:pPr>
              <w:jc w:val="both"/>
              <w:rPr>
                <w:rFonts w:asciiTheme="majorHAnsi" w:hAnsiTheme="majorHAnsi" w:cs="TimesNewRomanPSMT"/>
                <w:lang w:val="bg-BG"/>
              </w:rPr>
            </w:pPr>
            <w:r w:rsidRPr="00852B85">
              <w:rPr>
                <w:rFonts w:asciiTheme="majorHAnsi" w:hAnsiTheme="majorHAnsi" w:cs="TimesNewRomanPSMT"/>
                <w:lang w:val="bg-BG"/>
              </w:rPr>
              <w:t>Чрез б</w:t>
            </w:r>
            <w:r w:rsidR="00020A86" w:rsidRPr="00852B85">
              <w:rPr>
                <w:rFonts w:asciiTheme="majorHAnsi" w:hAnsiTheme="majorHAnsi" w:cs="TimesNewRomanPSMT"/>
                <w:lang w:val="bg-BG"/>
              </w:rPr>
              <w:t>юджет</w:t>
            </w:r>
            <w:r w:rsidRPr="00852B85">
              <w:rPr>
                <w:rFonts w:asciiTheme="majorHAnsi" w:hAnsiTheme="majorHAnsi" w:cs="TimesNewRomanPSMT"/>
                <w:lang w:val="bg-BG"/>
              </w:rPr>
              <w:t xml:space="preserve">а на </w:t>
            </w:r>
            <w:r w:rsidR="00020A86" w:rsidRPr="00852B85">
              <w:rPr>
                <w:rFonts w:asciiTheme="majorHAnsi" w:hAnsiTheme="majorHAnsi" w:cs="TimesNewRomanPSMT"/>
                <w:lang w:val="bg-BG"/>
              </w:rPr>
              <w:t xml:space="preserve">„ВиК” ООД-Враца </w:t>
            </w:r>
            <w:r w:rsidR="00A12C38" w:rsidRPr="00852B85">
              <w:rPr>
                <w:rFonts w:asciiTheme="majorHAnsi" w:hAnsiTheme="majorHAnsi" w:cs="TimesNewRomanPSMT"/>
                <w:lang w:val="bg-BG"/>
              </w:rPr>
              <w:t xml:space="preserve">през 2019г. </w:t>
            </w:r>
            <w:r w:rsidRPr="00852B85">
              <w:rPr>
                <w:rFonts w:asciiTheme="majorHAnsi" w:hAnsiTheme="majorHAnsi" w:cs="TimesNewRomanPSMT"/>
                <w:lang w:val="bg-BG"/>
              </w:rPr>
              <w:t>се извърши р</w:t>
            </w:r>
            <w:r w:rsidR="00020A86" w:rsidRPr="00852B85">
              <w:rPr>
                <w:rFonts w:asciiTheme="majorHAnsi" w:hAnsiTheme="majorHAnsi" w:cs="TimesNewRomanPSMT"/>
                <w:lang w:val="bg-BG"/>
              </w:rPr>
              <w:t xml:space="preserve">еконструкция </w:t>
            </w:r>
            <w:r w:rsidRPr="00852B85">
              <w:rPr>
                <w:rFonts w:asciiTheme="majorHAnsi" w:hAnsiTheme="majorHAnsi" w:cs="TimesNewRomanPSMT"/>
                <w:lang w:val="bg-BG"/>
              </w:rPr>
              <w:t xml:space="preserve">на </w:t>
            </w:r>
            <w:r w:rsidR="00020A86" w:rsidRPr="00852B85">
              <w:rPr>
                <w:rFonts w:asciiTheme="majorHAnsi" w:hAnsiTheme="majorHAnsi" w:cs="TimesNewRomanPSMT"/>
                <w:lang w:val="bg-BG"/>
              </w:rPr>
              <w:t>водопровод на ул. „Бачо Киро”; ул. „Арда”, ул. „Марица”, ул. „Искър”, ул. „Тимок”, ул. „Янтра”</w:t>
            </w:r>
            <w:r w:rsidR="00A12C38" w:rsidRPr="00852B85">
              <w:rPr>
                <w:rFonts w:asciiTheme="majorHAnsi" w:hAnsiTheme="majorHAnsi" w:cs="TimesNewRomanPSMT"/>
                <w:lang w:val="bg-BG"/>
              </w:rPr>
              <w:t xml:space="preserve"> в </w:t>
            </w:r>
            <w:r w:rsidR="00020A86" w:rsidRPr="00852B85">
              <w:rPr>
                <w:rFonts w:asciiTheme="majorHAnsi" w:hAnsiTheme="majorHAnsi" w:cs="TimesNewRomanPSMT"/>
                <w:lang w:val="bg-BG"/>
              </w:rPr>
              <w:t>гр. Бяла Слатина</w:t>
            </w:r>
            <w:r w:rsidR="00A12C38" w:rsidRPr="00852B85">
              <w:rPr>
                <w:rFonts w:asciiTheme="majorHAnsi" w:hAnsiTheme="majorHAnsi" w:cs="TimesNewRomanPSMT"/>
                <w:lang w:val="bg-BG"/>
              </w:rPr>
              <w:t>. Р</w:t>
            </w:r>
            <w:r w:rsidR="00020A86" w:rsidRPr="00852B85">
              <w:rPr>
                <w:rFonts w:asciiTheme="majorHAnsi" w:hAnsiTheme="majorHAnsi" w:cs="TimesNewRomanPSMT"/>
                <w:lang w:val="bg-BG"/>
              </w:rPr>
              <w:t>еализирани</w:t>
            </w:r>
            <w:r w:rsidR="00A12C38" w:rsidRPr="00852B85">
              <w:rPr>
                <w:rFonts w:asciiTheme="majorHAnsi" w:hAnsiTheme="majorHAnsi" w:cs="TimesNewRomanPSMT"/>
                <w:lang w:val="bg-BG"/>
              </w:rPr>
              <w:t xml:space="preserve">те обекти са </w:t>
            </w:r>
            <w:r w:rsidR="00020A86" w:rsidRPr="00852B85">
              <w:rPr>
                <w:rFonts w:asciiTheme="majorHAnsi" w:hAnsiTheme="majorHAnsi" w:cs="TimesNewRomanPSMT"/>
                <w:lang w:val="bg-BG"/>
              </w:rPr>
              <w:t xml:space="preserve">6. </w:t>
            </w:r>
            <w:r w:rsidR="00A12C38" w:rsidRPr="00852B85">
              <w:rPr>
                <w:rFonts w:asciiTheme="majorHAnsi" w:hAnsiTheme="majorHAnsi" w:cs="TimesNewRomanPSMT"/>
                <w:lang w:val="bg-BG"/>
              </w:rPr>
              <w:t xml:space="preserve">Стойността на инвестицията възлиза на </w:t>
            </w:r>
            <w:r w:rsidR="00020A86" w:rsidRPr="00852B85">
              <w:rPr>
                <w:rFonts w:asciiTheme="majorHAnsi" w:hAnsiTheme="majorHAnsi" w:cs="TimesNewRomanPSMT"/>
                <w:lang w:val="bg-BG"/>
              </w:rPr>
              <w:t>220</w:t>
            </w:r>
            <w:r w:rsidR="00A12C38" w:rsidRPr="00852B85">
              <w:rPr>
                <w:rFonts w:asciiTheme="majorHAnsi" w:hAnsiTheme="majorHAnsi" w:cs="TimesNewRomanPSMT"/>
                <w:lang w:val="bg-BG"/>
              </w:rPr>
              <w:t> </w:t>
            </w:r>
            <w:r w:rsidR="00020A86" w:rsidRPr="00852B85">
              <w:rPr>
                <w:rFonts w:asciiTheme="majorHAnsi" w:hAnsiTheme="majorHAnsi" w:cs="TimesNewRomanPSMT"/>
                <w:lang w:val="bg-BG"/>
              </w:rPr>
              <w:t>174</w:t>
            </w:r>
            <w:r w:rsidR="00A12C38" w:rsidRPr="00852B85">
              <w:rPr>
                <w:rFonts w:asciiTheme="majorHAnsi" w:hAnsiTheme="majorHAnsi" w:cs="TimesNewRomanPSMT"/>
                <w:lang w:val="bg-BG"/>
              </w:rPr>
              <w:t xml:space="preserve"> лв.</w:t>
            </w:r>
          </w:p>
          <w:p w:rsidR="00020A86" w:rsidRPr="00852B85" w:rsidRDefault="00020A86" w:rsidP="00020A8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lang w:val="bg-BG"/>
              </w:rPr>
            </w:pPr>
          </w:p>
          <w:p w:rsidR="00020A86" w:rsidRPr="00852B85" w:rsidRDefault="00020A86" w:rsidP="00020A8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lang w:val="bg-BG"/>
              </w:rPr>
            </w:pPr>
          </w:p>
          <w:p w:rsidR="00020A86" w:rsidRPr="00852B85" w:rsidRDefault="00A12C38" w:rsidP="00020A8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lang w:val="bg-BG"/>
              </w:rPr>
            </w:pPr>
            <w:r w:rsidRPr="00852B85">
              <w:rPr>
                <w:rFonts w:asciiTheme="majorHAnsi" w:hAnsiTheme="majorHAnsi" w:cs="TimesNewRomanPSMT"/>
                <w:lang w:val="bg-BG"/>
              </w:rPr>
              <w:t>Със средства от общинския бюджет се осъществи п</w:t>
            </w:r>
            <w:r w:rsidR="00020A86" w:rsidRPr="00852B85">
              <w:rPr>
                <w:rFonts w:asciiTheme="majorHAnsi" w:hAnsiTheme="majorHAnsi" w:cs="TimesNewRomanPSMT"/>
                <w:lang w:val="bg-BG"/>
              </w:rPr>
              <w:t>одмяна на съществуващото улично осветление и изграждане на ново</w:t>
            </w:r>
            <w:r w:rsidRPr="00852B85">
              <w:rPr>
                <w:rFonts w:asciiTheme="majorHAnsi" w:hAnsiTheme="majorHAnsi" w:cs="TimesNewRomanPSMT"/>
                <w:lang w:val="bg-BG"/>
              </w:rPr>
              <w:t xml:space="preserve">, като интервенираните обект са общо 15. Средствата за реализация са в размер на </w:t>
            </w:r>
            <w:r w:rsidR="00020A86" w:rsidRPr="00852B85">
              <w:rPr>
                <w:rFonts w:asciiTheme="majorHAnsi" w:hAnsiTheme="majorHAnsi" w:cs="TimesNewRomanPSMT"/>
                <w:lang w:val="bg-BG"/>
              </w:rPr>
              <w:t xml:space="preserve">51 684 </w:t>
            </w:r>
            <w:r w:rsidRPr="00852B85">
              <w:rPr>
                <w:rFonts w:asciiTheme="majorHAnsi" w:hAnsiTheme="majorHAnsi" w:cs="TimesNewRomanPSMT"/>
                <w:lang w:val="bg-BG"/>
              </w:rPr>
              <w:t xml:space="preserve">лв. </w:t>
            </w:r>
          </w:p>
          <w:p w:rsidR="00853998" w:rsidRPr="00852B85" w:rsidRDefault="00853998" w:rsidP="00464BE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lang w:val="bg-BG"/>
              </w:rPr>
            </w:pPr>
          </w:p>
          <w:p w:rsidR="00B2683D" w:rsidRPr="00852B85" w:rsidRDefault="00A12C38" w:rsidP="00B2683D">
            <w:pPr>
              <w:jc w:val="both"/>
              <w:rPr>
                <w:rFonts w:asciiTheme="majorHAnsi" w:hAnsiTheme="majorHAnsi" w:cs="TimesNewRomanPSMT"/>
                <w:b/>
                <w:lang w:val="bg-BG"/>
              </w:rPr>
            </w:pPr>
            <w:r w:rsidRPr="00852B85">
              <w:rPr>
                <w:rFonts w:asciiTheme="majorHAnsi" w:hAnsiTheme="majorHAnsi" w:cs="TimesNewRomanPSMT"/>
                <w:b/>
                <w:lang w:val="bg-BG"/>
              </w:rPr>
              <w:t>П</w:t>
            </w:r>
            <w:r w:rsidR="00B2683D" w:rsidRPr="00852B85">
              <w:rPr>
                <w:rFonts w:asciiTheme="majorHAnsi" w:hAnsiTheme="majorHAnsi" w:cs="TimesNewRomanPSMT"/>
                <w:b/>
                <w:lang w:val="bg-BG"/>
              </w:rPr>
              <w:t xml:space="preserve">роект „Довършване на канализационни клонове и съпътстващ водопровод от мрежата на гр. Бяла Слатина, с цел подобряване работата на ПСОВ“ </w:t>
            </w:r>
          </w:p>
          <w:p w:rsidR="00B2683D" w:rsidRPr="00852B85" w:rsidRDefault="00A12C38" w:rsidP="00B2683D">
            <w:pPr>
              <w:jc w:val="both"/>
              <w:rPr>
                <w:rFonts w:asciiTheme="majorHAnsi" w:hAnsiTheme="majorHAnsi" w:cs="TimesNewRomanPSMT"/>
                <w:lang w:val="bg-BG"/>
              </w:rPr>
            </w:pPr>
            <w:r w:rsidRPr="00852B85">
              <w:rPr>
                <w:rFonts w:asciiTheme="majorHAnsi" w:hAnsiTheme="majorHAnsi" w:cs="TimesNewRomanPSMT"/>
                <w:lang w:val="bg-BG"/>
              </w:rPr>
              <w:t xml:space="preserve">През 2019г. завършиха работите по проекта, финансиран чрез сключен през </w:t>
            </w:r>
            <w:r w:rsidR="00B2683D" w:rsidRPr="00852B85">
              <w:rPr>
                <w:rFonts w:asciiTheme="majorHAnsi" w:hAnsiTheme="majorHAnsi" w:cs="TimesNewRomanPSMT"/>
                <w:lang w:val="bg-BG"/>
              </w:rPr>
              <w:t xml:space="preserve">2018г. </w:t>
            </w:r>
            <w:r w:rsidRPr="00852B85">
              <w:rPr>
                <w:rFonts w:asciiTheme="majorHAnsi" w:hAnsiTheme="majorHAnsi" w:cs="TimesNewRomanPSMT"/>
                <w:lang w:val="bg-BG"/>
              </w:rPr>
              <w:t xml:space="preserve">между </w:t>
            </w:r>
            <w:r w:rsidR="00B2683D" w:rsidRPr="00852B85">
              <w:rPr>
                <w:rFonts w:asciiTheme="majorHAnsi" w:hAnsiTheme="majorHAnsi" w:cs="TimesNewRomanPSMT"/>
                <w:lang w:val="bg-BG"/>
              </w:rPr>
              <w:t xml:space="preserve">Община Бяла Слатина </w:t>
            </w:r>
            <w:r w:rsidRPr="00852B85">
              <w:rPr>
                <w:rFonts w:asciiTheme="majorHAnsi" w:hAnsiTheme="majorHAnsi" w:cs="TimesNewRomanPSMT"/>
                <w:lang w:val="bg-BG"/>
              </w:rPr>
              <w:t xml:space="preserve">и </w:t>
            </w:r>
            <w:r w:rsidR="00B2683D" w:rsidRPr="00852B85">
              <w:rPr>
                <w:rFonts w:asciiTheme="majorHAnsi" w:hAnsiTheme="majorHAnsi" w:cs="TimesNewRomanPSMT"/>
                <w:lang w:val="bg-BG"/>
              </w:rPr>
              <w:t xml:space="preserve">Предприятие за управление на дейностите по опазване на околната среда (ПУДООС) </w:t>
            </w:r>
            <w:r w:rsidRPr="00852B85">
              <w:rPr>
                <w:rFonts w:asciiTheme="majorHAnsi" w:hAnsiTheme="majorHAnsi" w:cs="TimesNewRomanPSMT"/>
                <w:lang w:val="bg-BG"/>
              </w:rPr>
              <w:t xml:space="preserve">договор </w:t>
            </w:r>
            <w:r w:rsidR="00B2683D" w:rsidRPr="00852B85">
              <w:rPr>
                <w:rFonts w:asciiTheme="majorHAnsi" w:hAnsiTheme="majorHAnsi" w:cs="TimesNewRomanPSMT"/>
                <w:lang w:val="bg-BG"/>
              </w:rPr>
              <w:t>за финансиране на проект „Довършване на канализационни клонове и съпътстващ водопровод от мрежата на гр. Бяла Слатина, с цел подобряване работата на ПСОВ“, подобект „Довършване на канализационни клонове от мрежата на гр. Бяла Слатина с цел подобряване работата на ПСОВ“ и подобект „Реконструкция на съпътстващ водопровод, гр. Бяла Слатина“.</w:t>
            </w:r>
          </w:p>
          <w:p w:rsidR="00B2683D" w:rsidRPr="00852B85" w:rsidRDefault="00A12C38" w:rsidP="00B2683D">
            <w:pPr>
              <w:jc w:val="both"/>
              <w:rPr>
                <w:rFonts w:asciiTheme="majorHAnsi" w:hAnsiTheme="majorHAnsi" w:cs="TimesNewRomanPSMT"/>
                <w:lang w:val="bg-BG"/>
              </w:rPr>
            </w:pPr>
            <w:r w:rsidRPr="00852B85">
              <w:rPr>
                <w:rFonts w:asciiTheme="majorHAnsi" w:hAnsiTheme="majorHAnsi" w:cs="TimesNewRomanPSMT"/>
                <w:lang w:val="bg-BG"/>
              </w:rPr>
              <w:t>Д</w:t>
            </w:r>
            <w:r w:rsidR="00B2683D" w:rsidRPr="00852B85">
              <w:rPr>
                <w:rFonts w:asciiTheme="majorHAnsi" w:hAnsiTheme="majorHAnsi" w:cs="TimesNewRomanPSMT"/>
                <w:lang w:val="bg-BG"/>
              </w:rPr>
              <w:t xml:space="preserve">ейностите по изпълнението на строително-монтажните работи, които са на обща стойност 1 536 703.96 лв. с ДДС. </w:t>
            </w:r>
          </w:p>
          <w:p w:rsidR="00B2683D" w:rsidRPr="00852B85" w:rsidRDefault="00B2683D" w:rsidP="00B2683D">
            <w:pPr>
              <w:jc w:val="both"/>
              <w:rPr>
                <w:rFonts w:asciiTheme="majorHAnsi" w:hAnsiTheme="majorHAnsi" w:cs="TimesNewRomanPSMT"/>
                <w:lang w:val="bg-BG"/>
              </w:rPr>
            </w:pPr>
            <w:r w:rsidRPr="00852B85">
              <w:rPr>
                <w:rFonts w:asciiTheme="majorHAnsi" w:hAnsiTheme="majorHAnsi" w:cs="TimesNewRomanPSMT"/>
                <w:lang w:val="bg-BG"/>
              </w:rPr>
              <w:t>По проекта се изпълн</w:t>
            </w:r>
            <w:r w:rsidR="00A12C38" w:rsidRPr="00852B85">
              <w:rPr>
                <w:rFonts w:asciiTheme="majorHAnsi" w:hAnsiTheme="majorHAnsi" w:cs="TimesNewRomanPSMT"/>
                <w:lang w:val="bg-BG"/>
              </w:rPr>
              <w:t>и</w:t>
            </w:r>
            <w:r w:rsidRPr="00852B85">
              <w:rPr>
                <w:rFonts w:asciiTheme="majorHAnsi" w:hAnsiTheme="majorHAnsi" w:cs="TimesNewRomanPSMT"/>
                <w:lang w:val="bg-BG"/>
              </w:rPr>
              <w:t xml:space="preserve"> следното:</w:t>
            </w:r>
          </w:p>
          <w:p w:rsidR="00B2683D" w:rsidRPr="00852B85" w:rsidRDefault="00B2683D" w:rsidP="00B2683D">
            <w:pPr>
              <w:ind w:left="142" w:hanging="142"/>
              <w:jc w:val="both"/>
              <w:rPr>
                <w:rFonts w:asciiTheme="majorHAnsi" w:hAnsiTheme="majorHAnsi" w:cs="TimesNewRomanPSMT"/>
                <w:lang w:val="bg-BG"/>
              </w:rPr>
            </w:pPr>
            <w:r w:rsidRPr="00852B85">
              <w:rPr>
                <w:rFonts w:asciiTheme="majorHAnsi" w:hAnsiTheme="majorHAnsi" w:cs="TimesNewRomanPSMT"/>
                <w:lang w:val="bg-BG"/>
              </w:rPr>
              <w:t>•</w:t>
            </w:r>
            <w:r w:rsidRPr="00852B85">
              <w:rPr>
                <w:rFonts w:asciiTheme="majorHAnsi" w:hAnsiTheme="majorHAnsi" w:cs="TimesNewRomanPSMT"/>
                <w:lang w:val="bg-BG"/>
              </w:rPr>
              <w:tab/>
              <w:t>Изграждане на нови канализационни клонове по улици, както следва:</w:t>
            </w:r>
          </w:p>
          <w:p w:rsidR="00B2683D" w:rsidRPr="00852B85" w:rsidRDefault="00B2683D" w:rsidP="00370B07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573" w:hanging="238"/>
              <w:contextualSpacing w:val="0"/>
              <w:jc w:val="both"/>
              <w:rPr>
                <w:rFonts w:asciiTheme="majorHAnsi" w:eastAsia="Times New Roman" w:hAnsiTheme="majorHAnsi" w:cs="TimesNewRomanPSMT"/>
                <w:sz w:val="20"/>
                <w:szCs w:val="20"/>
                <w:lang w:val="bg-BG"/>
              </w:rPr>
            </w:pPr>
            <w:r w:rsidRPr="00852B85">
              <w:rPr>
                <w:rFonts w:asciiTheme="majorHAnsi" w:eastAsia="Times New Roman" w:hAnsiTheme="majorHAnsi" w:cs="TimesNewRomanPSMT"/>
                <w:sz w:val="20"/>
                <w:szCs w:val="20"/>
                <w:lang w:val="bg-BG"/>
              </w:rPr>
              <w:t>Ул. „Княз Дондуков“, от ул. „Г.С. Раковски” до ул. „Солунска“ - изграждане на участъци с обща дължина 240 м;</w:t>
            </w:r>
          </w:p>
          <w:p w:rsidR="00B2683D" w:rsidRPr="00852B85" w:rsidRDefault="00B2683D" w:rsidP="00370B07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573" w:hanging="238"/>
              <w:contextualSpacing w:val="0"/>
              <w:jc w:val="both"/>
              <w:rPr>
                <w:rFonts w:asciiTheme="majorHAnsi" w:eastAsia="Times New Roman" w:hAnsiTheme="majorHAnsi" w:cs="TimesNewRomanPSMT"/>
                <w:sz w:val="20"/>
                <w:szCs w:val="20"/>
                <w:lang w:val="bg-BG"/>
              </w:rPr>
            </w:pPr>
            <w:r w:rsidRPr="00852B85">
              <w:rPr>
                <w:rFonts w:asciiTheme="majorHAnsi" w:eastAsia="Times New Roman" w:hAnsiTheme="majorHAnsi" w:cs="TimesNewRomanPSMT"/>
                <w:sz w:val="20"/>
                <w:szCs w:val="20"/>
                <w:lang w:val="bg-BG"/>
              </w:rPr>
              <w:t>Ул. „Тодор Каблешков“, от ул. „Ал. Стамболийски” до ул. „Солунска“ - изграждане на участъци с обща дължина 187.45 м;</w:t>
            </w:r>
          </w:p>
          <w:p w:rsidR="00B2683D" w:rsidRPr="00852B85" w:rsidRDefault="00B2683D" w:rsidP="00370B07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573" w:hanging="238"/>
              <w:contextualSpacing w:val="0"/>
              <w:jc w:val="both"/>
              <w:rPr>
                <w:rFonts w:asciiTheme="majorHAnsi" w:eastAsia="Times New Roman" w:hAnsiTheme="majorHAnsi" w:cs="TimesNewRomanPSMT"/>
                <w:sz w:val="20"/>
                <w:szCs w:val="20"/>
                <w:lang w:val="bg-BG"/>
              </w:rPr>
            </w:pPr>
            <w:r w:rsidRPr="00852B85">
              <w:rPr>
                <w:rFonts w:asciiTheme="majorHAnsi" w:eastAsia="Times New Roman" w:hAnsiTheme="majorHAnsi" w:cs="TimesNewRomanPSMT"/>
                <w:sz w:val="20"/>
                <w:szCs w:val="20"/>
                <w:lang w:val="bg-BG"/>
              </w:rPr>
              <w:lastRenderedPageBreak/>
              <w:t>Ул. „Панайот Волов“, от ул. „ Тодор Каблешков” до ул. „Княз Дондуков“ - участък с дължина 110,57 м;</w:t>
            </w:r>
          </w:p>
          <w:p w:rsidR="00B2683D" w:rsidRPr="00852B85" w:rsidRDefault="00B2683D" w:rsidP="00370B07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573" w:hanging="238"/>
              <w:contextualSpacing w:val="0"/>
              <w:jc w:val="both"/>
              <w:rPr>
                <w:rFonts w:asciiTheme="majorHAnsi" w:eastAsia="Times New Roman" w:hAnsiTheme="majorHAnsi" w:cs="TimesNewRomanPSMT"/>
                <w:sz w:val="20"/>
                <w:szCs w:val="20"/>
                <w:lang w:val="bg-BG"/>
              </w:rPr>
            </w:pPr>
            <w:r w:rsidRPr="00852B85">
              <w:rPr>
                <w:rFonts w:asciiTheme="majorHAnsi" w:eastAsia="Times New Roman" w:hAnsiTheme="majorHAnsi" w:cs="TimesNewRomanPSMT"/>
                <w:sz w:val="20"/>
                <w:szCs w:val="20"/>
                <w:lang w:val="bg-BG"/>
              </w:rPr>
              <w:t>Ул. „Бачо Киро“ – от ул. „Арда“ до ул. „Марица“ - участък с дължина 95,27 м;</w:t>
            </w:r>
          </w:p>
          <w:p w:rsidR="00B2683D" w:rsidRPr="00852B85" w:rsidRDefault="00B2683D" w:rsidP="00370B07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573" w:hanging="238"/>
              <w:contextualSpacing w:val="0"/>
              <w:jc w:val="both"/>
              <w:rPr>
                <w:rFonts w:asciiTheme="majorHAnsi" w:eastAsia="Times New Roman" w:hAnsiTheme="majorHAnsi" w:cs="TimesNewRomanPSMT"/>
                <w:sz w:val="20"/>
                <w:szCs w:val="20"/>
                <w:lang w:val="bg-BG"/>
              </w:rPr>
            </w:pPr>
            <w:r w:rsidRPr="00852B85">
              <w:rPr>
                <w:rFonts w:asciiTheme="majorHAnsi" w:eastAsia="Times New Roman" w:hAnsiTheme="majorHAnsi" w:cs="TimesNewRomanPSMT"/>
                <w:sz w:val="20"/>
                <w:szCs w:val="20"/>
                <w:lang w:val="bg-BG"/>
              </w:rPr>
              <w:t>Ул. „Арда“, от ул. „Вапцаров” до ул. „Бачо Киро“ - изграждане на участъци с обща дължина 167.92 м;</w:t>
            </w:r>
          </w:p>
          <w:p w:rsidR="00B2683D" w:rsidRPr="00852B85" w:rsidRDefault="00B2683D" w:rsidP="00370B07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573" w:hanging="238"/>
              <w:contextualSpacing w:val="0"/>
              <w:jc w:val="both"/>
              <w:rPr>
                <w:rFonts w:asciiTheme="majorHAnsi" w:eastAsia="Times New Roman" w:hAnsiTheme="majorHAnsi" w:cs="TimesNewRomanPSMT"/>
                <w:sz w:val="20"/>
                <w:szCs w:val="20"/>
                <w:lang w:val="bg-BG"/>
              </w:rPr>
            </w:pPr>
            <w:r w:rsidRPr="00852B85">
              <w:rPr>
                <w:rFonts w:asciiTheme="majorHAnsi" w:eastAsia="Times New Roman" w:hAnsiTheme="majorHAnsi" w:cs="TimesNewRomanPSMT"/>
                <w:sz w:val="20"/>
                <w:szCs w:val="20"/>
                <w:lang w:val="bg-BG"/>
              </w:rPr>
              <w:t>Ул. „Марица“, от ул. „Вапцаров” до ул. „Бачо Киро“ - изграждане на участъци с обща дължина 169.66 м;</w:t>
            </w:r>
          </w:p>
          <w:p w:rsidR="00B2683D" w:rsidRPr="00852B85" w:rsidRDefault="00B2683D" w:rsidP="00370B07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573" w:hanging="238"/>
              <w:contextualSpacing w:val="0"/>
              <w:jc w:val="both"/>
              <w:rPr>
                <w:rFonts w:asciiTheme="majorHAnsi" w:eastAsia="Times New Roman" w:hAnsiTheme="majorHAnsi" w:cs="TimesNewRomanPSMT"/>
                <w:sz w:val="20"/>
                <w:szCs w:val="20"/>
                <w:lang w:val="bg-BG"/>
              </w:rPr>
            </w:pPr>
            <w:r w:rsidRPr="00852B85">
              <w:rPr>
                <w:rFonts w:asciiTheme="majorHAnsi" w:eastAsia="Times New Roman" w:hAnsiTheme="majorHAnsi" w:cs="TimesNewRomanPSMT"/>
                <w:sz w:val="20"/>
                <w:szCs w:val="20"/>
                <w:lang w:val="bg-BG"/>
              </w:rPr>
              <w:t>Ул. „Искър“, от ул. „Вапцаров” до ул. „Бачо Киро“ - изграждане на участъци с обща дължина 140,50 м;</w:t>
            </w:r>
          </w:p>
          <w:p w:rsidR="00B2683D" w:rsidRPr="00852B85" w:rsidRDefault="00B2683D" w:rsidP="00370B07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573" w:hanging="238"/>
              <w:contextualSpacing w:val="0"/>
              <w:jc w:val="both"/>
              <w:rPr>
                <w:rFonts w:asciiTheme="majorHAnsi" w:eastAsia="Times New Roman" w:hAnsiTheme="majorHAnsi" w:cs="TimesNewRomanPSMT"/>
                <w:sz w:val="20"/>
                <w:szCs w:val="20"/>
                <w:lang w:val="bg-BG"/>
              </w:rPr>
            </w:pPr>
            <w:r w:rsidRPr="00852B85">
              <w:rPr>
                <w:rFonts w:asciiTheme="majorHAnsi" w:eastAsia="Times New Roman" w:hAnsiTheme="majorHAnsi" w:cs="TimesNewRomanPSMT"/>
                <w:sz w:val="20"/>
                <w:szCs w:val="20"/>
                <w:lang w:val="bg-BG"/>
              </w:rPr>
              <w:t>Ул. „Димитър Благоев“, от ул. „Вапцаров” до ул. „Бачо Киро“ - изграждане на участъци с обща дължина 143,2 м.</w:t>
            </w:r>
          </w:p>
          <w:p w:rsidR="00B2683D" w:rsidRPr="00852B85" w:rsidRDefault="00B2683D" w:rsidP="00B2683D">
            <w:pPr>
              <w:ind w:left="142" w:hanging="142"/>
              <w:jc w:val="both"/>
              <w:rPr>
                <w:rFonts w:asciiTheme="majorHAnsi" w:hAnsiTheme="majorHAnsi" w:cs="TimesNewRomanPSMT"/>
                <w:lang w:val="bg-BG"/>
              </w:rPr>
            </w:pPr>
            <w:r w:rsidRPr="00852B85">
              <w:rPr>
                <w:rFonts w:asciiTheme="majorHAnsi" w:hAnsiTheme="majorHAnsi" w:cs="TimesNewRomanPSMT"/>
                <w:lang w:val="bg-BG"/>
              </w:rPr>
              <w:t>• Реконструкция на съществуващи канализационни клонове в участъци, както следва:</w:t>
            </w:r>
          </w:p>
          <w:p w:rsidR="00B2683D" w:rsidRPr="00852B85" w:rsidRDefault="00B2683D" w:rsidP="00370B07">
            <w:pPr>
              <w:pStyle w:val="a8"/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Theme="majorHAnsi" w:eastAsia="Times New Roman" w:hAnsiTheme="majorHAnsi" w:cs="TimesNewRomanPSMT"/>
                <w:sz w:val="20"/>
                <w:szCs w:val="20"/>
                <w:lang w:val="bg-BG"/>
              </w:rPr>
            </w:pPr>
            <w:r w:rsidRPr="00852B85">
              <w:rPr>
                <w:rFonts w:asciiTheme="majorHAnsi" w:eastAsia="Times New Roman" w:hAnsiTheme="majorHAnsi" w:cs="TimesNewRomanPSMT"/>
                <w:sz w:val="20"/>
                <w:szCs w:val="20"/>
                <w:lang w:val="bg-BG"/>
              </w:rPr>
              <w:t>Ул. „Бачо Киро“, от ул. „Марица“ до ул. „Янтра“ - изграждане на участъци с обща дължина 296.70 м;</w:t>
            </w:r>
          </w:p>
          <w:p w:rsidR="00B2683D" w:rsidRPr="00852B85" w:rsidRDefault="00B2683D" w:rsidP="00370B07">
            <w:pPr>
              <w:pStyle w:val="a8"/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Theme="majorHAnsi" w:eastAsia="Times New Roman" w:hAnsiTheme="majorHAnsi" w:cs="TimesNewRomanPSMT"/>
                <w:sz w:val="20"/>
                <w:szCs w:val="20"/>
                <w:lang w:val="bg-BG"/>
              </w:rPr>
            </w:pPr>
            <w:r w:rsidRPr="00852B85">
              <w:rPr>
                <w:rFonts w:asciiTheme="majorHAnsi" w:eastAsia="Times New Roman" w:hAnsiTheme="majorHAnsi" w:cs="TimesNewRomanPSMT"/>
                <w:sz w:val="20"/>
                <w:szCs w:val="20"/>
                <w:lang w:val="bg-BG"/>
              </w:rPr>
              <w:t>Ул. „Янтра“, от ул. „Бачо Киро“ до ул. „Булаир“ - участък с дължина 402,81 м.</w:t>
            </w:r>
          </w:p>
          <w:p w:rsidR="00B2683D" w:rsidRPr="00852B85" w:rsidRDefault="00B2683D" w:rsidP="00B2683D">
            <w:pPr>
              <w:ind w:left="142" w:hanging="142"/>
              <w:jc w:val="both"/>
              <w:rPr>
                <w:rFonts w:asciiTheme="majorHAnsi" w:hAnsiTheme="majorHAnsi" w:cs="TimesNewRomanPSMT"/>
                <w:lang w:val="bg-BG"/>
              </w:rPr>
            </w:pPr>
            <w:r w:rsidRPr="00852B85">
              <w:rPr>
                <w:rFonts w:asciiTheme="majorHAnsi" w:hAnsiTheme="majorHAnsi" w:cs="TimesNewRomanPSMT"/>
                <w:lang w:val="bg-BG"/>
              </w:rPr>
              <w:t>• Подмяна на участъци от съществуващата водопроводна мрежа по улици, както следва:</w:t>
            </w:r>
          </w:p>
          <w:p w:rsidR="00B2683D" w:rsidRPr="00852B85" w:rsidRDefault="00B2683D" w:rsidP="00370B07">
            <w:pPr>
              <w:jc w:val="both"/>
              <w:rPr>
                <w:rFonts w:asciiTheme="majorHAnsi" w:hAnsiTheme="majorHAnsi" w:cs="TimesNewRomanPSMT"/>
                <w:lang w:val="bg-BG"/>
              </w:rPr>
            </w:pPr>
            <w:r w:rsidRPr="00852B85">
              <w:rPr>
                <w:rFonts w:asciiTheme="majorHAnsi" w:hAnsiTheme="majorHAnsi" w:cs="TimesNewRomanPSMT"/>
                <w:lang w:val="bg-BG"/>
              </w:rPr>
              <w:t>1.Ул. „Княз Дондуков“, от ул. „Г.С. Раковски” до ул. „Солунска“ - изграждане на водопровод с дължина 234,28 м;</w:t>
            </w:r>
          </w:p>
          <w:p w:rsidR="00B2683D" w:rsidRPr="00852B85" w:rsidRDefault="00B2683D" w:rsidP="00370B07">
            <w:pPr>
              <w:jc w:val="both"/>
              <w:rPr>
                <w:rFonts w:asciiTheme="majorHAnsi" w:hAnsiTheme="majorHAnsi" w:cs="TimesNewRomanPSMT"/>
                <w:lang w:val="bg-BG"/>
              </w:rPr>
            </w:pPr>
            <w:r w:rsidRPr="00852B85">
              <w:rPr>
                <w:rFonts w:asciiTheme="majorHAnsi" w:hAnsiTheme="majorHAnsi" w:cs="TimesNewRomanPSMT"/>
                <w:lang w:val="bg-BG"/>
              </w:rPr>
              <w:t>2.Ул. „Тодор Каблешков“, от ул. „Ал. Стамболийски” до ул. „Солунска“ - изграждане на водопровод с дължина 186,44 м;</w:t>
            </w:r>
          </w:p>
          <w:p w:rsidR="00B2683D" w:rsidRPr="00852B85" w:rsidRDefault="00B2683D" w:rsidP="00370B07">
            <w:pPr>
              <w:jc w:val="both"/>
              <w:rPr>
                <w:rFonts w:asciiTheme="majorHAnsi" w:hAnsiTheme="majorHAnsi" w:cs="TimesNewRomanPSMT"/>
                <w:lang w:val="bg-BG"/>
              </w:rPr>
            </w:pPr>
            <w:r w:rsidRPr="00852B85">
              <w:rPr>
                <w:rFonts w:asciiTheme="majorHAnsi" w:hAnsiTheme="majorHAnsi" w:cs="TimesNewRomanPSMT"/>
                <w:lang w:val="bg-BG"/>
              </w:rPr>
              <w:t>3.Ул. „Панайот Волов“, от ул. „ Тодор Каблешков” до ул. „Княз Дондуков“ - изграждане на водопровод с дължина 112,16 м;</w:t>
            </w:r>
          </w:p>
          <w:p w:rsidR="00B2683D" w:rsidRPr="00852B85" w:rsidRDefault="00B2683D" w:rsidP="00370B07">
            <w:pPr>
              <w:jc w:val="both"/>
              <w:rPr>
                <w:rFonts w:asciiTheme="majorHAnsi" w:hAnsiTheme="majorHAnsi" w:cs="TimesNewRomanPSMT"/>
                <w:lang w:val="bg-BG"/>
              </w:rPr>
            </w:pPr>
            <w:r w:rsidRPr="00852B85">
              <w:rPr>
                <w:rFonts w:asciiTheme="majorHAnsi" w:hAnsiTheme="majorHAnsi" w:cs="TimesNewRomanPSMT"/>
                <w:lang w:val="bg-BG"/>
              </w:rPr>
              <w:t>4.Ул. „Бачо Киро“, от ул. „Арда“ до ул. „Янтра“ изграждане на водопровод с дължина 387,28 м;</w:t>
            </w:r>
          </w:p>
          <w:p w:rsidR="00B2683D" w:rsidRPr="00852B85" w:rsidRDefault="00B2683D" w:rsidP="00370B07">
            <w:pPr>
              <w:jc w:val="both"/>
              <w:rPr>
                <w:rFonts w:asciiTheme="majorHAnsi" w:hAnsiTheme="majorHAnsi" w:cs="TimesNewRomanPSMT"/>
                <w:lang w:val="bg-BG"/>
              </w:rPr>
            </w:pPr>
            <w:r w:rsidRPr="00852B85">
              <w:rPr>
                <w:rFonts w:asciiTheme="majorHAnsi" w:hAnsiTheme="majorHAnsi" w:cs="TimesNewRomanPSMT"/>
                <w:lang w:val="bg-BG"/>
              </w:rPr>
              <w:t>5.Ул. „Арда“, от ул. „Вапцаров” до ул. „Бачо Киро“ - изграждане на водопровод с дължина 167,90 м;</w:t>
            </w:r>
          </w:p>
          <w:p w:rsidR="00B2683D" w:rsidRPr="00852B85" w:rsidRDefault="00B2683D" w:rsidP="00370B07">
            <w:pPr>
              <w:jc w:val="both"/>
              <w:rPr>
                <w:rFonts w:asciiTheme="majorHAnsi" w:hAnsiTheme="majorHAnsi" w:cs="TimesNewRomanPSMT"/>
                <w:lang w:val="bg-BG"/>
              </w:rPr>
            </w:pPr>
            <w:r w:rsidRPr="00852B85">
              <w:rPr>
                <w:rFonts w:asciiTheme="majorHAnsi" w:hAnsiTheme="majorHAnsi" w:cs="TimesNewRomanPSMT"/>
                <w:lang w:val="bg-BG"/>
              </w:rPr>
              <w:t>6.Ул. „Марица“, от ул. „Вапцаров” до ул. „Бачо Киро“ - изграждане на водопровод с дължина 168,00 м;</w:t>
            </w:r>
          </w:p>
          <w:p w:rsidR="00B2683D" w:rsidRPr="00852B85" w:rsidRDefault="00B2683D" w:rsidP="00370B07">
            <w:pPr>
              <w:jc w:val="both"/>
              <w:rPr>
                <w:rFonts w:asciiTheme="majorHAnsi" w:hAnsiTheme="majorHAnsi" w:cs="TimesNewRomanPSMT"/>
                <w:lang w:val="bg-BG"/>
              </w:rPr>
            </w:pPr>
            <w:r w:rsidRPr="00852B85">
              <w:rPr>
                <w:rFonts w:asciiTheme="majorHAnsi" w:hAnsiTheme="majorHAnsi" w:cs="TimesNewRomanPSMT"/>
                <w:lang w:val="bg-BG"/>
              </w:rPr>
              <w:t>7.Ул. „Искър“, от ул. „Вапцаров” до ул. „Бачо Киро“ - изграждане на водопровод с дължина 168,25 м;</w:t>
            </w:r>
          </w:p>
          <w:p w:rsidR="00B2683D" w:rsidRPr="00852B85" w:rsidRDefault="00B2683D" w:rsidP="00370B07">
            <w:pPr>
              <w:jc w:val="both"/>
              <w:rPr>
                <w:rFonts w:asciiTheme="majorHAnsi" w:hAnsiTheme="majorHAnsi" w:cs="TimesNewRomanPSMT"/>
                <w:lang w:val="bg-BG"/>
              </w:rPr>
            </w:pPr>
            <w:r w:rsidRPr="00852B85">
              <w:rPr>
                <w:rFonts w:asciiTheme="majorHAnsi" w:hAnsiTheme="majorHAnsi" w:cs="TimesNewRomanPSMT"/>
                <w:lang w:val="bg-BG"/>
              </w:rPr>
              <w:t>8.Ул. „Димитър Благоев“, от ул. „Вапцаров” до ул. „Бачо Киро“ - изграждане на водопровод с дължина 167,00 м;</w:t>
            </w:r>
          </w:p>
          <w:p w:rsidR="00B2683D" w:rsidRPr="00852B85" w:rsidRDefault="00B2683D" w:rsidP="00370B07">
            <w:pPr>
              <w:jc w:val="both"/>
              <w:rPr>
                <w:rFonts w:asciiTheme="majorHAnsi" w:hAnsiTheme="majorHAnsi" w:cs="TimesNewRomanPSMT"/>
                <w:lang w:val="bg-BG"/>
              </w:rPr>
            </w:pPr>
            <w:r w:rsidRPr="00852B85">
              <w:rPr>
                <w:rFonts w:asciiTheme="majorHAnsi" w:hAnsiTheme="majorHAnsi" w:cs="TimesNewRomanPSMT"/>
                <w:lang w:val="bg-BG"/>
              </w:rPr>
              <w:t>9.Ул. „Янтра“, от ул. „Акация“ до ул. „Булаир“ - изграждане на водопровод с дължина 308,81 м.</w:t>
            </w:r>
          </w:p>
          <w:p w:rsidR="00B2683D" w:rsidRPr="00852B85" w:rsidRDefault="00B2683D" w:rsidP="00B2683D">
            <w:pPr>
              <w:jc w:val="both"/>
              <w:rPr>
                <w:rFonts w:asciiTheme="majorHAnsi" w:hAnsiTheme="majorHAnsi" w:cs="TimesNewRomanPSMT"/>
                <w:lang w:val="bg-BG"/>
              </w:rPr>
            </w:pPr>
            <w:r w:rsidRPr="00852B85">
              <w:rPr>
                <w:rFonts w:asciiTheme="majorHAnsi" w:hAnsiTheme="majorHAnsi" w:cs="TimesNewRomanPSMT"/>
                <w:lang w:val="bg-BG"/>
              </w:rPr>
              <w:t xml:space="preserve">Общата цел на проекта е подобряване качеството на услугите във ВиК сектора на територията на гр. Бяла Слатина и подобряване качеството на живот на населението. В резултат на частичното подобряване на канализационната и водопроводна мрежа ще се подобри жизнената среда на територията на града. Екологосъобразното отвеждане, последващото пречистване и заустване на отпадъчните води ще повиши качеството на </w:t>
            </w:r>
            <w:r w:rsidRPr="00852B85">
              <w:rPr>
                <w:rFonts w:asciiTheme="majorHAnsi" w:hAnsiTheme="majorHAnsi" w:cs="TimesNewRomanPSMT"/>
                <w:lang w:val="bg-BG"/>
              </w:rPr>
              <w:lastRenderedPageBreak/>
              <w:t>околната среда и ще подобри здравето на населението на територията на гр. Бяла Слатина. Подновяването на съпътстващата водопроводна мрежа ще допринесе за подобряване надеждността на водоснабдяването и ще оптимизира качеството на питейна вода, като в същото време ще осигури непрекъснатост на водоснабдяването за абонатите чрез намаляване на техническите водни загуби и ремонтните работи в следствие от аварии по водопроводната мрежа.</w:t>
            </w:r>
          </w:p>
          <w:p w:rsidR="00383401" w:rsidRPr="00852B85" w:rsidRDefault="00383401" w:rsidP="00B2683D">
            <w:pPr>
              <w:jc w:val="both"/>
              <w:rPr>
                <w:rFonts w:asciiTheme="majorHAnsi" w:hAnsiTheme="majorHAnsi" w:cs="TimesNewRomanPSMT"/>
                <w:lang w:val="bg-BG"/>
              </w:rPr>
            </w:pPr>
          </w:p>
          <w:p w:rsidR="00383401" w:rsidRPr="00852B85" w:rsidRDefault="00383401" w:rsidP="00383401">
            <w:pPr>
              <w:jc w:val="both"/>
              <w:rPr>
                <w:rFonts w:asciiTheme="majorHAnsi" w:hAnsiTheme="majorHAnsi" w:cs="TimesNewRomanPSMT"/>
                <w:b/>
                <w:lang w:val="bg-BG"/>
              </w:rPr>
            </w:pPr>
            <w:r w:rsidRPr="00852B85">
              <w:rPr>
                <w:rFonts w:asciiTheme="majorHAnsi" w:hAnsiTheme="majorHAnsi" w:cs="TimesNewRomanPSMT"/>
                <w:b/>
                <w:lang w:val="bg-BG"/>
              </w:rPr>
              <w:t xml:space="preserve">Проект „Благоустрояване и обновяване на паркове и градини в гр. Бяла Слатина“ </w:t>
            </w:r>
          </w:p>
          <w:p w:rsidR="00383401" w:rsidRPr="00852B85" w:rsidRDefault="00383401" w:rsidP="00383401">
            <w:pPr>
              <w:jc w:val="both"/>
              <w:rPr>
                <w:rFonts w:asciiTheme="majorHAnsi" w:hAnsiTheme="majorHAnsi" w:cs="TimesNewRomanPSMT"/>
                <w:lang w:val="bg-BG"/>
              </w:rPr>
            </w:pPr>
            <w:r w:rsidRPr="00852B85">
              <w:rPr>
                <w:rFonts w:asciiTheme="majorHAnsi" w:hAnsiTheme="majorHAnsi" w:cs="TimesNewRomanPSMT"/>
                <w:lang w:val="bg-BG"/>
              </w:rPr>
              <w:t xml:space="preserve">Проектът е по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на Програмата за развитие на селските райони за периода 2014-2020. </w:t>
            </w:r>
          </w:p>
          <w:p w:rsidR="00383401" w:rsidRPr="00852B85" w:rsidRDefault="00383401" w:rsidP="00383401">
            <w:pPr>
              <w:jc w:val="both"/>
              <w:rPr>
                <w:rFonts w:asciiTheme="majorHAnsi" w:hAnsiTheme="majorHAnsi" w:cs="TimesNewRomanPSMT"/>
                <w:lang w:val="bg-BG"/>
              </w:rPr>
            </w:pPr>
            <w:r w:rsidRPr="00852B85">
              <w:rPr>
                <w:rFonts w:asciiTheme="majorHAnsi" w:hAnsiTheme="majorHAnsi" w:cs="TimesNewRomanPSMT"/>
                <w:lang w:val="bg-BG"/>
              </w:rPr>
              <w:t>В рамките на проекта ще се подкрепи реконструкцията и благоустройството на централния градски парк и на обществения парк "Лесопарк", което от своя страна ще доведе до подобряване привлекателността на града чрез създаване на единна система от паркови и пешеходни пространства с обща визия, изцяло съобразена със спецификите на града. Проекта е на стойност 782 234.29лв., и срок за изпълнение 36 месеца.</w:t>
            </w:r>
          </w:p>
          <w:p w:rsidR="00A12C38" w:rsidRPr="00852B85" w:rsidRDefault="00A12C38" w:rsidP="00383401">
            <w:pPr>
              <w:jc w:val="both"/>
              <w:rPr>
                <w:rFonts w:asciiTheme="majorHAnsi" w:hAnsiTheme="majorHAnsi" w:cs="TimesNewRomanPSMT"/>
                <w:lang w:val="bg-BG"/>
              </w:rPr>
            </w:pPr>
          </w:p>
          <w:p w:rsidR="00A12C38" w:rsidRPr="00852B85" w:rsidRDefault="00A12C38" w:rsidP="00A12C38">
            <w:pPr>
              <w:jc w:val="both"/>
              <w:rPr>
                <w:rFonts w:asciiTheme="majorHAnsi" w:hAnsiTheme="majorHAnsi" w:cs="TimesNewRomanPSMT"/>
                <w:b/>
                <w:lang w:val="bg-BG"/>
              </w:rPr>
            </w:pPr>
            <w:r w:rsidRPr="00852B85">
              <w:rPr>
                <w:rFonts w:asciiTheme="majorHAnsi" w:hAnsiTheme="majorHAnsi" w:cs="TimesNewRomanPSMT"/>
                <w:b/>
                <w:lang w:val="bg-BG"/>
              </w:rPr>
              <w:t>Проект „Изграждане на Дневен център за подкрепа на деца с увреждания и техните семейства”</w:t>
            </w:r>
          </w:p>
          <w:p w:rsidR="00A12C38" w:rsidRPr="00852B85" w:rsidRDefault="00A12C38" w:rsidP="00A12C38">
            <w:pPr>
              <w:jc w:val="both"/>
              <w:rPr>
                <w:rFonts w:asciiTheme="majorHAnsi" w:hAnsiTheme="majorHAnsi" w:cs="TimesNewRomanPSMT"/>
                <w:lang w:val="bg-BG"/>
              </w:rPr>
            </w:pPr>
            <w:r w:rsidRPr="00852B85">
              <w:rPr>
                <w:rFonts w:asciiTheme="majorHAnsi" w:hAnsiTheme="majorHAnsi" w:cs="TimesNewRomanPSMT"/>
                <w:lang w:val="bg-BG"/>
              </w:rPr>
              <w:t>Проекта се финансира от Оперативна програма „Региони в растеж“ 2014-2020, съфинансиранa от Европейския съюз чрез Европейския фонд за регионално развитие и е на стойност 425 000 лв., от които 361 250 лв. са от ЕФРР (85 %) и 63 750 лв. - Национално съфинансиране (15%). Сградата отредена за изграждане на дневния център се намира на адрес ул. „Бачо Киро“ № 31 в гр. Бяла Слатина.</w:t>
            </w:r>
          </w:p>
          <w:p w:rsidR="00A12C38" w:rsidRPr="00852B85" w:rsidRDefault="00A12C38" w:rsidP="00383401">
            <w:pPr>
              <w:jc w:val="both"/>
              <w:rPr>
                <w:rFonts w:asciiTheme="majorHAnsi" w:hAnsiTheme="majorHAnsi" w:cs="TimesNewRomanPSMT"/>
                <w:lang w:val="bg-BG"/>
              </w:rPr>
            </w:pPr>
          </w:p>
          <w:p w:rsidR="00A12C38" w:rsidRPr="00852B85" w:rsidRDefault="00A12C38" w:rsidP="00A12C38">
            <w:pPr>
              <w:jc w:val="both"/>
              <w:rPr>
                <w:rFonts w:asciiTheme="majorHAnsi" w:hAnsiTheme="majorHAnsi" w:cs="TimesNewRomanPSMT"/>
                <w:b/>
                <w:lang w:val="bg-BG"/>
              </w:rPr>
            </w:pPr>
            <w:r w:rsidRPr="00852B85">
              <w:rPr>
                <w:rFonts w:asciiTheme="majorHAnsi" w:hAnsiTheme="majorHAnsi" w:cs="TimesNewRomanPSMT"/>
                <w:b/>
                <w:lang w:val="bg-BG"/>
              </w:rPr>
              <w:t>Проект „Модернизиране на кухненското оборудване и обзавеждане на ОП „Пазари и социални дейности“ при Община Бяла Слатина“</w:t>
            </w:r>
          </w:p>
          <w:p w:rsidR="00A12C38" w:rsidRPr="00852B85" w:rsidRDefault="00A12C38" w:rsidP="00A12C38">
            <w:pPr>
              <w:jc w:val="both"/>
              <w:rPr>
                <w:rFonts w:asciiTheme="majorHAnsi" w:hAnsiTheme="majorHAnsi" w:cs="TimesNewRomanPSMT"/>
                <w:lang w:val="bg-BG"/>
              </w:rPr>
            </w:pPr>
            <w:r w:rsidRPr="00852B85">
              <w:rPr>
                <w:rFonts w:asciiTheme="majorHAnsi" w:hAnsiTheme="majorHAnsi" w:cs="TimesNewRomanPSMT"/>
                <w:lang w:val="bg-BG"/>
              </w:rPr>
              <w:t>Проектът се финансира от Фонд „Социална закрила“ и е в размер на 29 889.60 лв., от които Фонд „Социална закрила“ осигури 26 900.64 лв., а Община Бяла Слатина осигури 2 988.96 лв. Общата цел на проекта е модернизиране на съществуващата материална база за предоставяне на социалните услуги „Домашен социален патронаж“ и „Топъл обяд“ на ОП „Пазари и социални дейности“ при Община Бяла Слатина</w:t>
            </w:r>
          </w:p>
          <w:p w:rsidR="00A12C38" w:rsidRPr="00852B85" w:rsidRDefault="00A12C38" w:rsidP="00A12C38">
            <w:pPr>
              <w:jc w:val="both"/>
              <w:rPr>
                <w:rFonts w:asciiTheme="majorHAnsi" w:hAnsiTheme="majorHAnsi" w:cs="TimesNewRomanPSMT"/>
                <w:lang w:val="bg-BG"/>
              </w:rPr>
            </w:pPr>
          </w:p>
          <w:p w:rsidR="00A12C38" w:rsidRPr="00852B85" w:rsidRDefault="00A12C38" w:rsidP="00A12C38">
            <w:pPr>
              <w:jc w:val="both"/>
              <w:rPr>
                <w:rFonts w:asciiTheme="majorHAnsi" w:hAnsiTheme="majorHAnsi" w:cs="TimesNewRomanPSMT"/>
                <w:b/>
                <w:lang w:val="bg-BG"/>
              </w:rPr>
            </w:pPr>
            <w:r w:rsidRPr="00852B85">
              <w:rPr>
                <w:rFonts w:asciiTheme="majorHAnsi" w:hAnsiTheme="majorHAnsi" w:cs="TimesNewRomanPSMT"/>
                <w:b/>
                <w:lang w:val="bg-BG"/>
              </w:rPr>
              <w:lastRenderedPageBreak/>
              <w:t>Проект „Дневен център за подкрепа на деца с увреждания и техните семейства в гр. Бяла Слатина“.</w:t>
            </w:r>
          </w:p>
          <w:p w:rsidR="00A12C38" w:rsidRPr="00852B85" w:rsidRDefault="00A12C38" w:rsidP="00A12C38">
            <w:pPr>
              <w:jc w:val="both"/>
              <w:rPr>
                <w:rFonts w:asciiTheme="majorHAnsi" w:hAnsiTheme="majorHAnsi" w:cs="TimesNewRomanPSMT"/>
                <w:lang w:val="bg-BG"/>
              </w:rPr>
            </w:pPr>
            <w:r w:rsidRPr="00852B85">
              <w:rPr>
                <w:rFonts w:asciiTheme="majorHAnsi" w:hAnsiTheme="majorHAnsi" w:cs="TimesNewRomanPSMT"/>
                <w:lang w:val="bg-BG"/>
              </w:rPr>
              <w:t>Проектът се финансира по ОП „Развитие на човешките ресурси“ 2014-2020. Дневният център за подкрепа на деца с увреждания и техните семейства в гр. Бяла Слатина е с капацитет 30 места за дневна грижа и 60 лица за консултативни услуги. Потребителите на услугата ще бъдат деца и младежи на възраст от 0 до 29 години с различни по вид и степен двигателни, зрителни, слухови, ментални и множествени увреждания, както и техните семейства. Общата стойност на безвъзмездната финансова помощ по проекта възлиза на 1 612 358.58 лв., като дейностите по проекта следва да приключат до 31.12.2023г.</w:t>
            </w:r>
          </w:p>
          <w:p w:rsidR="0054488C" w:rsidRPr="00852B85" w:rsidRDefault="0054488C" w:rsidP="00A12C38">
            <w:pPr>
              <w:jc w:val="both"/>
              <w:rPr>
                <w:rFonts w:asciiTheme="majorHAnsi" w:hAnsiTheme="majorHAnsi" w:cs="TimesNewRomanPSMT"/>
                <w:lang w:val="bg-BG"/>
              </w:rPr>
            </w:pPr>
          </w:p>
          <w:p w:rsidR="0054488C" w:rsidRPr="00852B85" w:rsidRDefault="0054488C" w:rsidP="0054488C">
            <w:pPr>
              <w:jc w:val="both"/>
              <w:rPr>
                <w:rFonts w:asciiTheme="majorHAnsi" w:hAnsiTheme="majorHAnsi" w:cs="TimesNewRomanPSMT"/>
                <w:b/>
                <w:lang w:val="bg-BG"/>
              </w:rPr>
            </w:pPr>
            <w:r w:rsidRPr="00852B85">
              <w:rPr>
                <w:rFonts w:asciiTheme="majorHAnsi" w:hAnsiTheme="majorHAnsi" w:cs="TimesNewRomanPSMT"/>
                <w:b/>
                <w:lang w:val="bg-BG"/>
              </w:rPr>
              <w:t>Проект „Патронажна грижа за възрастни хора и лица с увреждания в Oбщина Бяла Слатина“ се финансира по ОП „Развитие на човешките ресурси“ 2014-2020.</w:t>
            </w:r>
          </w:p>
          <w:p w:rsidR="0054488C" w:rsidRPr="00852B85" w:rsidRDefault="0054488C" w:rsidP="0054488C">
            <w:pPr>
              <w:jc w:val="both"/>
              <w:rPr>
                <w:rFonts w:asciiTheme="majorHAnsi" w:hAnsiTheme="majorHAnsi" w:cs="TimesNewRomanPSMT"/>
                <w:b/>
                <w:lang w:val="bg-BG"/>
              </w:rPr>
            </w:pPr>
          </w:p>
          <w:p w:rsidR="0054488C" w:rsidRPr="00852B85" w:rsidRDefault="0054488C" w:rsidP="0054488C">
            <w:pPr>
              <w:jc w:val="both"/>
              <w:rPr>
                <w:rFonts w:asciiTheme="majorHAnsi" w:hAnsiTheme="majorHAnsi" w:cs="TimesNewRomanPSMT"/>
                <w:lang w:val="bg-BG"/>
              </w:rPr>
            </w:pPr>
            <w:r w:rsidRPr="00852B85">
              <w:rPr>
                <w:rFonts w:asciiTheme="majorHAnsi" w:hAnsiTheme="majorHAnsi" w:cs="TimesNewRomanPSMT"/>
                <w:lang w:val="bg-BG"/>
              </w:rPr>
              <w:t>Проектът предвижда предоставяне на почасови мобилни интегрирани здравно-социални услуги в домашна среда на територията на Община Бяла Слатина. Услугите ще бъдат насочени към лица с увреждания и възрастни хора над 65 години, които са в пълна или частична невъзможност да се самообслужват вкъщи, към подобряване на достъпа им до основни социални и здравни услуги и към постигане на независимост и социална интеграция.</w:t>
            </w:r>
          </w:p>
          <w:p w:rsidR="0009067A" w:rsidRPr="00024EE8" w:rsidRDefault="0054488C" w:rsidP="00EC348C">
            <w:pPr>
              <w:jc w:val="both"/>
              <w:rPr>
                <w:rFonts w:asciiTheme="majorHAnsi" w:hAnsiTheme="majorHAnsi" w:cs="TimesNewRomanPSMT"/>
                <w:lang w:val="bg-BG"/>
              </w:rPr>
            </w:pPr>
            <w:r w:rsidRPr="00852B85">
              <w:rPr>
                <w:rFonts w:asciiTheme="majorHAnsi" w:hAnsiTheme="majorHAnsi" w:cs="TimesNewRomanPSMT"/>
                <w:lang w:val="bg-BG"/>
              </w:rPr>
              <w:t>В проекта ще бъдат включени 81 ползватели на почасови мобилни интегрирани здравно-социални услуги, като всеки един от тях може да ползва услугата до 2 часа дневно. Общата стойност на проекта възлиза на 232 492.64 лв., като срокът за изпълнение е 16 месеца, като същинското предоставяне на социалните и здравни услуги ще е 12 месеца.</w:t>
            </w:r>
          </w:p>
        </w:tc>
      </w:tr>
      <w:tr w:rsidR="00547886" w:rsidRPr="003F2BE0" w:rsidTr="00370B07">
        <w:trPr>
          <w:trHeight w:val="63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86" w:rsidRPr="003F2BE0" w:rsidRDefault="00547886" w:rsidP="00464BE1">
            <w:pPr>
              <w:jc w:val="right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3F2BE0">
              <w:rPr>
                <w:rFonts w:asciiTheme="majorHAnsi" w:hAnsiTheme="majorHAnsi"/>
                <w:i/>
                <w:iCs/>
                <w:lang w:val="bg-BG" w:eastAsia="bg-BG"/>
              </w:rPr>
              <w:lastRenderedPageBreak/>
              <w:t xml:space="preserve">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86" w:rsidRPr="003F2BE0" w:rsidRDefault="00547886" w:rsidP="009645A9">
            <w:pPr>
              <w:jc w:val="both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Ремонт и рехабилитация на общински пътища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886" w:rsidRPr="003F2BE0" w:rsidRDefault="00547886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1 500 000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86" w:rsidRPr="003F2BE0" w:rsidRDefault="00547886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Фондове на ЕС; Централния бюджет; Общински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86" w:rsidRPr="003F2BE0" w:rsidRDefault="00547886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2014 - 2020 г.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74" w:rsidRPr="00852B85" w:rsidRDefault="00D7750B" w:rsidP="00D7750B">
            <w:pPr>
              <w:jc w:val="both"/>
              <w:rPr>
                <w:rFonts w:asciiTheme="majorHAnsi" w:hAnsiTheme="majorHAnsi"/>
                <w:b/>
                <w:lang w:val="bg-BG"/>
              </w:rPr>
            </w:pPr>
            <w:r w:rsidRPr="00852B85">
              <w:rPr>
                <w:rFonts w:asciiTheme="majorHAnsi" w:hAnsiTheme="majorHAnsi"/>
                <w:b/>
              </w:rPr>
              <w:t xml:space="preserve">Проект „Реконструкция и рехабилитация на съществуващи улици и тротоари, съоръжения и принадлежностите към тях на територията на гр. Бяла </w:t>
            </w:r>
            <w:proofErr w:type="gramStart"/>
            <w:r w:rsidRPr="00852B85">
              <w:rPr>
                <w:rFonts w:asciiTheme="majorHAnsi" w:hAnsiTheme="majorHAnsi"/>
                <w:b/>
              </w:rPr>
              <w:t>Слатина“</w:t>
            </w:r>
            <w:proofErr w:type="gramEnd"/>
          </w:p>
          <w:p w:rsidR="00D7750B" w:rsidRPr="00852B85" w:rsidRDefault="00D7750B" w:rsidP="00D7750B">
            <w:pPr>
              <w:jc w:val="both"/>
              <w:rPr>
                <w:rFonts w:asciiTheme="majorHAnsi" w:hAnsiTheme="majorHAnsi"/>
                <w:lang w:val="bg-BG"/>
              </w:rPr>
            </w:pPr>
            <w:r w:rsidRPr="00852B85">
              <w:rPr>
                <w:rFonts w:asciiTheme="majorHAnsi" w:hAnsiTheme="majorHAnsi"/>
              </w:rPr>
              <w:t>Проект</w:t>
            </w:r>
            <w:r w:rsidR="00782A74" w:rsidRPr="00852B85">
              <w:rPr>
                <w:rFonts w:asciiTheme="majorHAnsi" w:hAnsiTheme="majorHAnsi"/>
                <w:lang w:val="bg-BG"/>
              </w:rPr>
              <w:t>ът</w:t>
            </w:r>
            <w:r w:rsidRPr="00852B85">
              <w:rPr>
                <w:rFonts w:asciiTheme="majorHAnsi" w:hAnsiTheme="majorHAnsi"/>
              </w:rPr>
              <w:t xml:space="preserve"> се финансира от ДФ „</w:t>
            </w:r>
            <w:proofErr w:type="gramStart"/>
            <w:r w:rsidRPr="00852B85">
              <w:rPr>
                <w:rFonts w:asciiTheme="majorHAnsi" w:hAnsiTheme="majorHAnsi"/>
              </w:rPr>
              <w:t>Земеделие“ по</w:t>
            </w:r>
            <w:proofErr w:type="gramEnd"/>
            <w:r w:rsidRPr="00852B85">
              <w:rPr>
                <w:rFonts w:asciiTheme="majorHAnsi" w:hAnsiTheme="majorHAnsi"/>
              </w:rPr>
              <w:t xml:space="preserve"> подмярка 7.2. „Инвестиции в създаването, подобряването или разширяването на всички видове малка по мащаби </w:t>
            </w:r>
            <w:proofErr w:type="gramStart"/>
            <w:r w:rsidRPr="00852B85">
              <w:rPr>
                <w:rFonts w:asciiTheme="majorHAnsi" w:hAnsiTheme="majorHAnsi"/>
              </w:rPr>
              <w:t>инфраструктура“ от</w:t>
            </w:r>
            <w:proofErr w:type="gramEnd"/>
            <w:r w:rsidRPr="00852B85">
              <w:rPr>
                <w:rFonts w:asciiTheme="majorHAnsi" w:hAnsiTheme="majorHAnsi"/>
              </w:rPr>
              <w:t xml:space="preserve"> мярка 7 „Основни услуги и обновяване на селата в селските райони“ от Програма за развитие на селските райони за периода 2014–2020 г. Той обхваща цялостно обновяване на улични настилки и тротоари по улиците „Николай Хрелков“ и  “Климент Охридски“ в частта си от ул. „Васил Левски“ до ул. „Ал. </w:t>
            </w:r>
            <w:proofErr w:type="gramStart"/>
            <w:r w:rsidRPr="00852B85">
              <w:rPr>
                <w:rFonts w:asciiTheme="majorHAnsi" w:hAnsiTheme="majorHAnsi"/>
              </w:rPr>
              <w:t>Стамболийски“ и</w:t>
            </w:r>
            <w:proofErr w:type="gramEnd"/>
            <w:r w:rsidRPr="00852B85">
              <w:rPr>
                <w:rFonts w:asciiTheme="majorHAnsi" w:hAnsiTheme="majorHAnsi"/>
              </w:rPr>
              <w:t xml:space="preserve"> включва полагане на нови асфалтови и тротоарни настилки, нови бордюри, пътна маркировка и пътни знаци. В допълнение към дейностите по проекта, общината със собствени средства поднови дървесната </w:t>
            </w:r>
            <w:r w:rsidRPr="00852B85">
              <w:rPr>
                <w:rFonts w:asciiTheme="majorHAnsi" w:hAnsiTheme="majorHAnsi"/>
              </w:rPr>
              <w:lastRenderedPageBreak/>
              <w:t>растителност и подмени цялостно уличното осветление в ремонтираните участъци. Общата дължина на участъците, които се ремонтираха е 2 116 м. Общата стойност на отпуснатата безвъзмездна финансова помощ от Държавен фонд „</w:t>
            </w:r>
            <w:proofErr w:type="gramStart"/>
            <w:r w:rsidRPr="00852B85">
              <w:rPr>
                <w:rFonts w:asciiTheme="majorHAnsi" w:hAnsiTheme="majorHAnsi"/>
              </w:rPr>
              <w:t>Земеделие“ е</w:t>
            </w:r>
            <w:proofErr w:type="gramEnd"/>
            <w:r w:rsidRPr="00852B85">
              <w:rPr>
                <w:rFonts w:asciiTheme="majorHAnsi" w:hAnsiTheme="majorHAnsi"/>
              </w:rPr>
              <w:t xml:space="preserve"> 1 837 760.12 лв. без ДДС, от които 1 562 096.10 лв. европейско финансиране и 275 664.02 лв. – национално съфинансиране.</w:t>
            </w:r>
          </w:p>
          <w:p w:rsidR="00EC635A" w:rsidRPr="00852B85" w:rsidRDefault="00EC635A" w:rsidP="00EC635A">
            <w:pPr>
              <w:jc w:val="both"/>
              <w:rPr>
                <w:rFonts w:asciiTheme="majorHAnsi" w:hAnsiTheme="majorHAnsi"/>
                <w:b/>
                <w:lang w:val="bg-BG"/>
              </w:rPr>
            </w:pPr>
            <w:r w:rsidRPr="00852B85">
              <w:rPr>
                <w:rFonts w:asciiTheme="majorHAnsi" w:hAnsiTheme="majorHAnsi"/>
                <w:b/>
                <w:lang w:val="bg-BG"/>
              </w:rPr>
              <w:t>Проект „</w:t>
            </w:r>
            <w:r w:rsidRPr="00852B85">
              <w:rPr>
                <w:rFonts w:asciiTheme="majorHAnsi" w:hAnsiTheme="majorHAnsi"/>
                <w:b/>
              </w:rPr>
              <w:t xml:space="preserve">Ремонт и реконструкция на част от ул. „Любен </w:t>
            </w:r>
            <w:proofErr w:type="gramStart"/>
            <w:r w:rsidRPr="00852B85">
              <w:rPr>
                <w:rFonts w:asciiTheme="majorHAnsi" w:hAnsiTheme="majorHAnsi"/>
                <w:b/>
              </w:rPr>
              <w:t>Каравелов“ и</w:t>
            </w:r>
            <w:proofErr w:type="gramEnd"/>
            <w:r w:rsidRPr="00852B85">
              <w:rPr>
                <w:rFonts w:asciiTheme="majorHAnsi" w:hAnsiTheme="majorHAnsi"/>
                <w:b/>
              </w:rPr>
              <w:t xml:space="preserve"> ул. „Княз Дондуков“ в гр. Бяла Слатина</w:t>
            </w:r>
            <w:r w:rsidRPr="00852B85">
              <w:rPr>
                <w:rFonts w:asciiTheme="majorHAnsi" w:hAnsiTheme="majorHAnsi"/>
                <w:b/>
                <w:lang w:val="bg-BG"/>
              </w:rPr>
              <w:t>”</w:t>
            </w:r>
          </w:p>
          <w:p w:rsidR="00EC635A" w:rsidRPr="00852B85" w:rsidRDefault="00EC635A" w:rsidP="00EC635A">
            <w:pPr>
              <w:jc w:val="both"/>
              <w:rPr>
                <w:rFonts w:asciiTheme="majorHAnsi" w:hAnsiTheme="majorHAnsi"/>
              </w:rPr>
            </w:pPr>
            <w:r w:rsidRPr="00852B85">
              <w:rPr>
                <w:rFonts w:asciiTheme="majorHAnsi" w:hAnsiTheme="majorHAnsi"/>
              </w:rPr>
              <w:t xml:space="preserve">Проектното предложение е по процедура BG06RDNP001-19.220 МИГ Бяла Слатина 7.2 „Инвестиции в </w:t>
            </w:r>
            <w:proofErr w:type="gramStart"/>
            <w:r w:rsidRPr="00852B85">
              <w:rPr>
                <w:rFonts w:asciiTheme="majorHAnsi" w:hAnsiTheme="majorHAnsi"/>
              </w:rPr>
              <w:t>създаването,  подобряването</w:t>
            </w:r>
            <w:proofErr w:type="gramEnd"/>
            <w:r w:rsidRPr="00852B85">
              <w:rPr>
                <w:rFonts w:asciiTheme="majorHAnsi" w:hAnsiTheme="majorHAnsi"/>
              </w:rPr>
              <w:t xml:space="preserve"> или разширяването на всички видове малка по мащаби инфраструктура“ от Стратегията за Водено от общностите  местно  развитие от Програма за развитие на селските райони 2014 – 2020 г. </w:t>
            </w:r>
          </w:p>
          <w:p w:rsidR="00EC635A" w:rsidRPr="00852B85" w:rsidRDefault="00EC635A" w:rsidP="00EC635A">
            <w:pPr>
              <w:jc w:val="both"/>
              <w:rPr>
                <w:rFonts w:asciiTheme="majorHAnsi" w:hAnsiTheme="majorHAnsi"/>
                <w:lang w:val="bg-BG"/>
              </w:rPr>
            </w:pPr>
            <w:r w:rsidRPr="00852B85">
              <w:rPr>
                <w:rFonts w:asciiTheme="majorHAnsi" w:hAnsiTheme="majorHAnsi"/>
              </w:rPr>
              <w:t xml:space="preserve">По проекта се предвижда да бъде извършен ремонт и реконструкция на части от уличната мрежа в гр. Бяла Слатина, включваща улица „Любен </w:t>
            </w:r>
            <w:proofErr w:type="gramStart"/>
            <w:r w:rsidRPr="00852B85">
              <w:rPr>
                <w:rFonts w:asciiTheme="majorHAnsi" w:hAnsiTheme="majorHAnsi"/>
              </w:rPr>
              <w:t>Каравелов“ –</w:t>
            </w:r>
            <w:proofErr w:type="gramEnd"/>
            <w:r w:rsidRPr="00852B85">
              <w:rPr>
                <w:rFonts w:asciiTheme="majorHAnsi" w:hAnsiTheme="majorHAnsi"/>
              </w:rPr>
              <w:t xml:space="preserve"> в частта от ул. „Климент Охридски“ до ул. „Княз Дондуков“ и улица „Княз Дондуков“ – в частта от ул. „Любен Каравелов“ до ул. „Солунска“. Общата стойност на проекта е 389 931.81 лв. без ДДС, като срокът за изпълнение е 36 месеца от датата на подписване на договора за безвъзмездната финансова помощ. С осъществяването на дейностите по проектите ще се възстановят и подобрят параметрите на ремонтираните улици, съоръженията към тях и носимоспособността на настилката, чрез което ще се осигурят условия за експлоатация и безопасност на движението, ще се подобри отводняването и ще се удължат междуремонтните периоди.</w:t>
            </w:r>
          </w:p>
          <w:p w:rsidR="00EC635A" w:rsidRPr="00852B85" w:rsidRDefault="00EC635A" w:rsidP="00EC635A">
            <w:pPr>
              <w:jc w:val="both"/>
              <w:rPr>
                <w:rFonts w:asciiTheme="majorHAnsi" w:hAnsiTheme="majorHAnsi"/>
                <w:b/>
                <w:lang w:val="bg-BG"/>
              </w:rPr>
            </w:pPr>
            <w:r w:rsidRPr="00852B85">
              <w:rPr>
                <w:rFonts w:asciiTheme="majorHAnsi" w:hAnsiTheme="majorHAnsi"/>
                <w:b/>
                <w:lang w:val="bg-BG"/>
              </w:rPr>
              <w:t>Проект „</w:t>
            </w:r>
            <w:r w:rsidRPr="00852B85">
              <w:rPr>
                <w:rFonts w:asciiTheme="majorHAnsi" w:hAnsiTheme="majorHAnsi"/>
                <w:b/>
              </w:rPr>
              <w:t xml:space="preserve">Ремонт и реконструкция на ул. „Цар </w:t>
            </w:r>
            <w:proofErr w:type="gramStart"/>
            <w:r w:rsidRPr="00852B85">
              <w:rPr>
                <w:rFonts w:asciiTheme="majorHAnsi" w:hAnsiTheme="majorHAnsi"/>
                <w:b/>
              </w:rPr>
              <w:t>Калоян“ и</w:t>
            </w:r>
            <w:proofErr w:type="gramEnd"/>
            <w:r w:rsidRPr="00852B85">
              <w:rPr>
                <w:rFonts w:asciiTheme="majorHAnsi" w:hAnsiTheme="majorHAnsi"/>
                <w:b/>
              </w:rPr>
              <w:t xml:space="preserve"> част от ул. „Христо Ботев“ в гр. Бяла Слатина</w:t>
            </w:r>
            <w:r w:rsidRPr="00852B85">
              <w:rPr>
                <w:rFonts w:asciiTheme="majorHAnsi" w:hAnsiTheme="majorHAnsi"/>
                <w:b/>
                <w:lang w:val="bg-BG"/>
              </w:rPr>
              <w:t>”</w:t>
            </w:r>
          </w:p>
          <w:p w:rsidR="00EC635A" w:rsidRPr="00852B85" w:rsidRDefault="00EC635A" w:rsidP="00EC635A">
            <w:pPr>
              <w:jc w:val="both"/>
              <w:rPr>
                <w:rFonts w:asciiTheme="majorHAnsi" w:hAnsiTheme="majorHAnsi"/>
              </w:rPr>
            </w:pPr>
            <w:r w:rsidRPr="00852B85">
              <w:rPr>
                <w:rFonts w:asciiTheme="majorHAnsi" w:hAnsiTheme="majorHAnsi"/>
              </w:rPr>
              <w:t xml:space="preserve">Проектното предложение е по процедура BG06RDNP001-19.220 МИГ Бяла Слатина 7.2 „Инвестиции в </w:t>
            </w:r>
            <w:proofErr w:type="gramStart"/>
            <w:r w:rsidRPr="00852B85">
              <w:rPr>
                <w:rFonts w:asciiTheme="majorHAnsi" w:hAnsiTheme="majorHAnsi"/>
              </w:rPr>
              <w:t>създаването,  подобряването</w:t>
            </w:r>
            <w:proofErr w:type="gramEnd"/>
            <w:r w:rsidRPr="00852B85">
              <w:rPr>
                <w:rFonts w:asciiTheme="majorHAnsi" w:hAnsiTheme="majorHAnsi"/>
              </w:rPr>
              <w:t xml:space="preserve"> или разширяването на всички видове малка по мащаби инфраструктура“ от Стратегията за Водено от общностите  местно  развитие от Програма за развитие на селските райони 2014 – 2020 г. </w:t>
            </w:r>
          </w:p>
          <w:p w:rsidR="00EC635A" w:rsidRPr="00852B85" w:rsidRDefault="00EC635A" w:rsidP="00EC635A">
            <w:pPr>
              <w:jc w:val="both"/>
              <w:rPr>
                <w:rFonts w:asciiTheme="majorHAnsi" w:hAnsiTheme="majorHAnsi"/>
                <w:lang w:val="bg-BG"/>
              </w:rPr>
            </w:pPr>
            <w:r w:rsidRPr="00852B85">
              <w:rPr>
                <w:rFonts w:asciiTheme="majorHAnsi" w:hAnsiTheme="majorHAnsi"/>
              </w:rPr>
              <w:t xml:space="preserve">По проекта се предвижда да бъде извършен ремонт и реконструкция на части от уличната мрежа в гр. Бяла Слатина, включваща улица „Христо </w:t>
            </w:r>
            <w:proofErr w:type="gramStart"/>
            <w:r w:rsidRPr="00852B85">
              <w:rPr>
                <w:rFonts w:asciiTheme="majorHAnsi" w:hAnsiTheme="majorHAnsi"/>
              </w:rPr>
              <w:t>Ботев“ –</w:t>
            </w:r>
            <w:proofErr w:type="gramEnd"/>
            <w:r w:rsidRPr="00852B85">
              <w:rPr>
                <w:rFonts w:asciiTheme="majorHAnsi" w:hAnsiTheme="majorHAnsi"/>
              </w:rPr>
              <w:t xml:space="preserve"> в участъците от ул. „Крайбрежна“ до ул. „Хан Крум“ и от ул. „Климент Охридски“ до ул. „Цар Симеон“, както и цялата улица „Цар Калоян“ – от ул. „Сладница“ до ул. „Захари Стоянов“. Общата стойност на проекта е 389 904.82 лв. без ДДС, като срокът за изпълнение е 36 месеца от датата на подписване на договора за безвъзмездната финансова помощ.</w:t>
            </w:r>
          </w:p>
          <w:p w:rsidR="00EC635A" w:rsidRPr="00852B85" w:rsidRDefault="00EC635A" w:rsidP="00EC635A">
            <w:pPr>
              <w:jc w:val="both"/>
              <w:rPr>
                <w:rFonts w:asciiTheme="majorHAnsi" w:hAnsiTheme="majorHAnsi"/>
                <w:b/>
              </w:rPr>
            </w:pPr>
            <w:r w:rsidRPr="00852B85">
              <w:rPr>
                <w:rFonts w:asciiTheme="majorHAnsi" w:hAnsiTheme="majorHAnsi"/>
                <w:b/>
              </w:rPr>
              <w:lastRenderedPageBreak/>
              <w:t xml:space="preserve">Ремонт и реконструкция на част от ул. „Александър </w:t>
            </w:r>
            <w:proofErr w:type="gramStart"/>
            <w:r w:rsidRPr="00852B85">
              <w:rPr>
                <w:rFonts w:asciiTheme="majorHAnsi" w:hAnsiTheme="majorHAnsi"/>
                <w:b/>
              </w:rPr>
              <w:t>Стамболийски“ и</w:t>
            </w:r>
            <w:proofErr w:type="gramEnd"/>
            <w:r w:rsidRPr="00852B85">
              <w:rPr>
                <w:rFonts w:asciiTheme="majorHAnsi" w:hAnsiTheme="majorHAnsi"/>
                <w:b/>
              </w:rPr>
              <w:t xml:space="preserve"> ул. „Димитър Благоев“ в гр. Бяла Слатина</w:t>
            </w:r>
          </w:p>
          <w:p w:rsidR="00EC635A" w:rsidRPr="00852B85" w:rsidRDefault="00EC635A" w:rsidP="00EC635A">
            <w:pPr>
              <w:jc w:val="both"/>
              <w:rPr>
                <w:rFonts w:asciiTheme="majorHAnsi" w:hAnsiTheme="majorHAnsi"/>
              </w:rPr>
            </w:pPr>
            <w:r w:rsidRPr="00852B85">
              <w:rPr>
                <w:rFonts w:asciiTheme="majorHAnsi" w:hAnsiTheme="majorHAnsi"/>
              </w:rPr>
              <w:t xml:space="preserve">Проектното предложение е по процедура BG06RDNP001-19.220 МИГ Бяла Слатина 7.2 „Инвестиции в </w:t>
            </w:r>
            <w:proofErr w:type="gramStart"/>
            <w:r w:rsidRPr="00852B85">
              <w:rPr>
                <w:rFonts w:asciiTheme="majorHAnsi" w:hAnsiTheme="majorHAnsi"/>
              </w:rPr>
              <w:t>създаването,  подобряването</w:t>
            </w:r>
            <w:proofErr w:type="gramEnd"/>
            <w:r w:rsidRPr="00852B85">
              <w:rPr>
                <w:rFonts w:asciiTheme="majorHAnsi" w:hAnsiTheme="majorHAnsi"/>
              </w:rPr>
              <w:t xml:space="preserve"> или разширяването на всички видове малка по мащаби инфраструктура“ от Стратегията за Водено от общностите  местно  развитие от Програма за развитие на селските райони 2014 – 2020 г. </w:t>
            </w:r>
          </w:p>
          <w:p w:rsidR="00EC635A" w:rsidRPr="00852B85" w:rsidRDefault="00EC635A" w:rsidP="00EC635A">
            <w:pPr>
              <w:jc w:val="both"/>
              <w:rPr>
                <w:rFonts w:asciiTheme="majorHAnsi" w:hAnsiTheme="majorHAnsi"/>
                <w:lang w:val="bg-BG"/>
              </w:rPr>
            </w:pPr>
            <w:r w:rsidRPr="00852B85">
              <w:rPr>
                <w:rFonts w:asciiTheme="majorHAnsi" w:hAnsiTheme="majorHAnsi"/>
              </w:rPr>
              <w:t xml:space="preserve">По проекта се предвижда да бъде извършен ремонт и реконструкция на части от уличната мрежа в гр. Бяла Слатина, включваща улица „Александър </w:t>
            </w:r>
            <w:proofErr w:type="gramStart"/>
            <w:r w:rsidRPr="00852B85">
              <w:rPr>
                <w:rFonts w:asciiTheme="majorHAnsi" w:hAnsiTheme="majorHAnsi"/>
              </w:rPr>
              <w:t>Стамболийски“ –</w:t>
            </w:r>
            <w:proofErr w:type="gramEnd"/>
            <w:r w:rsidRPr="00852B85">
              <w:rPr>
                <w:rFonts w:asciiTheme="majorHAnsi" w:hAnsiTheme="majorHAnsi"/>
              </w:rPr>
              <w:t xml:space="preserve"> в участъка от ул. „Климент Охридски“ до ул. „Тодор Каблешков“ и улица „Димитър Благоев“ – в участъка от ул. „Васил Левски“ до ул. „Любомир“. Общата стойност на проекта е 389 942.34 лв. без ДДС, като срокът за изпълнение е 36 месеца от датата на подписване на договора за безвъзмездната финансова помощ.</w:t>
            </w:r>
          </w:p>
          <w:p w:rsidR="00024EE8" w:rsidRPr="00852B85" w:rsidRDefault="00024EE8" w:rsidP="00024EE8">
            <w:pPr>
              <w:jc w:val="both"/>
              <w:rPr>
                <w:rFonts w:asciiTheme="majorHAnsi" w:hAnsiTheme="majorHAnsi"/>
                <w:lang w:val="bg-BG"/>
              </w:rPr>
            </w:pPr>
          </w:p>
          <w:p w:rsidR="00024EE8" w:rsidRPr="00852B85" w:rsidRDefault="00024EE8" w:rsidP="00024EE8">
            <w:pPr>
              <w:jc w:val="both"/>
              <w:rPr>
                <w:rFonts w:asciiTheme="majorHAnsi" w:hAnsiTheme="majorHAnsi"/>
                <w:lang w:val="bg-BG"/>
              </w:rPr>
            </w:pPr>
            <w:r w:rsidRPr="00852B85">
              <w:rPr>
                <w:rFonts w:asciiTheme="majorHAnsi" w:hAnsiTheme="majorHAnsi"/>
                <w:lang w:val="bg-BG"/>
              </w:rPr>
              <w:t xml:space="preserve">Със средства от републиканския бюджет по </w:t>
            </w:r>
            <w:r w:rsidRPr="00852B85">
              <w:rPr>
                <w:rFonts w:asciiTheme="majorHAnsi" w:hAnsiTheme="majorHAnsi"/>
              </w:rPr>
              <w:t xml:space="preserve">ПМС </w:t>
            </w:r>
            <w:r w:rsidRPr="00852B85">
              <w:rPr>
                <w:rFonts w:asciiTheme="majorHAnsi" w:hAnsiTheme="majorHAnsi"/>
                <w:lang w:val="bg-BG"/>
              </w:rPr>
              <w:t>е извършена р</w:t>
            </w:r>
            <w:r w:rsidRPr="00852B85">
              <w:rPr>
                <w:rFonts w:asciiTheme="majorHAnsi" w:hAnsiTheme="majorHAnsi"/>
              </w:rPr>
              <w:t>ехабилитация ул. „Латинка”, ул. „Мизия”, ул. „Родопи”, ул. „Бачо Киро”, ул. „Ломска”, ул. „Акация”, ул. „Вапцаров”</w:t>
            </w:r>
            <w:r w:rsidRPr="00852B85">
              <w:rPr>
                <w:rFonts w:asciiTheme="majorHAnsi" w:hAnsiTheme="majorHAnsi"/>
                <w:lang w:val="bg-BG"/>
              </w:rPr>
              <w:t xml:space="preserve"> в</w:t>
            </w:r>
            <w:r w:rsidRPr="00852B85">
              <w:rPr>
                <w:rFonts w:asciiTheme="majorHAnsi" w:hAnsiTheme="majorHAnsi"/>
              </w:rPr>
              <w:t xml:space="preserve"> гр. Бяла Слатина;</w:t>
            </w:r>
            <w:r w:rsidRPr="00852B85">
              <w:rPr>
                <w:rFonts w:asciiTheme="majorHAnsi" w:hAnsiTheme="majorHAnsi"/>
                <w:lang w:val="bg-BG"/>
              </w:rPr>
              <w:t xml:space="preserve"> в </w:t>
            </w:r>
            <w:r w:rsidRPr="00852B85">
              <w:rPr>
                <w:rFonts w:asciiTheme="majorHAnsi" w:hAnsiTheme="majorHAnsi"/>
              </w:rPr>
              <w:t>с. Габаре-ул. „Гаврил Генов”; с. Враняк-ул. „Лало Цолов”, ул. „Одрин”, ул. Странджа”;</w:t>
            </w:r>
            <w:r w:rsidRPr="00852B85">
              <w:rPr>
                <w:rFonts w:asciiTheme="majorHAnsi" w:hAnsiTheme="majorHAnsi"/>
                <w:lang w:val="bg-BG"/>
              </w:rPr>
              <w:t xml:space="preserve"> в </w:t>
            </w:r>
            <w:r w:rsidRPr="00852B85">
              <w:rPr>
                <w:rFonts w:asciiTheme="majorHAnsi" w:hAnsiTheme="majorHAnsi"/>
              </w:rPr>
              <w:t>с. Галиче-ул. „Коста Златарев”, ул. „Огоста”;</w:t>
            </w:r>
            <w:r w:rsidRPr="00852B85">
              <w:rPr>
                <w:rFonts w:asciiTheme="majorHAnsi" w:hAnsiTheme="majorHAnsi"/>
                <w:lang w:val="bg-BG"/>
              </w:rPr>
              <w:t xml:space="preserve"> в </w:t>
            </w:r>
            <w:r w:rsidRPr="00852B85">
              <w:rPr>
                <w:rFonts w:asciiTheme="majorHAnsi" w:hAnsiTheme="majorHAnsi"/>
              </w:rPr>
              <w:t>с. Търнава-ул. „Янко Сакъзов”, ул. „Гоце Делчев”;</w:t>
            </w:r>
            <w:r w:rsidRPr="00852B85">
              <w:rPr>
                <w:rFonts w:asciiTheme="majorHAnsi" w:hAnsiTheme="majorHAnsi"/>
                <w:lang w:val="bg-BG"/>
              </w:rPr>
              <w:t xml:space="preserve"> в </w:t>
            </w:r>
            <w:r w:rsidRPr="00852B85">
              <w:rPr>
                <w:rFonts w:asciiTheme="majorHAnsi" w:hAnsiTheme="majorHAnsi"/>
              </w:rPr>
              <w:t>с. Бъркачево-ул. „Роза”, ул. „Хан Аспарух”, ул. „9-ти септември”;</w:t>
            </w:r>
            <w:r w:rsidRPr="00852B85">
              <w:rPr>
                <w:rFonts w:asciiTheme="majorHAnsi" w:hAnsiTheme="majorHAnsi"/>
                <w:lang w:val="bg-BG"/>
              </w:rPr>
              <w:t xml:space="preserve"> в </w:t>
            </w:r>
            <w:r w:rsidRPr="00852B85">
              <w:rPr>
                <w:rFonts w:asciiTheme="majorHAnsi" w:hAnsiTheme="majorHAnsi"/>
              </w:rPr>
              <w:t xml:space="preserve">с. Търнак-5 бр. </w:t>
            </w:r>
            <w:r w:rsidRPr="00852B85">
              <w:rPr>
                <w:rFonts w:asciiTheme="majorHAnsi" w:hAnsiTheme="majorHAnsi"/>
                <w:lang w:val="bg-BG"/>
              </w:rPr>
              <w:t>у</w:t>
            </w:r>
            <w:r w:rsidRPr="00852B85">
              <w:rPr>
                <w:rFonts w:asciiTheme="majorHAnsi" w:hAnsiTheme="majorHAnsi"/>
              </w:rPr>
              <w:t>лици</w:t>
            </w:r>
            <w:r w:rsidRPr="00852B85">
              <w:rPr>
                <w:rFonts w:asciiTheme="majorHAnsi" w:hAnsiTheme="majorHAnsi"/>
                <w:lang w:val="bg-BG"/>
              </w:rPr>
              <w:t xml:space="preserve">. </w:t>
            </w:r>
            <w:r w:rsidRPr="00852B85">
              <w:rPr>
                <w:rFonts w:asciiTheme="majorHAnsi" w:hAnsiTheme="majorHAnsi"/>
              </w:rPr>
              <w:t>Бро</w:t>
            </w:r>
            <w:r w:rsidRPr="00852B85">
              <w:rPr>
                <w:rFonts w:asciiTheme="majorHAnsi" w:hAnsiTheme="majorHAnsi"/>
                <w:lang w:val="bg-BG"/>
              </w:rPr>
              <w:t xml:space="preserve">ят на </w:t>
            </w:r>
            <w:r w:rsidRPr="00852B85">
              <w:rPr>
                <w:rFonts w:asciiTheme="majorHAnsi" w:hAnsiTheme="majorHAnsi"/>
              </w:rPr>
              <w:t>реализирани</w:t>
            </w:r>
            <w:r w:rsidRPr="00852B85">
              <w:rPr>
                <w:rFonts w:asciiTheme="majorHAnsi" w:hAnsiTheme="majorHAnsi"/>
                <w:lang w:val="bg-BG"/>
              </w:rPr>
              <w:t>те</w:t>
            </w:r>
            <w:r w:rsidRPr="00852B85">
              <w:rPr>
                <w:rFonts w:asciiTheme="majorHAnsi" w:hAnsiTheme="majorHAnsi"/>
              </w:rPr>
              <w:t xml:space="preserve"> </w:t>
            </w:r>
            <w:r w:rsidRPr="00852B85">
              <w:rPr>
                <w:rFonts w:asciiTheme="majorHAnsi" w:hAnsiTheme="majorHAnsi"/>
                <w:lang w:val="bg-BG"/>
              </w:rPr>
              <w:t xml:space="preserve">обекти е </w:t>
            </w:r>
            <w:r w:rsidRPr="00852B85">
              <w:rPr>
                <w:rFonts w:asciiTheme="majorHAnsi" w:hAnsiTheme="majorHAnsi"/>
              </w:rPr>
              <w:t>23.</w:t>
            </w:r>
            <w:r w:rsidRPr="00852B85">
              <w:rPr>
                <w:rFonts w:asciiTheme="majorHAnsi" w:hAnsiTheme="majorHAnsi"/>
                <w:lang w:val="bg-BG"/>
              </w:rPr>
              <w:t xml:space="preserve"> Общата стойност на инвестицията възлиза на </w:t>
            </w:r>
            <w:r w:rsidRPr="00852B85">
              <w:rPr>
                <w:rFonts w:asciiTheme="majorHAnsi" w:hAnsiTheme="majorHAnsi"/>
              </w:rPr>
              <w:t xml:space="preserve">400 </w:t>
            </w:r>
            <w:r w:rsidRPr="00852B85">
              <w:rPr>
                <w:rFonts w:asciiTheme="majorHAnsi" w:hAnsiTheme="majorHAnsi"/>
                <w:lang w:val="bg-BG"/>
              </w:rPr>
              <w:t>хил. лв.</w:t>
            </w:r>
          </w:p>
          <w:p w:rsidR="00FA538B" w:rsidRPr="00024EE8" w:rsidRDefault="00024EE8" w:rsidP="00782A74">
            <w:pPr>
              <w:jc w:val="both"/>
              <w:rPr>
                <w:rFonts w:asciiTheme="majorHAnsi" w:hAnsiTheme="majorHAnsi"/>
                <w:lang w:val="bg-BG"/>
              </w:rPr>
            </w:pPr>
            <w:r w:rsidRPr="00852B85">
              <w:rPr>
                <w:rFonts w:asciiTheme="majorHAnsi" w:hAnsiTheme="majorHAnsi"/>
                <w:lang w:val="bg-BG"/>
              </w:rPr>
              <w:t>През 2019г. по ПМС № 315/09.12.2018г. със средства от републиканския бюджет са асфалтирани и рехабилитирани редица улици в гр. Бяла Слатина, с. Алтимир, с. Габаре, с. Драшан, с. Попица, с. Соколаре, с. Тлачене, с. Търнава, с. Бъркачево, с. Бърдарски геран, с. Враняк и в. Търнак.</w:t>
            </w:r>
          </w:p>
        </w:tc>
      </w:tr>
      <w:tr w:rsidR="00547886" w:rsidRPr="003F2BE0" w:rsidTr="00370B07">
        <w:trPr>
          <w:trHeight w:val="63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47886" w:rsidRPr="003F2BE0" w:rsidRDefault="00547886" w:rsidP="00464BE1">
            <w:pPr>
              <w:jc w:val="center"/>
              <w:rPr>
                <w:rFonts w:asciiTheme="majorHAnsi" w:hAnsiTheme="majorHAnsi"/>
                <w:i/>
                <w:iCs/>
                <w:lang w:eastAsia="bg-BG"/>
              </w:rPr>
            </w:pPr>
            <w:r w:rsidRPr="003F2BE0">
              <w:rPr>
                <w:rFonts w:asciiTheme="majorHAnsi" w:hAnsiTheme="majorHAnsi"/>
                <w:i/>
                <w:iCs/>
                <w:lang w:eastAsia="bg-BG"/>
              </w:rPr>
              <w:lastRenderedPageBreak/>
              <w:t xml:space="preserve">Специфична цел 3.1.3.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47886" w:rsidRPr="003F2BE0" w:rsidRDefault="00547886" w:rsidP="00464BE1">
            <w:pPr>
              <w:rPr>
                <w:rFonts w:asciiTheme="majorHAnsi" w:hAnsiTheme="majorHAnsi"/>
                <w:i/>
                <w:iCs/>
                <w:lang w:eastAsia="bg-BG"/>
              </w:rPr>
            </w:pPr>
            <w:r w:rsidRPr="003F2BE0">
              <w:rPr>
                <w:rFonts w:asciiTheme="majorHAnsi" w:hAnsiTheme="majorHAnsi"/>
                <w:i/>
                <w:iCs/>
                <w:lang w:eastAsia="bg-BG"/>
              </w:rPr>
              <w:t>Развитие на енергий</w:t>
            </w:r>
            <w:r w:rsidR="00EC348C">
              <w:rPr>
                <w:rFonts w:asciiTheme="majorHAnsi" w:hAnsiTheme="majorHAnsi"/>
                <w:i/>
                <w:iCs/>
                <w:lang w:val="bg-BG" w:eastAsia="bg-BG"/>
              </w:rPr>
              <w:t>-</w:t>
            </w:r>
            <w:r w:rsidRPr="003F2BE0">
              <w:rPr>
                <w:rFonts w:asciiTheme="majorHAnsi" w:hAnsiTheme="majorHAnsi"/>
                <w:i/>
                <w:iCs/>
                <w:lang w:eastAsia="bg-BG"/>
              </w:rPr>
              <w:t>ната инфраструкту</w:t>
            </w:r>
            <w:r w:rsidR="00EC348C">
              <w:rPr>
                <w:rFonts w:asciiTheme="majorHAnsi" w:hAnsiTheme="majorHAnsi"/>
                <w:i/>
                <w:iCs/>
                <w:lang w:val="bg-BG" w:eastAsia="bg-BG"/>
              </w:rPr>
              <w:t>-</w:t>
            </w:r>
            <w:r w:rsidRPr="003F2BE0">
              <w:rPr>
                <w:rFonts w:asciiTheme="majorHAnsi" w:hAnsiTheme="majorHAnsi"/>
                <w:i/>
                <w:iCs/>
                <w:lang w:eastAsia="bg-BG"/>
              </w:rPr>
              <w:t>ра и енергийната ефективност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47886" w:rsidRPr="003F2BE0" w:rsidRDefault="00547886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200 000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47886" w:rsidRPr="003F2BE0" w:rsidRDefault="00547886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Фондове на ЕС; Централния бюджет; Общински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47886" w:rsidRPr="003F2BE0" w:rsidRDefault="00547886" w:rsidP="008B183C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201</w:t>
            </w:r>
            <w:r w:rsidR="008B183C">
              <w:rPr>
                <w:rFonts w:asciiTheme="majorHAnsi" w:hAnsiTheme="majorHAnsi"/>
                <w:lang w:val="bg-BG" w:eastAsia="bg-BG"/>
              </w:rPr>
              <w:t>4</w:t>
            </w:r>
            <w:r w:rsidRPr="003F2BE0">
              <w:rPr>
                <w:rFonts w:asciiTheme="majorHAnsi" w:hAnsiTheme="majorHAnsi"/>
                <w:lang w:eastAsia="bg-BG"/>
              </w:rPr>
              <w:t xml:space="preserve"> - 2020 г.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47886" w:rsidRPr="003F2BE0" w:rsidRDefault="00547886" w:rsidP="009D1A06">
            <w:pPr>
              <w:jc w:val="both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 xml:space="preserve">Налице са подготвителни дейности по отношение на постигането на тази специфична цел. </w:t>
            </w:r>
          </w:p>
        </w:tc>
      </w:tr>
      <w:tr w:rsidR="00547886" w:rsidRPr="003F2BE0" w:rsidTr="00370B07">
        <w:trPr>
          <w:trHeight w:val="63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86" w:rsidRPr="003F2BE0" w:rsidRDefault="00547886" w:rsidP="00464BE1">
            <w:pPr>
              <w:jc w:val="right"/>
              <w:rPr>
                <w:rFonts w:asciiTheme="majorHAnsi" w:hAnsiTheme="majorHAnsi"/>
                <w:i/>
                <w:iCs/>
                <w:lang w:eastAsia="bg-BG"/>
              </w:rPr>
            </w:pPr>
            <w:r w:rsidRPr="003F2BE0">
              <w:rPr>
                <w:rFonts w:asciiTheme="majorHAnsi" w:hAnsiTheme="majorHAnsi"/>
                <w:i/>
                <w:iCs/>
                <w:lang w:eastAsia="bg-BG"/>
              </w:rPr>
              <w:t>Проект: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86" w:rsidRPr="003F2BE0" w:rsidRDefault="00547886" w:rsidP="00464BE1">
            <w:pPr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Реализиране на дей</w:t>
            </w:r>
            <w:r w:rsidR="00EC348C">
              <w:rPr>
                <w:rFonts w:asciiTheme="majorHAnsi" w:hAnsiTheme="majorHAnsi"/>
                <w:lang w:val="bg-BG" w:eastAsia="bg-BG"/>
              </w:rPr>
              <w:t>-</w:t>
            </w:r>
            <w:r w:rsidRPr="003F2BE0">
              <w:rPr>
                <w:rFonts w:asciiTheme="majorHAnsi" w:hAnsiTheme="majorHAnsi"/>
                <w:lang w:eastAsia="bg-BG"/>
              </w:rPr>
              <w:t>ности по повишаване на енергийната ефективност на сградата на общината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886" w:rsidRPr="003F2BE0" w:rsidRDefault="00547886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200 000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86" w:rsidRPr="003F2BE0" w:rsidRDefault="00547886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Фондове на ЕС; Централния бюджет; Общински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86" w:rsidRPr="003F2BE0" w:rsidRDefault="00547886" w:rsidP="008B183C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2014 - 20</w:t>
            </w:r>
            <w:r w:rsidR="008B183C">
              <w:rPr>
                <w:rFonts w:asciiTheme="majorHAnsi" w:hAnsiTheme="majorHAnsi"/>
                <w:lang w:val="bg-BG" w:eastAsia="bg-BG"/>
              </w:rPr>
              <w:t>20</w:t>
            </w:r>
            <w:r w:rsidRPr="003F2BE0">
              <w:rPr>
                <w:rFonts w:asciiTheme="majorHAnsi" w:hAnsiTheme="majorHAnsi"/>
                <w:lang w:eastAsia="bg-BG"/>
              </w:rPr>
              <w:t xml:space="preserve"> г.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508" w:rsidRPr="00852B85" w:rsidRDefault="008D2508" w:rsidP="008D2508">
            <w:pPr>
              <w:jc w:val="both"/>
              <w:rPr>
                <w:rFonts w:asciiTheme="majorHAnsi" w:hAnsiTheme="majorHAnsi"/>
                <w:b/>
              </w:rPr>
            </w:pPr>
            <w:r w:rsidRPr="00852B85">
              <w:rPr>
                <w:rFonts w:asciiTheme="majorHAnsi" w:hAnsiTheme="majorHAnsi"/>
                <w:b/>
              </w:rPr>
              <w:t xml:space="preserve">Проект „Подобряване на енергийната ефективност в общински сгради на територията на Община Бяла </w:t>
            </w:r>
            <w:proofErr w:type="gramStart"/>
            <w:r w:rsidRPr="00852B85">
              <w:rPr>
                <w:rFonts w:asciiTheme="majorHAnsi" w:hAnsiTheme="majorHAnsi"/>
                <w:b/>
              </w:rPr>
              <w:t>Слатина“</w:t>
            </w:r>
            <w:proofErr w:type="gramEnd"/>
            <w:r w:rsidRPr="00852B85">
              <w:rPr>
                <w:rFonts w:asciiTheme="majorHAnsi" w:hAnsiTheme="majorHAnsi"/>
                <w:b/>
              </w:rPr>
              <w:t xml:space="preserve"> </w:t>
            </w:r>
          </w:p>
          <w:p w:rsidR="008D2508" w:rsidRPr="00852B85" w:rsidRDefault="008D2508" w:rsidP="008D2508">
            <w:pPr>
              <w:jc w:val="both"/>
              <w:rPr>
                <w:rFonts w:asciiTheme="majorHAnsi" w:hAnsiTheme="majorHAnsi"/>
              </w:rPr>
            </w:pPr>
            <w:r w:rsidRPr="00852B85">
              <w:rPr>
                <w:rFonts w:asciiTheme="majorHAnsi" w:hAnsiTheme="majorHAnsi"/>
              </w:rPr>
              <w:t xml:space="preserve">Проектът е по подмярка 7.2. „Инвестиции в създаването, подобряването или разширяването на всички видове малка по мащаби </w:t>
            </w:r>
            <w:proofErr w:type="gramStart"/>
            <w:r w:rsidRPr="00852B85">
              <w:rPr>
                <w:rFonts w:asciiTheme="majorHAnsi" w:hAnsiTheme="majorHAnsi"/>
              </w:rPr>
              <w:t>инфраструктура“ от</w:t>
            </w:r>
            <w:proofErr w:type="gramEnd"/>
            <w:r w:rsidRPr="00852B85">
              <w:rPr>
                <w:rFonts w:asciiTheme="majorHAnsi" w:hAnsiTheme="majorHAnsi"/>
              </w:rPr>
              <w:t xml:space="preserve"> Мярка 7 „Основни услуги и обновяване на селата в селските райони“ на Програмата за развитие на селските райони за периода 2014-2020. </w:t>
            </w:r>
          </w:p>
          <w:p w:rsidR="008D2508" w:rsidRPr="00852B85" w:rsidRDefault="008D2508" w:rsidP="008D2508">
            <w:pPr>
              <w:jc w:val="both"/>
              <w:rPr>
                <w:rFonts w:asciiTheme="majorHAnsi" w:hAnsiTheme="majorHAnsi"/>
              </w:rPr>
            </w:pPr>
            <w:r w:rsidRPr="00852B85">
              <w:rPr>
                <w:rFonts w:asciiTheme="majorHAnsi" w:hAnsiTheme="majorHAnsi"/>
              </w:rPr>
              <w:t xml:space="preserve">Настоящото проектно предложение е насочено към подобряване на енергийните характеристики в общински сгради, в които се предоставят обществени услуги. По проекта се предвижда </w:t>
            </w:r>
            <w:r w:rsidRPr="00852B85">
              <w:rPr>
                <w:rFonts w:asciiTheme="majorHAnsi" w:hAnsiTheme="majorHAnsi"/>
              </w:rPr>
              <w:lastRenderedPageBreak/>
              <w:t xml:space="preserve">извършване на ремонтни дейности и въвеждане на набор от енергоефективни мерки за 4 общински административни сгради на територията на община Бяла Слатина - кметствата в селата Попица, Бъркачево, Алтимир и Галиче. </w:t>
            </w:r>
          </w:p>
          <w:p w:rsidR="00547886" w:rsidRPr="008D2508" w:rsidRDefault="008D2508" w:rsidP="0054488C">
            <w:pPr>
              <w:jc w:val="both"/>
              <w:rPr>
                <w:rFonts w:asciiTheme="majorHAnsi" w:hAnsiTheme="majorHAnsi"/>
                <w:lang w:val="bg-BG"/>
              </w:rPr>
            </w:pPr>
            <w:r w:rsidRPr="00852B85">
              <w:rPr>
                <w:rFonts w:asciiTheme="majorHAnsi" w:hAnsiTheme="majorHAnsi"/>
              </w:rPr>
              <w:t>Проект</w:t>
            </w:r>
            <w:r w:rsidR="0054488C" w:rsidRPr="00852B85">
              <w:rPr>
                <w:rFonts w:asciiTheme="majorHAnsi" w:hAnsiTheme="majorHAnsi"/>
                <w:lang w:val="bg-BG"/>
              </w:rPr>
              <w:t>ът</w:t>
            </w:r>
            <w:r w:rsidRPr="00852B85">
              <w:rPr>
                <w:rFonts w:asciiTheme="majorHAnsi" w:hAnsiTheme="majorHAnsi"/>
              </w:rPr>
              <w:t xml:space="preserve"> е на стойност 478 358.87 лв., като срока за изпълнение е 36 месеца.</w:t>
            </w:r>
          </w:p>
        </w:tc>
      </w:tr>
      <w:tr w:rsidR="00547886" w:rsidRPr="003F2BE0" w:rsidTr="00370B07">
        <w:trPr>
          <w:trHeight w:val="58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47886" w:rsidRPr="003F2BE0" w:rsidRDefault="00547886" w:rsidP="00464BE1">
            <w:pPr>
              <w:jc w:val="center"/>
              <w:rPr>
                <w:rFonts w:asciiTheme="majorHAnsi" w:hAnsiTheme="majorHAnsi"/>
                <w:b/>
                <w:bCs/>
                <w:lang w:eastAsia="bg-BG"/>
              </w:rPr>
            </w:pPr>
            <w:r w:rsidRPr="003F2BE0">
              <w:rPr>
                <w:rFonts w:asciiTheme="majorHAnsi" w:hAnsiTheme="majorHAnsi"/>
                <w:b/>
                <w:bCs/>
                <w:lang w:eastAsia="bg-BG"/>
              </w:rPr>
              <w:lastRenderedPageBreak/>
              <w:t>Приоритет 3.2.</w:t>
            </w:r>
          </w:p>
        </w:tc>
        <w:tc>
          <w:tcPr>
            <w:tcW w:w="7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47886" w:rsidRPr="003F2BE0" w:rsidRDefault="00547886" w:rsidP="00464BE1">
            <w:pPr>
              <w:jc w:val="center"/>
              <w:rPr>
                <w:rFonts w:asciiTheme="majorHAnsi" w:hAnsiTheme="majorHAnsi"/>
                <w:b/>
                <w:bCs/>
                <w:lang w:eastAsia="bg-BG"/>
              </w:rPr>
            </w:pPr>
            <w:r w:rsidRPr="003F2BE0">
              <w:rPr>
                <w:rFonts w:asciiTheme="majorHAnsi" w:hAnsiTheme="majorHAnsi"/>
                <w:b/>
                <w:bCs/>
                <w:lang w:eastAsia="bg-BG"/>
              </w:rPr>
              <w:t>Създаване, развитие и подобряване на екологичната инфраструктура и опазване на биоразнообразието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47886" w:rsidRPr="003F2BE0" w:rsidRDefault="00547886" w:rsidP="008D2508">
            <w:pPr>
              <w:jc w:val="both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Към края на 201</w:t>
            </w:r>
            <w:r w:rsidR="008D2508">
              <w:rPr>
                <w:rFonts w:asciiTheme="majorHAnsi" w:hAnsiTheme="majorHAnsi"/>
                <w:lang w:val="bg-BG" w:eastAsia="bg-BG"/>
              </w:rPr>
              <w:t>9</w:t>
            </w:r>
            <w:r w:rsidRPr="003F2BE0">
              <w:rPr>
                <w:rFonts w:asciiTheme="majorHAnsi" w:hAnsiTheme="majorHAnsi"/>
                <w:lang w:eastAsia="bg-BG"/>
              </w:rPr>
              <w:t>г. реализацията на този приоритет, съгласно предвидената програма следва да бъде приета за успешна. Необходимо е запазване на високата активност и продължаване на дейностите в посока подобряване на ефективността на системата за управление на отпадъците и честотата на организиране и провеждане на инициативи за почистване на околната среда.</w:t>
            </w:r>
          </w:p>
        </w:tc>
      </w:tr>
      <w:tr w:rsidR="00547886" w:rsidRPr="003F2BE0" w:rsidTr="00370B07">
        <w:trPr>
          <w:trHeight w:val="63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47886" w:rsidRPr="003F2BE0" w:rsidRDefault="00547886" w:rsidP="00464BE1">
            <w:pPr>
              <w:jc w:val="center"/>
              <w:rPr>
                <w:rFonts w:asciiTheme="majorHAnsi" w:hAnsiTheme="majorHAnsi"/>
                <w:i/>
                <w:iCs/>
                <w:lang w:eastAsia="bg-BG"/>
              </w:rPr>
            </w:pPr>
            <w:r w:rsidRPr="003F2BE0">
              <w:rPr>
                <w:rFonts w:asciiTheme="majorHAnsi" w:hAnsiTheme="majorHAnsi"/>
                <w:i/>
                <w:iCs/>
                <w:lang w:eastAsia="bg-BG"/>
              </w:rPr>
              <w:t xml:space="preserve">Специфична цел 3.2.1.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47886" w:rsidRPr="003F2BE0" w:rsidRDefault="00547886" w:rsidP="00464BE1">
            <w:pPr>
              <w:rPr>
                <w:rFonts w:asciiTheme="majorHAnsi" w:hAnsiTheme="majorHAnsi"/>
                <w:i/>
                <w:iCs/>
                <w:lang w:eastAsia="bg-BG"/>
              </w:rPr>
            </w:pPr>
            <w:r w:rsidRPr="003F2BE0">
              <w:rPr>
                <w:rFonts w:asciiTheme="majorHAnsi" w:hAnsiTheme="majorHAnsi"/>
                <w:i/>
                <w:iCs/>
                <w:lang w:eastAsia="bg-BG"/>
              </w:rPr>
              <w:t>Подобряване на ефек</w:t>
            </w:r>
            <w:r w:rsidR="00EC348C">
              <w:rPr>
                <w:rFonts w:asciiTheme="majorHAnsi" w:hAnsiTheme="majorHAnsi"/>
                <w:i/>
                <w:iCs/>
                <w:lang w:val="bg-BG" w:eastAsia="bg-BG"/>
              </w:rPr>
              <w:t>-</w:t>
            </w:r>
            <w:r w:rsidRPr="003F2BE0">
              <w:rPr>
                <w:rFonts w:asciiTheme="majorHAnsi" w:hAnsiTheme="majorHAnsi"/>
                <w:i/>
                <w:iCs/>
                <w:lang w:eastAsia="bg-BG"/>
              </w:rPr>
              <w:t>тивността на систе</w:t>
            </w:r>
            <w:r w:rsidR="00EC348C">
              <w:rPr>
                <w:rFonts w:asciiTheme="majorHAnsi" w:hAnsiTheme="majorHAnsi"/>
                <w:i/>
                <w:iCs/>
                <w:lang w:val="bg-BG" w:eastAsia="bg-BG"/>
              </w:rPr>
              <w:t>-</w:t>
            </w:r>
            <w:r w:rsidRPr="003F2BE0">
              <w:rPr>
                <w:rFonts w:asciiTheme="majorHAnsi" w:hAnsiTheme="majorHAnsi"/>
                <w:i/>
                <w:iCs/>
                <w:lang w:eastAsia="bg-BG"/>
              </w:rPr>
              <w:t>мата за управление на отпадъците и опазване на околната среда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47886" w:rsidRPr="003F2BE0" w:rsidRDefault="00547886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2 000 000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47886" w:rsidRPr="003F2BE0" w:rsidRDefault="00547886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Фондове на ЕС; Централния бюджет; Общински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47886" w:rsidRPr="003F2BE0" w:rsidRDefault="00547886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2014 - 2020 г.</w:t>
            </w:r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47886" w:rsidRPr="003F2BE0" w:rsidRDefault="00547886" w:rsidP="00464BE1">
            <w:pPr>
              <w:jc w:val="both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Налице са множество дейности в посока постигане на тази специфична цел. Необходимо е запазване на високата активност и в бъдеще.</w:t>
            </w:r>
          </w:p>
        </w:tc>
      </w:tr>
      <w:tr w:rsidR="00547886" w:rsidRPr="003F2BE0" w:rsidTr="00370B07">
        <w:trPr>
          <w:trHeight w:val="63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86" w:rsidRPr="003F2BE0" w:rsidRDefault="00547886" w:rsidP="00464BE1">
            <w:pPr>
              <w:jc w:val="right"/>
              <w:rPr>
                <w:rFonts w:asciiTheme="majorHAnsi" w:hAnsiTheme="majorHAnsi"/>
                <w:i/>
                <w:iCs/>
                <w:lang w:eastAsia="bg-BG"/>
              </w:rPr>
            </w:pPr>
            <w:r w:rsidRPr="003F2BE0">
              <w:rPr>
                <w:rFonts w:asciiTheme="majorHAnsi" w:hAnsiTheme="majorHAnsi"/>
                <w:i/>
                <w:iCs/>
                <w:lang w:eastAsia="bg-BG"/>
              </w:rPr>
              <w:t>Проект: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86" w:rsidRPr="003F2BE0" w:rsidRDefault="00547886" w:rsidP="00464BE1">
            <w:pPr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Рекултивация на закрито депо за битови отпадъци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886" w:rsidRPr="003F2BE0" w:rsidRDefault="00547886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1 900 000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86" w:rsidRPr="003F2BE0" w:rsidRDefault="00547886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Фондове на ЕС; Централния бюджет; Общински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86" w:rsidRPr="003F2BE0" w:rsidRDefault="00547886" w:rsidP="008C27ED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2014 - 20</w:t>
            </w:r>
            <w:r w:rsidR="008C27ED">
              <w:rPr>
                <w:rFonts w:asciiTheme="majorHAnsi" w:hAnsiTheme="majorHAnsi"/>
                <w:lang w:val="bg-BG" w:eastAsia="bg-BG"/>
              </w:rPr>
              <w:t>20</w:t>
            </w:r>
            <w:r w:rsidRPr="003F2BE0">
              <w:rPr>
                <w:rFonts w:asciiTheme="majorHAnsi" w:hAnsiTheme="majorHAnsi"/>
                <w:lang w:eastAsia="bg-BG"/>
              </w:rPr>
              <w:t xml:space="preserve"> г.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02E" w:rsidRPr="00852B85" w:rsidRDefault="00A12C38" w:rsidP="00A12C3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lang w:val="bg-BG"/>
              </w:rPr>
            </w:pPr>
            <w:r w:rsidRPr="00852B85">
              <w:rPr>
                <w:rFonts w:asciiTheme="majorHAnsi" w:hAnsiTheme="majorHAnsi" w:cs="TimesNewRomanPSMT"/>
                <w:lang w:val="bg-BG"/>
              </w:rPr>
              <w:t xml:space="preserve">Продължи </w:t>
            </w:r>
            <w:r w:rsidR="008C27ED" w:rsidRPr="00852B85">
              <w:rPr>
                <w:rFonts w:asciiTheme="majorHAnsi" w:hAnsiTheme="majorHAnsi" w:cs="TimesNewRomanPSMT"/>
                <w:lang w:val="bg-BG"/>
              </w:rPr>
              <w:t xml:space="preserve">изпълнението на съвместен проект, финансиран от </w:t>
            </w:r>
            <w:r w:rsidR="00DC3945" w:rsidRPr="00852B85">
              <w:rPr>
                <w:rFonts w:asciiTheme="majorHAnsi" w:hAnsiTheme="majorHAnsi" w:cs="TimesNewRomanPSMT"/>
                <w:lang w:val="bg-BG"/>
              </w:rPr>
              <w:t xml:space="preserve">ОПОС </w:t>
            </w:r>
            <w:r w:rsidR="008C27ED" w:rsidRPr="00852B85">
              <w:rPr>
                <w:rFonts w:asciiTheme="majorHAnsi" w:hAnsiTheme="majorHAnsi" w:cs="TimesNewRomanPSMT"/>
                <w:lang w:val="bg-BG"/>
              </w:rPr>
              <w:t xml:space="preserve">2014-2020г. </w:t>
            </w:r>
            <w:r w:rsidR="00DC3945" w:rsidRPr="00852B85">
              <w:rPr>
                <w:rFonts w:asciiTheme="majorHAnsi" w:hAnsiTheme="majorHAnsi" w:cs="TimesNewRomanPSMT"/>
                <w:lang w:val="bg-BG"/>
              </w:rPr>
              <w:t>за изграждане на компостираща инсталация за разделно събрани зелени и/или биоразградими отпадъци съвместно с останалите общини-членове на РДНО-гр. Оряхов</w:t>
            </w:r>
            <w:r w:rsidR="008C27ED" w:rsidRPr="00852B85">
              <w:rPr>
                <w:rFonts w:asciiTheme="majorHAnsi" w:hAnsiTheme="majorHAnsi" w:cs="TimesNewRomanPSMT"/>
                <w:lang w:val="bg-BG"/>
              </w:rPr>
              <w:t>о</w:t>
            </w:r>
            <w:r w:rsidR="00DC3945" w:rsidRPr="00852B85">
              <w:rPr>
                <w:rFonts w:asciiTheme="majorHAnsi" w:hAnsiTheme="majorHAnsi" w:cs="TimesNewRomanPSMT"/>
                <w:lang w:val="bg-BG"/>
              </w:rPr>
              <w:t xml:space="preserve">. </w:t>
            </w:r>
          </w:p>
        </w:tc>
      </w:tr>
      <w:tr w:rsidR="00547886" w:rsidRPr="003F2BE0" w:rsidTr="00370B07">
        <w:trPr>
          <w:trHeight w:val="55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86" w:rsidRPr="003F2BE0" w:rsidRDefault="00547886" w:rsidP="00464BE1">
            <w:pPr>
              <w:jc w:val="right"/>
              <w:rPr>
                <w:rFonts w:asciiTheme="majorHAnsi" w:hAnsiTheme="majorHAnsi"/>
                <w:i/>
                <w:iCs/>
                <w:lang w:eastAsia="bg-BG"/>
              </w:rPr>
            </w:pPr>
            <w:r w:rsidRPr="003F2BE0">
              <w:rPr>
                <w:rFonts w:asciiTheme="majorHAnsi" w:hAnsiTheme="majorHAnsi"/>
                <w:i/>
                <w:iCs/>
                <w:lang w:eastAsia="bg-BG"/>
              </w:rPr>
              <w:t>Кампании: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86" w:rsidRPr="003F2BE0" w:rsidRDefault="00547886" w:rsidP="00464BE1">
            <w:pPr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Провеждане на регулярни инициативи за почистване на околната среда в общината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886" w:rsidRPr="003F2BE0" w:rsidRDefault="00547886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100 000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86" w:rsidRPr="003F2BE0" w:rsidRDefault="00547886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Общински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86" w:rsidRPr="003F2BE0" w:rsidRDefault="00547886" w:rsidP="00464BE1">
            <w:pPr>
              <w:jc w:val="center"/>
              <w:rPr>
                <w:rFonts w:asciiTheme="majorHAnsi" w:hAnsiTheme="majorHAnsi"/>
                <w:lang w:eastAsia="bg-BG"/>
              </w:rPr>
            </w:pPr>
            <w:r w:rsidRPr="003F2BE0">
              <w:rPr>
                <w:rFonts w:asciiTheme="majorHAnsi" w:hAnsiTheme="majorHAnsi"/>
                <w:lang w:eastAsia="bg-BG"/>
              </w:rPr>
              <w:t>2014 - 2020 г.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86" w:rsidRPr="00852B85" w:rsidRDefault="00547886" w:rsidP="00CB49A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lang w:val="bg-BG"/>
              </w:rPr>
            </w:pPr>
            <w:r w:rsidRPr="00852B85">
              <w:rPr>
                <w:rFonts w:asciiTheme="majorHAnsi" w:hAnsiTheme="majorHAnsi" w:cs="TimesNewRomanPSMT"/>
              </w:rPr>
              <w:t>Чрез ОП „</w:t>
            </w:r>
            <w:r w:rsidR="00A410A6" w:rsidRPr="00852B85">
              <w:rPr>
                <w:rFonts w:asciiTheme="majorHAnsi" w:hAnsiTheme="majorHAnsi" w:cs="TimesNewRomanPSMT"/>
                <w:lang w:val="bg-BG"/>
              </w:rPr>
              <w:t xml:space="preserve">Чистота и </w:t>
            </w:r>
            <w:proofErr w:type="gramStart"/>
            <w:r w:rsidR="00A410A6" w:rsidRPr="00852B85">
              <w:rPr>
                <w:rFonts w:asciiTheme="majorHAnsi" w:hAnsiTheme="majorHAnsi" w:cs="TimesNewRomanPSMT"/>
                <w:lang w:val="bg-BG"/>
              </w:rPr>
              <w:t>строителство</w:t>
            </w:r>
            <w:r w:rsidRPr="00852B85">
              <w:rPr>
                <w:rFonts w:asciiTheme="majorHAnsi" w:hAnsiTheme="majorHAnsi" w:cs="TimesNewRomanPSMT"/>
              </w:rPr>
              <w:t>“ през</w:t>
            </w:r>
            <w:proofErr w:type="gramEnd"/>
            <w:r w:rsidRPr="00852B85">
              <w:rPr>
                <w:rFonts w:asciiTheme="majorHAnsi" w:hAnsiTheme="majorHAnsi" w:cs="TimesNewRomanPSMT"/>
              </w:rPr>
              <w:t xml:space="preserve"> отчетния период са извършени </w:t>
            </w:r>
            <w:r w:rsidRPr="00852B85">
              <w:rPr>
                <w:rFonts w:asciiTheme="majorHAnsi" w:hAnsiTheme="majorHAnsi" w:cs="TimesNewRomanPSMT"/>
                <w:lang w:val="bg-BG"/>
              </w:rPr>
              <w:t xml:space="preserve">широк набор от </w:t>
            </w:r>
            <w:r w:rsidRPr="00852B85">
              <w:rPr>
                <w:rFonts w:asciiTheme="majorHAnsi" w:hAnsiTheme="majorHAnsi" w:cs="TimesNewRomanPSMT"/>
              </w:rPr>
              <w:t>дейности</w:t>
            </w:r>
            <w:r w:rsidRPr="00852B85">
              <w:rPr>
                <w:rFonts w:asciiTheme="majorHAnsi" w:hAnsiTheme="majorHAnsi" w:cs="TimesNewRomanPSMT"/>
                <w:lang w:val="bg-BG"/>
              </w:rPr>
              <w:t xml:space="preserve">, свързани с строителни, ремонтно-възстановителни и комунално-битови дейности. Инвестирани са </w:t>
            </w:r>
            <w:r w:rsidR="00CB49A6" w:rsidRPr="00852B85">
              <w:rPr>
                <w:rFonts w:asciiTheme="majorHAnsi" w:hAnsiTheme="majorHAnsi" w:cs="TimesNewRomanPSMT"/>
                <w:lang w:val="bg-BG"/>
              </w:rPr>
              <w:t>18</w:t>
            </w:r>
            <w:r w:rsidR="00B2683D" w:rsidRPr="00852B85">
              <w:rPr>
                <w:rFonts w:asciiTheme="majorHAnsi" w:hAnsiTheme="majorHAnsi" w:cs="TimesNewRomanPSMT"/>
                <w:lang w:val="bg-BG"/>
              </w:rPr>
              <w:t>0</w:t>
            </w:r>
            <w:r w:rsidRPr="00852B85">
              <w:rPr>
                <w:rFonts w:asciiTheme="majorHAnsi" w:hAnsiTheme="majorHAnsi" w:cs="TimesNewRomanPSMT"/>
                <w:lang w:val="bg-BG"/>
              </w:rPr>
              <w:t xml:space="preserve"> 000 лв. в закупуването </w:t>
            </w:r>
            <w:r w:rsidR="00A410A6" w:rsidRPr="00852B85">
              <w:rPr>
                <w:rFonts w:asciiTheme="majorHAnsi" w:hAnsiTheme="majorHAnsi" w:cs="TimesNewRomanPSMT"/>
                <w:lang w:val="bg-BG"/>
              </w:rPr>
              <w:t>на нови и съвременни машини, те</w:t>
            </w:r>
            <w:r w:rsidRPr="00852B85">
              <w:rPr>
                <w:rFonts w:asciiTheme="majorHAnsi" w:hAnsiTheme="majorHAnsi" w:cs="TimesNewRomanPSMT"/>
                <w:lang w:val="bg-BG"/>
              </w:rPr>
              <w:t xml:space="preserve">хника, оборудване и </w:t>
            </w:r>
            <w:r w:rsidR="008C27ED" w:rsidRPr="00852B85">
              <w:rPr>
                <w:rFonts w:asciiTheme="majorHAnsi" w:hAnsiTheme="majorHAnsi" w:cs="TimesNewRomanPSMT"/>
                <w:lang w:val="bg-BG"/>
              </w:rPr>
              <w:t>и</w:t>
            </w:r>
            <w:r w:rsidRPr="00852B85">
              <w:rPr>
                <w:rFonts w:asciiTheme="majorHAnsi" w:hAnsiTheme="majorHAnsi" w:cs="TimesNewRomanPSMT"/>
                <w:lang w:val="bg-BG"/>
              </w:rPr>
              <w:t xml:space="preserve">нвентар за нуждите на предприятието. </w:t>
            </w:r>
          </w:p>
        </w:tc>
      </w:tr>
    </w:tbl>
    <w:p w:rsidR="0041385E" w:rsidRPr="003F2BE0" w:rsidRDefault="0041385E" w:rsidP="00DB1F3B">
      <w:pPr>
        <w:ind w:left="567" w:firstLine="720"/>
        <w:jc w:val="both"/>
        <w:rPr>
          <w:rFonts w:asciiTheme="majorHAnsi" w:hAnsiTheme="majorHAnsi"/>
          <w:sz w:val="22"/>
          <w:szCs w:val="22"/>
          <w:lang w:val="bg-BG"/>
        </w:rPr>
      </w:pPr>
    </w:p>
    <w:p w:rsidR="005936BD" w:rsidRPr="003F2BE0" w:rsidRDefault="00066B3E" w:rsidP="00DB1F3B">
      <w:pPr>
        <w:ind w:left="567" w:firstLine="720"/>
        <w:jc w:val="both"/>
        <w:rPr>
          <w:rFonts w:asciiTheme="majorHAnsi" w:hAnsiTheme="majorHAnsi"/>
          <w:sz w:val="22"/>
          <w:szCs w:val="22"/>
          <w:lang w:val="bg-BG"/>
        </w:rPr>
      </w:pPr>
      <w:r w:rsidRPr="003F2BE0">
        <w:rPr>
          <w:rFonts w:asciiTheme="majorHAnsi" w:hAnsiTheme="majorHAnsi"/>
          <w:sz w:val="22"/>
          <w:szCs w:val="22"/>
          <w:lang w:val="bg-BG"/>
        </w:rPr>
        <w:t xml:space="preserve">От така представената информация следва да се отчете, че е налице висока активност по отношение на </w:t>
      </w:r>
      <w:r w:rsidR="00CF7A52" w:rsidRPr="003F2BE0">
        <w:rPr>
          <w:rFonts w:asciiTheme="majorHAnsi" w:hAnsiTheme="majorHAnsi"/>
          <w:sz w:val="22"/>
          <w:szCs w:val="22"/>
          <w:lang w:val="bg-BG"/>
        </w:rPr>
        <w:t xml:space="preserve">повечето </w:t>
      </w:r>
      <w:r w:rsidRPr="003F2BE0">
        <w:rPr>
          <w:rFonts w:asciiTheme="majorHAnsi" w:hAnsiTheme="majorHAnsi"/>
          <w:sz w:val="22"/>
          <w:szCs w:val="22"/>
          <w:lang w:val="bg-BG"/>
        </w:rPr>
        <w:t xml:space="preserve">заложени цели и приоритети. </w:t>
      </w:r>
      <w:r w:rsidR="00162E80" w:rsidRPr="003F2BE0">
        <w:rPr>
          <w:rFonts w:asciiTheme="majorHAnsi" w:hAnsiTheme="majorHAnsi"/>
          <w:sz w:val="22"/>
          <w:szCs w:val="22"/>
          <w:lang w:val="bg-BG"/>
        </w:rPr>
        <w:t xml:space="preserve">Следва </w:t>
      </w:r>
      <w:r w:rsidRPr="003F2BE0">
        <w:rPr>
          <w:rFonts w:asciiTheme="majorHAnsi" w:hAnsiTheme="majorHAnsi"/>
          <w:sz w:val="22"/>
          <w:szCs w:val="22"/>
          <w:lang w:val="bg-BG"/>
        </w:rPr>
        <w:t>да бъдат предприети активни действия по отношение на следните направления, които имат ключово значение за един от основните заложени приоритети на общината и за тях е отчетена забавена активност</w:t>
      </w:r>
      <w:r w:rsidR="00DB1F3B" w:rsidRPr="003F2BE0">
        <w:rPr>
          <w:rFonts w:asciiTheme="majorHAnsi" w:hAnsiTheme="majorHAnsi"/>
          <w:sz w:val="22"/>
          <w:szCs w:val="22"/>
          <w:lang w:val="bg-BG"/>
        </w:rPr>
        <w:t xml:space="preserve">, макар и поради обективни причини, описани по-горе в направения </w:t>
      </w:r>
      <w:r w:rsidR="00821D5E" w:rsidRPr="003F2BE0">
        <w:rPr>
          <w:rFonts w:asciiTheme="majorHAnsi" w:hAnsiTheme="majorHAnsi"/>
          <w:sz w:val="22"/>
          <w:szCs w:val="22"/>
          <w:lang w:val="bg-BG"/>
        </w:rPr>
        <w:t>к</w:t>
      </w:r>
      <w:r w:rsidR="00DB1F3B" w:rsidRPr="003F2BE0">
        <w:rPr>
          <w:rFonts w:asciiTheme="majorHAnsi" w:hAnsiTheme="majorHAnsi"/>
          <w:sz w:val="22"/>
          <w:szCs w:val="22"/>
          <w:lang w:val="bg-BG"/>
        </w:rPr>
        <w:t>оментар</w:t>
      </w:r>
      <w:r w:rsidRPr="003F2BE0">
        <w:rPr>
          <w:rFonts w:asciiTheme="majorHAnsi" w:hAnsiTheme="majorHAnsi"/>
          <w:sz w:val="22"/>
          <w:szCs w:val="22"/>
          <w:lang w:val="bg-BG"/>
        </w:rPr>
        <w:t>:</w:t>
      </w:r>
    </w:p>
    <w:p w:rsidR="00DB1F3B" w:rsidRPr="003F2BE0" w:rsidRDefault="00DB1F3B" w:rsidP="00DB1F3B">
      <w:pPr>
        <w:ind w:left="567" w:firstLine="720"/>
        <w:jc w:val="both"/>
        <w:rPr>
          <w:rFonts w:asciiTheme="majorHAnsi" w:hAnsiTheme="majorHAnsi"/>
          <w:sz w:val="22"/>
          <w:szCs w:val="22"/>
          <w:lang w:val="bg-BG"/>
        </w:rPr>
      </w:pPr>
    </w:p>
    <w:p w:rsidR="00066B3E" w:rsidRPr="003F2BE0" w:rsidRDefault="00066B3E" w:rsidP="00EC348C">
      <w:pPr>
        <w:pStyle w:val="a8"/>
        <w:numPr>
          <w:ilvl w:val="0"/>
          <w:numId w:val="3"/>
        </w:numPr>
        <w:spacing w:after="120" w:line="240" w:lineRule="auto"/>
        <w:ind w:left="2001" w:hanging="357"/>
        <w:contextualSpacing w:val="0"/>
        <w:jc w:val="both"/>
        <w:rPr>
          <w:rFonts w:asciiTheme="majorHAnsi" w:hAnsiTheme="majorHAnsi"/>
          <w:lang w:val="bg-BG"/>
        </w:rPr>
      </w:pPr>
      <w:r w:rsidRPr="003F2BE0">
        <w:rPr>
          <w:rFonts w:asciiTheme="majorHAnsi" w:hAnsiTheme="majorHAnsi"/>
          <w:lang w:val="bg-BG"/>
        </w:rPr>
        <w:t>Запазване и стимулиране на съществуващия малък и среден бизнес чрез инициативи, политика за подкрепа на МСП и др.;</w:t>
      </w:r>
    </w:p>
    <w:p w:rsidR="00066B3E" w:rsidRPr="003F2BE0" w:rsidRDefault="00066B3E" w:rsidP="00EC348C">
      <w:pPr>
        <w:pStyle w:val="a8"/>
        <w:numPr>
          <w:ilvl w:val="0"/>
          <w:numId w:val="3"/>
        </w:numPr>
        <w:spacing w:after="120" w:line="240" w:lineRule="auto"/>
        <w:ind w:left="2001" w:hanging="357"/>
        <w:contextualSpacing w:val="0"/>
        <w:jc w:val="both"/>
        <w:rPr>
          <w:rFonts w:asciiTheme="majorHAnsi" w:hAnsiTheme="majorHAnsi"/>
          <w:lang w:val="bg-BG"/>
        </w:rPr>
      </w:pPr>
      <w:r w:rsidRPr="003F2BE0">
        <w:rPr>
          <w:rFonts w:asciiTheme="majorHAnsi" w:hAnsiTheme="majorHAnsi"/>
          <w:lang w:val="bg-BG"/>
        </w:rPr>
        <w:t>Съдействие за ограничаване разминаването между търсенето и предлагането на труд в общината;</w:t>
      </w:r>
    </w:p>
    <w:p w:rsidR="00066B3E" w:rsidRPr="003F2BE0" w:rsidRDefault="00066B3E" w:rsidP="00EC348C">
      <w:pPr>
        <w:pStyle w:val="a8"/>
        <w:numPr>
          <w:ilvl w:val="0"/>
          <w:numId w:val="3"/>
        </w:numPr>
        <w:spacing w:after="120" w:line="240" w:lineRule="auto"/>
        <w:ind w:left="2001" w:hanging="357"/>
        <w:contextualSpacing w:val="0"/>
        <w:jc w:val="both"/>
        <w:rPr>
          <w:rFonts w:asciiTheme="majorHAnsi" w:hAnsiTheme="majorHAnsi"/>
          <w:lang w:val="bg-BG"/>
        </w:rPr>
      </w:pPr>
      <w:r w:rsidRPr="003F2BE0">
        <w:rPr>
          <w:rFonts w:asciiTheme="majorHAnsi" w:hAnsiTheme="majorHAnsi"/>
          <w:lang w:val="bg-BG"/>
        </w:rPr>
        <w:t>Насърчаване на предприемачеството и въвеждане на иновации и добри практики;</w:t>
      </w:r>
    </w:p>
    <w:p w:rsidR="00066B3E" w:rsidRPr="003F2BE0" w:rsidRDefault="00DB1F3B" w:rsidP="00EC348C">
      <w:pPr>
        <w:pStyle w:val="a8"/>
        <w:numPr>
          <w:ilvl w:val="0"/>
          <w:numId w:val="3"/>
        </w:numPr>
        <w:spacing w:after="120" w:line="240" w:lineRule="auto"/>
        <w:ind w:left="2001" w:hanging="357"/>
        <w:contextualSpacing w:val="0"/>
        <w:jc w:val="both"/>
        <w:rPr>
          <w:rFonts w:asciiTheme="majorHAnsi" w:hAnsiTheme="majorHAnsi"/>
          <w:lang w:val="bg-BG"/>
        </w:rPr>
      </w:pPr>
      <w:r w:rsidRPr="003F2BE0">
        <w:rPr>
          <w:rFonts w:asciiTheme="majorHAnsi" w:hAnsiTheme="majorHAnsi"/>
          <w:lang w:val="bg-BG"/>
        </w:rPr>
        <w:t>Цялостна модернизация и реконструкция на сградния фонд на МБАЛ Бяла Слатина;</w:t>
      </w:r>
    </w:p>
    <w:p w:rsidR="00DB1F3B" w:rsidRPr="003F2BE0" w:rsidRDefault="00DB1F3B" w:rsidP="00EC348C">
      <w:pPr>
        <w:pStyle w:val="a8"/>
        <w:numPr>
          <w:ilvl w:val="0"/>
          <w:numId w:val="3"/>
        </w:numPr>
        <w:spacing w:after="120" w:line="240" w:lineRule="auto"/>
        <w:ind w:left="2001" w:hanging="357"/>
        <w:contextualSpacing w:val="0"/>
        <w:jc w:val="both"/>
        <w:rPr>
          <w:rFonts w:asciiTheme="majorHAnsi" w:hAnsiTheme="majorHAnsi"/>
          <w:lang w:val="bg-BG"/>
        </w:rPr>
      </w:pPr>
      <w:r w:rsidRPr="003F2BE0">
        <w:rPr>
          <w:rFonts w:asciiTheme="majorHAnsi" w:hAnsiTheme="majorHAnsi"/>
          <w:lang w:val="bg-BG"/>
        </w:rPr>
        <w:t>Въвеждане на система за управление на качеството и информационната сигурност в общината;</w:t>
      </w:r>
    </w:p>
    <w:p w:rsidR="00DB1F3B" w:rsidRPr="003F2BE0" w:rsidRDefault="00DB1F3B" w:rsidP="00EC348C">
      <w:pPr>
        <w:pStyle w:val="a8"/>
        <w:numPr>
          <w:ilvl w:val="0"/>
          <w:numId w:val="3"/>
        </w:numPr>
        <w:spacing w:after="120" w:line="240" w:lineRule="auto"/>
        <w:ind w:left="2001" w:hanging="357"/>
        <w:contextualSpacing w:val="0"/>
        <w:jc w:val="both"/>
        <w:rPr>
          <w:rFonts w:asciiTheme="majorHAnsi" w:hAnsiTheme="majorHAnsi"/>
          <w:lang w:val="bg-BG"/>
        </w:rPr>
      </w:pPr>
      <w:r w:rsidRPr="003F2BE0">
        <w:rPr>
          <w:rFonts w:asciiTheme="majorHAnsi" w:hAnsiTheme="majorHAnsi"/>
          <w:lang w:val="bg-BG"/>
        </w:rPr>
        <w:t>Въвеждане на комплексна административна услуга и развитие на е-община;</w:t>
      </w:r>
    </w:p>
    <w:p w:rsidR="00DB1F3B" w:rsidRPr="003F2BE0" w:rsidRDefault="00DB1F3B" w:rsidP="00EC348C">
      <w:pPr>
        <w:pStyle w:val="a8"/>
        <w:numPr>
          <w:ilvl w:val="0"/>
          <w:numId w:val="3"/>
        </w:numPr>
        <w:spacing w:after="120" w:line="240" w:lineRule="auto"/>
        <w:ind w:left="2001" w:hanging="357"/>
        <w:contextualSpacing w:val="0"/>
        <w:jc w:val="both"/>
        <w:rPr>
          <w:rFonts w:asciiTheme="majorHAnsi" w:hAnsiTheme="majorHAnsi"/>
          <w:lang w:val="bg-BG"/>
        </w:rPr>
      </w:pPr>
      <w:r w:rsidRPr="003F2BE0">
        <w:rPr>
          <w:rFonts w:asciiTheme="majorHAnsi" w:hAnsiTheme="majorHAnsi"/>
          <w:lang w:val="bg-BG"/>
        </w:rPr>
        <w:lastRenderedPageBreak/>
        <w:t>Реализиране на дейности по повишаване на енергийната ефективност на сградата на общината</w:t>
      </w:r>
      <w:r w:rsidR="009C51FE" w:rsidRPr="003F2BE0">
        <w:rPr>
          <w:rFonts w:asciiTheme="majorHAnsi" w:hAnsiTheme="majorHAnsi"/>
          <w:lang w:val="bg-BG"/>
        </w:rPr>
        <w:t>.</w:t>
      </w:r>
    </w:p>
    <w:p w:rsidR="00464BE1" w:rsidRPr="003F2BE0" w:rsidRDefault="001C4FBB" w:rsidP="001C4FBB">
      <w:pPr>
        <w:ind w:left="567" w:firstLine="709"/>
        <w:jc w:val="both"/>
        <w:rPr>
          <w:rFonts w:asciiTheme="majorHAnsi" w:hAnsiTheme="majorHAnsi"/>
          <w:sz w:val="22"/>
          <w:szCs w:val="22"/>
          <w:lang w:val="bg-BG"/>
        </w:rPr>
      </w:pPr>
      <w:r w:rsidRPr="003F2BE0">
        <w:rPr>
          <w:rFonts w:asciiTheme="majorHAnsi" w:hAnsiTheme="majorHAnsi"/>
          <w:sz w:val="22"/>
          <w:szCs w:val="22"/>
          <w:lang w:val="bg-BG"/>
        </w:rPr>
        <w:t xml:space="preserve">Осен представянето на предприетите на дейности/ инициативи/ проекти в конкретните направления, изпълнението се проследява чрез резултатите, които следва да са получени от тези дейности/ инициативи/ проекти. </w:t>
      </w:r>
      <w:r w:rsidR="00464BE1" w:rsidRPr="003F2BE0">
        <w:rPr>
          <w:rFonts w:asciiTheme="majorHAnsi" w:hAnsiTheme="majorHAnsi"/>
          <w:sz w:val="22"/>
          <w:szCs w:val="22"/>
          <w:lang w:val="bg-BG"/>
        </w:rPr>
        <w:t>В следващата таблица е представена информация за заложените и постигнати индикатори</w:t>
      </w:r>
      <w:r w:rsidR="00642B7F" w:rsidRPr="003F2BE0">
        <w:rPr>
          <w:rFonts w:asciiTheme="majorHAnsi" w:hAnsiTheme="majorHAnsi"/>
          <w:sz w:val="22"/>
          <w:szCs w:val="22"/>
          <w:lang w:val="bg-BG"/>
        </w:rPr>
        <w:t xml:space="preserve"> </w:t>
      </w:r>
      <w:r w:rsidRPr="003F2BE0">
        <w:rPr>
          <w:rFonts w:asciiTheme="majorHAnsi" w:hAnsiTheme="majorHAnsi"/>
          <w:sz w:val="22"/>
          <w:szCs w:val="22"/>
          <w:lang w:val="bg-BG"/>
        </w:rPr>
        <w:t xml:space="preserve">за резултат </w:t>
      </w:r>
      <w:r w:rsidR="00642B7F" w:rsidRPr="003F2BE0">
        <w:rPr>
          <w:rFonts w:asciiTheme="majorHAnsi" w:hAnsiTheme="majorHAnsi"/>
          <w:sz w:val="22"/>
          <w:szCs w:val="22"/>
          <w:lang w:val="bg-BG"/>
        </w:rPr>
        <w:t>към края на 201</w:t>
      </w:r>
      <w:r w:rsidR="00397C1C">
        <w:rPr>
          <w:rFonts w:asciiTheme="majorHAnsi" w:hAnsiTheme="majorHAnsi"/>
          <w:sz w:val="22"/>
          <w:szCs w:val="22"/>
          <w:lang w:val="bg-BG"/>
        </w:rPr>
        <w:t>9</w:t>
      </w:r>
      <w:r w:rsidR="00642B7F" w:rsidRPr="003F2BE0">
        <w:rPr>
          <w:rFonts w:asciiTheme="majorHAnsi" w:hAnsiTheme="majorHAnsi"/>
          <w:sz w:val="22"/>
          <w:szCs w:val="22"/>
          <w:lang w:val="bg-BG"/>
        </w:rPr>
        <w:t xml:space="preserve"> г.</w:t>
      </w:r>
    </w:p>
    <w:p w:rsidR="00464BE1" w:rsidRPr="003F2BE0" w:rsidRDefault="00464BE1" w:rsidP="00313697">
      <w:pPr>
        <w:ind w:firstLine="720"/>
        <w:jc w:val="both"/>
        <w:rPr>
          <w:rFonts w:asciiTheme="majorHAnsi" w:hAnsiTheme="majorHAnsi"/>
          <w:sz w:val="22"/>
          <w:szCs w:val="22"/>
          <w:lang w:val="bg-BG"/>
        </w:rPr>
      </w:pPr>
    </w:p>
    <w:tbl>
      <w:tblPr>
        <w:tblW w:w="15451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850"/>
        <w:gridCol w:w="1100"/>
        <w:gridCol w:w="1027"/>
        <w:gridCol w:w="850"/>
        <w:gridCol w:w="6804"/>
      </w:tblGrid>
      <w:tr w:rsidR="00F33982" w:rsidRPr="003F2BE0" w:rsidTr="00EC348C">
        <w:trPr>
          <w:trHeight w:val="9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BB" w:rsidRPr="003F2BE0" w:rsidRDefault="001C4FBB" w:rsidP="00464BE1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3F2BE0">
              <w:rPr>
                <w:rFonts w:asciiTheme="majorHAnsi" w:hAnsiTheme="majorHAnsi"/>
                <w:b/>
                <w:bCs/>
              </w:rPr>
              <w:t xml:space="preserve">ОПИСАНИЕ НА ИНДИКАТОРА </w:t>
            </w:r>
            <w:r w:rsidRPr="003F2BE0">
              <w:rPr>
                <w:rFonts w:asciiTheme="majorHAnsi" w:hAnsiTheme="majorHAnsi"/>
                <w:b/>
                <w:bCs/>
                <w:lang w:val="bg-BG"/>
              </w:rPr>
              <w:t>ЗА РЕЗУЛТАТ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BB" w:rsidRPr="003F2BE0" w:rsidRDefault="001C4FBB" w:rsidP="00464BE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F2BE0">
              <w:rPr>
                <w:rFonts w:asciiTheme="majorHAnsi" w:hAnsiTheme="majorHAnsi"/>
                <w:b/>
                <w:bCs/>
              </w:rPr>
              <w:t>Мярка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BB" w:rsidRPr="003F2BE0" w:rsidRDefault="001C4FBB" w:rsidP="00464BE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F2BE0">
              <w:rPr>
                <w:rFonts w:asciiTheme="majorHAnsi" w:hAnsiTheme="majorHAnsi"/>
                <w:b/>
                <w:bCs/>
              </w:rPr>
              <w:t>Период на първо отчитане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BB" w:rsidRPr="003F2BE0" w:rsidRDefault="001C4FBB" w:rsidP="00464BE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F2BE0">
              <w:rPr>
                <w:rFonts w:asciiTheme="majorHAnsi" w:hAnsiTheme="majorHAnsi"/>
                <w:b/>
                <w:bCs/>
              </w:rPr>
              <w:t>ПОСТИГНАТА СТОЙНОСТ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BB" w:rsidRPr="003F2BE0" w:rsidRDefault="001C4FBB" w:rsidP="00464BE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F2BE0">
              <w:rPr>
                <w:rFonts w:asciiTheme="majorHAnsi" w:hAnsiTheme="majorHAnsi"/>
                <w:b/>
                <w:bCs/>
              </w:rPr>
              <w:t>Целева стойност при първо отчитане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FBB" w:rsidRPr="003F2BE0" w:rsidRDefault="001C4FBB" w:rsidP="00464BE1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1C4FBB" w:rsidRPr="003F2BE0" w:rsidRDefault="001C4FBB" w:rsidP="00464BE1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3F2BE0">
              <w:rPr>
                <w:rFonts w:asciiTheme="majorHAnsi" w:hAnsiTheme="majorHAnsi"/>
                <w:b/>
                <w:bCs/>
                <w:lang w:val="bg-BG"/>
              </w:rPr>
              <w:t>КОМЕНТАР</w:t>
            </w:r>
          </w:p>
        </w:tc>
      </w:tr>
      <w:tr w:rsidR="00D8277B" w:rsidRPr="003F2BE0" w:rsidTr="00EC348C">
        <w:trPr>
          <w:trHeight w:val="8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7B" w:rsidRPr="003F2BE0" w:rsidRDefault="00D8277B" w:rsidP="008B183C">
            <w:pPr>
              <w:jc w:val="both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Разработена и приложена общинска политика за подкрепа на МСП за периода 2014 - 2020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7B" w:rsidRPr="003F2BE0" w:rsidRDefault="00D8277B" w:rsidP="00464BE1">
            <w:pPr>
              <w:jc w:val="center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брой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7B" w:rsidRPr="003F2BE0" w:rsidRDefault="00D8277B" w:rsidP="00464BE1">
            <w:pPr>
              <w:jc w:val="center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в края на 2014 г.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D8277B" w:rsidRPr="003F2BE0" w:rsidRDefault="00FD22E3" w:rsidP="00464BE1">
            <w:pPr>
              <w:jc w:val="center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7B" w:rsidRPr="003F2BE0" w:rsidRDefault="00D8277B" w:rsidP="00464BE1">
            <w:pPr>
              <w:jc w:val="center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77B" w:rsidRDefault="00D8277B" w:rsidP="00370B07">
            <w:pPr>
              <w:jc w:val="both"/>
              <w:rPr>
                <w:rFonts w:asciiTheme="majorHAnsi" w:hAnsiTheme="majorHAnsi"/>
                <w:sz w:val="16"/>
                <w:szCs w:val="16"/>
                <w:lang w:val="bg-BG"/>
              </w:rPr>
            </w:pPr>
            <w:r w:rsidRPr="00C657FE">
              <w:rPr>
                <w:rFonts w:asciiTheme="majorHAnsi" w:hAnsiTheme="majorHAnsi"/>
                <w:sz w:val="16"/>
                <w:szCs w:val="16"/>
                <w:lang w:val="bg-BG"/>
              </w:rPr>
              <w:t xml:space="preserve">Налице е изпълнение. </w:t>
            </w:r>
          </w:p>
          <w:p w:rsidR="00D8277B" w:rsidRPr="00C657FE" w:rsidRDefault="00D8277B" w:rsidP="00370B07">
            <w:pPr>
              <w:jc w:val="both"/>
              <w:rPr>
                <w:rFonts w:asciiTheme="majorHAnsi" w:hAnsiTheme="majorHAnsi"/>
                <w:lang w:val="bg-BG"/>
              </w:rPr>
            </w:pPr>
            <w:r w:rsidRPr="00C657FE">
              <w:rPr>
                <w:rFonts w:asciiTheme="majorHAnsi" w:hAnsiTheme="majorHAnsi"/>
                <w:sz w:val="16"/>
                <w:szCs w:val="16"/>
                <w:lang w:val="bg-BG"/>
              </w:rPr>
              <w:t>Индикаторът е отчетен с натрупване.</w:t>
            </w:r>
          </w:p>
        </w:tc>
      </w:tr>
      <w:tr w:rsidR="00D8277B" w:rsidRPr="003F2BE0" w:rsidTr="00EC348C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7B" w:rsidRPr="003F2BE0" w:rsidRDefault="00D8277B" w:rsidP="008B183C">
            <w:pPr>
              <w:jc w:val="both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Проведени информационни кампании за възможностите за финансиране за МСП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7B" w:rsidRPr="003F2BE0" w:rsidRDefault="00D8277B" w:rsidP="00464BE1">
            <w:pPr>
              <w:jc w:val="center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брой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7B" w:rsidRPr="003F2BE0" w:rsidRDefault="00D8277B" w:rsidP="00464BE1">
            <w:pPr>
              <w:jc w:val="center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Ежегодно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D8277B" w:rsidRPr="003F2BE0" w:rsidRDefault="00FD22E3" w:rsidP="00464BE1">
            <w:pPr>
              <w:jc w:val="center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7B" w:rsidRPr="003F2BE0" w:rsidRDefault="00D8277B" w:rsidP="00464BE1">
            <w:pPr>
              <w:jc w:val="center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77B" w:rsidRDefault="00D8277B" w:rsidP="00370B07">
            <w:pPr>
              <w:jc w:val="both"/>
              <w:rPr>
                <w:rFonts w:asciiTheme="majorHAnsi" w:hAnsiTheme="majorHAnsi"/>
                <w:sz w:val="16"/>
                <w:szCs w:val="16"/>
                <w:lang w:val="bg-BG"/>
              </w:rPr>
            </w:pPr>
            <w:r w:rsidRPr="00C657FE">
              <w:rPr>
                <w:rFonts w:asciiTheme="majorHAnsi" w:hAnsiTheme="majorHAnsi"/>
                <w:sz w:val="16"/>
                <w:szCs w:val="16"/>
                <w:lang w:val="bg-BG"/>
              </w:rPr>
              <w:t xml:space="preserve">Налице е изпълнение. </w:t>
            </w:r>
          </w:p>
          <w:p w:rsidR="00D8277B" w:rsidRPr="00C657FE" w:rsidRDefault="00D8277B" w:rsidP="00370B07">
            <w:pPr>
              <w:jc w:val="both"/>
              <w:rPr>
                <w:rFonts w:asciiTheme="majorHAnsi" w:hAnsiTheme="majorHAnsi"/>
                <w:lang w:val="bg-BG"/>
              </w:rPr>
            </w:pPr>
            <w:r w:rsidRPr="00C657FE">
              <w:rPr>
                <w:rFonts w:asciiTheme="majorHAnsi" w:hAnsiTheme="majorHAnsi"/>
                <w:sz w:val="16"/>
                <w:szCs w:val="16"/>
                <w:lang w:val="bg-BG"/>
              </w:rPr>
              <w:t>Индикаторът е отчетен с натрупване.</w:t>
            </w:r>
          </w:p>
        </w:tc>
      </w:tr>
      <w:tr w:rsidR="00F33982" w:rsidRPr="003F2BE0" w:rsidTr="00EC348C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BB" w:rsidRPr="003F2BE0" w:rsidRDefault="001C4FBB" w:rsidP="008B183C">
            <w:pPr>
              <w:jc w:val="both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Модернизирани пазари в общината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BB" w:rsidRPr="003F2BE0" w:rsidRDefault="001C4FBB" w:rsidP="00464BE1">
            <w:pPr>
              <w:jc w:val="center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брой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BB" w:rsidRPr="003F2BE0" w:rsidRDefault="001C4FBB" w:rsidP="00464BE1">
            <w:pPr>
              <w:jc w:val="center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Ежегодно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1C4FBB" w:rsidRPr="003F2BE0" w:rsidRDefault="001C4FBB" w:rsidP="00464BE1">
            <w:pPr>
              <w:jc w:val="center"/>
              <w:rPr>
                <w:rFonts w:asciiTheme="majorHAnsi" w:hAnsiTheme="majorHAnsi"/>
                <w:lang w:val="bg-BG"/>
              </w:rPr>
            </w:pPr>
            <w:r w:rsidRPr="003F2BE0">
              <w:rPr>
                <w:rFonts w:asciiTheme="majorHAnsi" w:hAnsiTheme="majorHAnsi"/>
                <w:lang w:val="bg-BG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BB" w:rsidRPr="003F2BE0" w:rsidRDefault="001C4FBB" w:rsidP="00464BE1">
            <w:pPr>
              <w:jc w:val="center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FBB" w:rsidRPr="00B310B5" w:rsidRDefault="00DB1F3B" w:rsidP="0014320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310B5">
              <w:rPr>
                <w:rFonts w:asciiTheme="majorHAnsi" w:hAnsiTheme="majorHAnsi"/>
                <w:sz w:val="16"/>
                <w:szCs w:val="16"/>
                <w:lang w:val="bg-BG"/>
              </w:rPr>
              <w:t>Налице е неизпълнение, кореспондиращо с липсата на подходяща програма, която да финансира подобни дейности.</w:t>
            </w:r>
            <w:r w:rsidR="00143206" w:rsidRPr="00B310B5">
              <w:rPr>
                <w:rFonts w:asciiTheme="majorHAnsi" w:hAnsiTheme="majorHAnsi"/>
                <w:sz w:val="16"/>
                <w:szCs w:val="16"/>
                <w:lang w:val="bg-BG"/>
              </w:rPr>
              <w:t xml:space="preserve"> Подадено е идейно намерение в Целенасочената инвестиционна програма.</w:t>
            </w:r>
          </w:p>
        </w:tc>
      </w:tr>
      <w:tr w:rsidR="00F33982" w:rsidRPr="003F2BE0" w:rsidTr="00EC348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BB" w:rsidRPr="003F2BE0" w:rsidRDefault="001C4FBB" w:rsidP="008B183C">
            <w:pPr>
              <w:jc w:val="both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Реализирани срещи между бизнеса и образованието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BB" w:rsidRPr="003F2BE0" w:rsidRDefault="001C4FBB" w:rsidP="00464BE1">
            <w:pPr>
              <w:jc w:val="center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брой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BB" w:rsidRPr="003F2BE0" w:rsidRDefault="001C4FBB" w:rsidP="00464BE1">
            <w:pPr>
              <w:jc w:val="center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Ежегодно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1C4FBB" w:rsidRPr="003F2BE0" w:rsidRDefault="00CB1C29" w:rsidP="00A762A0">
            <w:pPr>
              <w:jc w:val="center"/>
              <w:rPr>
                <w:rFonts w:asciiTheme="majorHAnsi" w:hAnsiTheme="majorHAnsi"/>
                <w:lang w:val="bg-BG"/>
              </w:rPr>
            </w:pPr>
            <w:r w:rsidRPr="003F2BE0">
              <w:rPr>
                <w:rFonts w:asciiTheme="majorHAnsi" w:hAnsiTheme="majorHAnsi"/>
                <w:lang w:val="bg-BG"/>
              </w:rPr>
              <w:t>1</w:t>
            </w:r>
            <w:r w:rsidR="00A762A0">
              <w:rPr>
                <w:rFonts w:asciiTheme="majorHAnsi" w:hAnsiTheme="majorHAnsi"/>
                <w:lang w:val="bg-BG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BB" w:rsidRPr="003F2BE0" w:rsidRDefault="001C4FBB" w:rsidP="00464BE1">
            <w:pPr>
              <w:jc w:val="center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2FD" w:rsidRPr="00C657FE" w:rsidRDefault="00D952FD" w:rsidP="00D952FD">
            <w:pPr>
              <w:jc w:val="both"/>
              <w:rPr>
                <w:rFonts w:asciiTheme="majorHAnsi" w:hAnsiTheme="majorHAnsi"/>
                <w:sz w:val="16"/>
                <w:szCs w:val="16"/>
                <w:lang w:val="bg-BG" w:eastAsia="bg-BG"/>
              </w:rPr>
            </w:pPr>
            <w:r w:rsidRPr="00C657FE">
              <w:rPr>
                <w:rFonts w:asciiTheme="majorHAnsi" w:hAnsiTheme="majorHAnsi"/>
                <w:sz w:val="16"/>
                <w:szCs w:val="16"/>
                <w:lang w:eastAsia="bg-BG"/>
              </w:rPr>
              <w:t xml:space="preserve">Налице е изпълнение. </w:t>
            </w:r>
            <w:r w:rsidR="00FD22E3">
              <w:rPr>
                <w:rFonts w:asciiTheme="majorHAnsi" w:hAnsiTheme="majorHAnsi"/>
                <w:sz w:val="16"/>
                <w:szCs w:val="16"/>
                <w:lang w:val="bg-BG" w:eastAsia="bg-BG"/>
              </w:rPr>
              <w:t xml:space="preserve">През </w:t>
            </w:r>
            <w:r w:rsidR="008B183C" w:rsidRPr="00C657FE">
              <w:rPr>
                <w:rFonts w:asciiTheme="majorHAnsi" w:hAnsiTheme="majorHAnsi"/>
                <w:sz w:val="16"/>
                <w:szCs w:val="16"/>
                <w:lang w:val="bg-BG" w:eastAsia="bg-BG"/>
              </w:rPr>
              <w:t>201</w:t>
            </w:r>
            <w:r w:rsidR="00FD22E3">
              <w:rPr>
                <w:rFonts w:asciiTheme="majorHAnsi" w:hAnsiTheme="majorHAnsi"/>
                <w:sz w:val="16"/>
                <w:szCs w:val="16"/>
                <w:lang w:val="bg-BG" w:eastAsia="bg-BG"/>
              </w:rPr>
              <w:t>9</w:t>
            </w:r>
            <w:r w:rsidR="008B183C" w:rsidRPr="00C657FE">
              <w:rPr>
                <w:rFonts w:asciiTheme="majorHAnsi" w:hAnsiTheme="majorHAnsi"/>
                <w:sz w:val="16"/>
                <w:szCs w:val="16"/>
                <w:lang w:val="bg-BG" w:eastAsia="bg-BG"/>
              </w:rPr>
              <w:t xml:space="preserve">г. за </w:t>
            </w:r>
            <w:r w:rsidR="00FD22E3">
              <w:rPr>
                <w:rFonts w:asciiTheme="majorHAnsi" w:hAnsiTheme="majorHAnsi"/>
                <w:sz w:val="16"/>
                <w:szCs w:val="16"/>
                <w:lang w:val="bg-BG" w:eastAsia="bg-BG"/>
              </w:rPr>
              <w:t xml:space="preserve">втори </w:t>
            </w:r>
            <w:r w:rsidR="008B183C" w:rsidRPr="00C657FE">
              <w:rPr>
                <w:rFonts w:asciiTheme="majorHAnsi" w:hAnsiTheme="majorHAnsi"/>
                <w:sz w:val="16"/>
                <w:szCs w:val="16"/>
                <w:lang w:val="bg-BG" w:eastAsia="bg-BG"/>
              </w:rPr>
              <w:t xml:space="preserve">път в община Бяла Слатина се проведе Панорама на образованието. Форумът се организира от община Бяла Слатина и РУО-Враца.  Особено внимание бе отделено на професионалното образование и дуално обучение. </w:t>
            </w:r>
          </w:p>
          <w:p w:rsidR="001C4FBB" w:rsidRPr="003F2BE0" w:rsidRDefault="00DC0B0C" w:rsidP="00DC0B0C">
            <w:pPr>
              <w:jc w:val="both"/>
              <w:rPr>
                <w:rFonts w:asciiTheme="majorHAnsi" w:hAnsiTheme="majorHAnsi"/>
              </w:rPr>
            </w:pPr>
            <w:r w:rsidRPr="00C657FE">
              <w:rPr>
                <w:rFonts w:asciiTheme="majorHAnsi" w:hAnsiTheme="majorHAnsi"/>
                <w:sz w:val="16"/>
                <w:szCs w:val="16"/>
                <w:lang w:eastAsia="bg-BG"/>
              </w:rPr>
              <w:t>Индикаторът е отчетен с натрупване.</w:t>
            </w:r>
            <w:r w:rsidRPr="00B310B5">
              <w:rPr>
                <w:rFonts w:asciiTheme="majorHAnsi" w:hAnsiTheme="majorHAnsi"/>
                <w:color w:val="FF0000"/>
                <w:sz w:val="16"/>
                <w:szCs w:val="16"/>
                <w:lang w:eastAsia="bg-BG"/>
              </w:rPr>
              <w:t xml:space="preserve"> </w:t>
            </w:r>
            <w:r w:rsidR="00D60A70" w:rsidRPr="00B310B5">
              <w:rPr>
                <w:rFonts w:asciiTheme="majorHAnsi" w:hAnsiTheme="majorHAnsi"/>
                <w:color w:val="FF0000"/>
                <w:sz w:val="16"/>
                <w:szCs w:val="16"/>
                <w:lang w:eastAsia="bg-B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F2B48" w:rsidRPr="00B310B5">
              <w:rPr>
                <w:rFonts w:asciiTheme="majorHAnsi" w:hAnsiTheme="majorHAnsi"/>
                <w:color w:val="FF0000"/>
                <w:sz w:val="16"/>
                <w:szCs w:val="16"/>
                <w:lang w:eastAsia="bg-BG"/>
              </w:rPr>
              <w:t xml:space="preserve">                                                                                    </w:t>
            </w:r>
          </w:p>
        </w:tc>
      </w:tr>
      <w:tr w:rsidR="00D8277B" w:rsidRPr="003F2BE0" w:rsidTr="00EC348C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7B" w:rsidRPr="003F2BE0" w:rsidRDefault="00D8277B" w:rsidP="003F6785">
            <w:pPr>
              <w:jc w:val="both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Проведени срещи за обмяна на идеи за стартиране на нови бизнес начинания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7B" w:rsidRPr="003F2BE0" w:rsidRDefault="00D8277B" w:rsidP="00464BE1">
            <w:pPr>
              <w:jc w:val="center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брой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7B" w:rsidRPr="003F2BE0" w:rsidRDefault="00D8277B" w:rsidP="00464BE1">
            <w:pPr>
              <w:jc w:val="center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Ежегодно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D8277B" w:rsidRPr="003F2BE0" w:rsidRDefault="00A762A0" w:rsidP="00464BE1">
            <w:pPr>
              <w:jc w:val="center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7B" w:rsidRPr="003F2BE0" w:rsidRDefault="00D8277B" w:rsidP="00464BE1">
            <w:pPr>
              <w:jc w:val="center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77B" w:rsidRDefault="00D8277B" w:rsidP="00370B07">
            <w:pPr>
              <w:jc w:val="both"/>
              <w:rPr>
                <w:rFonts w:asciiTheme="majorHAnsi" w:hAnsiTheme="majorHAnsi"/>
                <w:sz w:val="16"/>
                <w:szCs w:val="16"/>
                <w:lang w:val="bg-BG"/>
              </w:rPr>
            </w:pPr>
            <w:r w:rsidRPr="00C657FE">
              <w:rPr>
                <w:rFonts w:asciiTheme="majorHAnsi" w:hAnsiTheme="majorHAnsi"/>
                <w:sz w:val="16"/>
                <w:szCs w:val="16"/>
                <w:lang w:val="bg-BG"/>
              </w:rPr>
              <w:t xml:space="preserve">Налице е изпълнение. </w:t>
            </w:r>
          </w:p>
          <w:p w:rsidR="00D8277B" w:rsidRPr="00C657FE" w:rsidRDefault="00D8277B" w:rsidP="00370B07">
            <w:pPr>
              <w:jc w:val="both"/>
              <w:rPr>
                <w:rFonts w:asciiTheme="majorHAnsi" w:hAnsiTheme="majorHAnsi"/>
                <w:lang w:val="bg-BG"/>
              </w:rPr>
            </w:pPr>
            <w:r w:rsidRPr="00C657FE">
              <w:rPr>
                <w:rFonts w:asciiTheme="majorHAnsi" w:hAnsiTheme="majorHAnsi"/>
                <w:sz w:val="16"/>
                <w:szCs w:val="16"/>
                <w:lang w:val="bg-BG"/>
              </w:rPr>
              <w:t>Индикаторът е отчетен с натрупване.</w:t>
            </w:r>
          </w:p>
        </w:tc>
      </w:tr>
      <w:tr w:rsidR="00D8277B" w:rsidRPr="003F2BE0" w:rsidTr="00EC348C">
        <w:trPr>
          <w:trHeight w:val="3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7B" w:rsidRPr="003F2BE0" w:rsidRDefault="00D8277B" w:rsidP="003F6785">
            <w:pPr>
              <w:jc w:val="both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Проведени информационни кампании за ползите от образованието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7B" w:rsidRPr="003F2BE0" w:rsidRDefault="00D8277B" w:rsidP="00464BE1">
            <w:pPr>
              <w:jc w:val="center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брой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7B" w:rsidRPr="003F2BE0" w:rsidRDefault="00D8277B" w:rsidP="00464BE1">
            <w:pPr>
              <w:jc w:val="center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Ежегодно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8277B" w:rsidRPr="003F2BE0" w:rsidRDefault="00D8277B" w:rsidP="00C657FE">
            <w:pPr>
              <w:jc w:val="center"/>
              <w:rPr>
                <w:rFonts w:asciiTheme="majorHAnsi" w:hAnsiTheme="majorHAnsi"/>
                <w:lang w:val="bg-BG"/>
              </w:rPr>
            </w:pPr>
            <w:r w:rsidRPr="003F2BE0">
              <w:rPr>
                <w:rFonts w:asciiTheme="majorHAnsi" w:hAnsiTheme="majorHAnsi"/>
                <w:lang w:val="bg-BG"/>
              </w:rPr>
              <w:t>1</w:t>
            </w:r>
            <w:r w:rsidR="00A762A0">
              <w:rPr>
                <w:rFonts w:asciiTheme="majorHAnsi" w:hAnsiTheme="majorHAnsi"/>
                <w:lang w:val="bg-BG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7B" w:rsidRPr="003F2BE0" w:rsidRDefault="00D8277B" w:rsidP="00464BE1">
            <w:pPr>
              <w:jc w:val="center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77B" w:rsidRDefault="00D8277B" w:rsidP="00370B07">
            <w:pPr>
              <w:jc w:val="both"/>
              <w:rPr>
                <w:rFonts w:asciiTheme="majorHAnsi" w:hAnsiTheme="majorHAnsi"/>
                <w:sz w:val="16"/>
                <w:szCs w:val="16"/>
                <w:lang w:val="bg-BG"/>
              </w:rPr>
            </w:pPr>
            <w:r w:rsidRPr="00C657FE">
              <w:rPr>
                <w:rFonts w:asciiTheme="majorHAnsi" w:hAnsiTheme="majorHAnsi"/>
                <w:sz w:val="16"/>
                <w:szCs w:val="16"/>
                <w:lang w:val="bg-BG"/>
              </w:rPr>
              <w:t xml:space="preserve">Налице е изпълнение. </w:t>
            </w:r>
          </w:p>
          <w:p w:rsidR="00D8277B" w:rsidRPr="00C657FE" w:rsidRDefault="00D8277B" w:rsidP="00370B07">
            <w:pPr>
              <w:jc w:val="both"/>
              <w:rPr>
                <w:rFonts w:asciiTheme="majorHAnsi" w:hAnsiTheme="majorHAnsi"/>
                <w:lang w:val="bg-BG"/>
              </w:rPr>
            </w:pPr>
            <w:r w:rsidRPr="00C657FE">
              <w:rPr>
                <w:rFonts w:asciiTheme="majorHAnsi" w:hAnsiTheme="majorHAnsi"/>
                <w:sz w:val="16"/>
                <w:szCs w:val="16"/>
                <w:lang w:val="bg-BG"/>
              </w:rPr>
              <w:t>Индикаторът е отчетен с натрупване.</w:t>
            </w:r>
          </w:p>
        </w:tc>
      </w:tr>
      <w:tr w:rsidR="00D8277B" w:rsidRPr="003F2BE0" w:rsidTr="00EC348C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7B" w:rsidRPr="003F2BE0" w:rsidRDefault="00D8277B" w:rsidP="003F6785">
            <w:pPr>
              <w:jc w:val="both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Брой проведени информационни кампании за ползите от ранна диагностика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7B" w:rsidRPr="003F2BE0" w:rsidRDefault="00D8277B" w:rsidP="00464BE1">
            <w:pPr>
              <w:jc w:val="center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брой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7B" w:rsidRPr="003F2BE0" w:rsidRDefault="00D8277B" w:rsidP="00464BE1">
            <w:pPr>
              <w:jc w:val="center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Ежегодно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8277B" w:rsidRPr="003F2BE0" w:rsidRDefault="002C50CB" w:rsidP="00464BE1">
            <w:pPr>
              <w:jc w:val="center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7B" w:rsidRPr="003F2BE0" w:rsidRDefault="00D8277B" w:rsidP="00464BE1">
            <w:pPr>
              <w:jc w:val="center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77B" w:rsidRDefault="00D8277B" w:rsidP="00370B07">
            <w:pPr>
              <w:jc w:val="both"/>
              <w:rPr>
                <w:rFonts w:asciiTheme="majorHAnsi" w:hAnsiTheme="majorHAnsi"/>
                <w:sz w:val="16"/>
                <w:szCs w:val="16"/>
                <w:lang w:val="bg-BG"/>
              </w:rPr>
            </w:pPr>
            <w:r w:rsidRPr="00C657FE">
              <w:rPr>
                <w:rFonts w:asciiTheme="majorHAnsi" w:hAnsiTheme="majorHAnsi"/>
                <w:sz w:val="16"/>
                <w:szCs w:val="16"/>
                <w:lang w:val="bg-BG"/>
              </w:rPr>
              <w:t xml:space="preserve">Налице е изпълнение. </w:t>
            </w:r>
          </w:p>
          <w:p w:rsidR="00D8277B" w:rsidRPr="00C657FE" w:rsidRDefault="00D8277B" w:rsidP="00370B07">
            <w:pPr>
              <w:jc w:val="both"/>
              <w:rPr>
                <w:rFonts w:asciiTheme="majorHAnsi" w:hAnsiTheme="majorHAnsi"/>
                <w:lang w:val="bg-BG"/>
              </w:rPr>
            </w:pPr>
            <w:r w:rsidRPr="00C657FE">
              <w:rPr>
                <w:rFonts w:asciiTheme="majorHAnsi" w:hAnsiTheme="majorHAnsi"/>
                <w:sz w:val="16"/>
                <w:szCs w:val="16"/>
                <w:lang w:val="bg-BG"/>
              </w:rPr>
              <w:t>Индикаторът е отчетен с натрупване.</w:t>
            </w:r>
          </w:p>
        </w:tc>
      </w:tr>
      <w:tr w:rsidR="00D8277B" w:rsidRPr="003F2BE0" w:rsidTr="00EC348C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7B" w:rsidRPr="003F2BE0" w:rsidRDefault="00D8277B" w:rsidP="003F6785">
            <w:pPr>
              <w:jc w:val="both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Проведени инициативи за безплатни медицински прегледи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7B" w:rsidRPr="003F2BE0" w:rsidRDefault="00D8277B" w:rsidP="00464BE1">
            <w:pPr>
              <w:jc w:val="center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брой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7B" w:rsidRPr="003F2BE0" w:rsidRDefault="00D8277B" w:rsidP="00464BE1">
            <w:pPr>
              <w:jc w:val="center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Ежегодно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8277B" w:rsidRPr="003F2BE0" w:rsidRDefault="002C50CB" w:rsidP="00464BE1">
            <w:pPr>
              <w:jc w:val="center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5</w:t>
            </w:r>
            <w:r w:rsidR="00D8277B" w:rsidRPr="003F2BE0">
              <w:rPr>
                <w:rFonts w:asciiTheme="majorHAnsi" w:hAnsiTheme="majorHAnsi"/>
                <w:lang w:val="bg-BG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7B" w:rsidRPr="003F2BE0" w:rsidRDefault="00D8277B" w:rsidP="00464BE1">
            <w:pPr>
              <w:jc w:val="center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77B" w:rsidRDefault="00D8277B" w:rsidP="00370B07">
            <w:pPr>
              <w:jc w:val="both"/>
              <w:rPr>
                <w:rFonts w:asciiTheme="majorHAnsi" w:hAnsiTheme="majorHAnsi"/>
                <w:sz w:val="16"/>
                <w:szCs w:val="16"/>
                <w:lang w:val="bg-BG"/>
              </w:rPr>
            </w:pPr>
            <w:r w:rsidRPr="00C657FE">
              <w:rPr>
                <w:rFonts w:asciiTheme="majorHAnsi" w:hAnsiTheme="majorHAnsi"/>
                <w:sz w:val="16"/>
                <w:szCs w:val="16"/>
                <w:lang w:val="bg-BG"/>
              </w:rPr>
              <w:t xml:space="preserve">Налице е изпълнение. </w:t>
            </w:r>
          </w:p>
          <w:p w:rsidR="00D8277B" w:rsidRPr="00C657FE" w:rsidRDefault="00D8277B" w:rsidP="00370B07">
            <w:pPr>
              <w:jc w:val="both"/>
              <w:rPr>
                <w:rFonts w:asciiTheme="majorHAnsi" w:hAnsiTheme="majorHAnsi"/>
                <w:lang w:val="bg-BG"/>
              </w:rPr>
            </w:pPr>
            <w:r w:rsidRPr="00C657FE">
              <w:rPr>
                <w:rFonts w:asciiTheme="majorHAnsi" w:hAnsiTheme="majorHAnsi"/>
                <w:sz w:val="16"/>
                <w:szCs w:val="16"/>
                <w:lang w:val="bg-BG"/>
              </w:rPr>
              <w:t>Индикаторът е отчетен с натрупване.</w:t>
            </w:r>
          </w:p>
        </w:tc>
      </w:tr>
      <w:tr w:rsidR="00F33982" w:rsidRPr="003F2BE0" w:rsidTr="00EC348C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BB" w:rsidRPr="003F2BE0" w:rsidRDefault="001C4FBB" w:rsidP="003F6785">
            <w:pPr>
              <w:jc w:val="both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Проведени инициативи за самодейност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BB" w:rsidRPr="003F2BE0" w:rsidRDefault="001C4FBB" w:rsidP="00464BE1">
            <w:pPr>
              <w:jc w:val="center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брой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BB" w:rsidRPr="003F2BE0" w:rsidRDefault="001C4FBB" w:rsidP="00464BE1">
            <w:pPr>
              <w:jc w:val="center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Ежегодно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1C4FBB" w:rsidRPr="003F2BE0" w:rsidRDefault="006145C6" w:rsidP="00464BE1">
            <w:pPr>
              <w:jc w:val="center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BB" w:rsidRPr="003F2BE0" w:rsidRDefault="001C4FBB" w:rsidP="00464BE1">
            <w:pPr>
              <w:jc w:val="center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77B" w:rsidRDefault="006859E5" w:rsidP="00C657FE">
            <w:pPr>
              <w:jc w:val="both"/>
              <w:rPr>
                <w:rFonts w:asciiTheme="majorHAnsi" w:hAnsiTheme="majorHAnsi"/>
                <w:sz w:val="16"/>
                <w:szCs w:val="16"/>
                <w:lang w:val="bg-BG"/>
              </w:rPr>
            </w:pPr>
            <w:r w:rsidRPr="00C657FE">
              <w:rPr>
                <w:rFonts w:asciiTheme="majorHAnsi" w:hAnsiTheme="majorHAnsi"/>
                <w:sz w:val="16"/>
                <w:szCs w:val="16"/>
                <w:lang w:val="bg-BG"/>
              </w:rPr>
              <w:t xml:space="preserve">Налице е изпълнение. </w:t>
            </w:r>
          </w:p>
          <w:p w:rsidR="0099627D" w:rsidRPr="00C657FE" w:rsidRDefault="0099627D" w:rsidP="00C657FE">
            <w:pPr>
              <w:jc w:val="both"/>
              <w:rPr>
                <w:rFonts w:asciiTheme="majorHAnsi" w:hAnsiTheme="majorHAnsi"/>
                <w:lang w:val="bg-BG"/>
              </w:rPr>
            </w:pPr>
            <w:r w:rsidRPr="00C657FE">
              <w:rPr>
                <w:rFonts w:asciiTheme="majorHAnsi" w:hAnsiTheme="majorHAnsi"/>
                <w:sz w:val="16"/>
                <w:szCs w:val="16"/>
                <w:lang w:val="bg-BG"/>
              </w:rPr>
              <w:t>Индикаторът е отчетен с натрупване.</w:t>
            </w:r>
          </w:p>
        </w:tc>
      </w:tr>
      <w:tr w:rsidR="00F33982" w:rsidRPr="003F2BE0" w:rsidTr="00EC348C">
        <w:trPr>
          <w:trHeight w:val="4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BB" w:rsidRPr="003F2BE0" w:rsidRDefault="001C4FBB" w:rsidP="003F6785">
            <w:pPr>
              <w:jc w:val="both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Брой безработни (демотивирани) лица преминали обучения за квалификация и преквалификация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BB" w:rsidRPr="003F2BE0" w:rsidRDefault="001C4FBB" w:rsidP="00464BE1">
            <w:pPr>
              <w:jc w:val="center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брой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BB" w:rsidRPr="003F2BE0" w:rsidRDefault="001C4FBB" w:rsidP="00464BE1">
            <w:pPr>
              <w:jc w:val="center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Ежегодно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C4FBB" w:rsidRPr="00D8277B" w:rsidRDefault="00CB1C29" w:rsidP="00CB1C29">
            <w:pPr>
              <w:jc w:val="center"/>
              <w:rPr>
                <w:rFonts w:asciiTheme="majorHAnsi" w:hAnsiTheme="majorHAnsi"/>
                <w:lang w:val="bg-BG"/>
              </w:rPr>
            </w:pPr>
            <w:r w:rsidRPr="00D8277B">
              <w:rPr>
                <w:rFonts w:asciiTheme="majorHAnsi" w:hAnsiTheme="majorHAnsi"/>
                <w:lang w:val="bg-BG"/>
              </w:rPr>
              <w:t>3</w:t>
            </w:r>
            <w:r w:rsidR="00165B35" w:rsidRPr="00D8277B">
              <w:rPr>
                <w:rFonts w:asciiTheme="majorHAnsi" w:hAnsiTheme="majorHAnsi"/>
                <w:lang w:val="bg-BG"/>
              </w:rPr>
              <w:t xml:space="preserve"> </w:t>
            </w:r>
            <w:r w:rsidRPr="00D8277B">
              <w:rPr>
                <w:rFonts w:asciiTheme="majorHAnsi" w:hAnsiTheme="majorHAnsi"/>
                <w:lang w:val="bg-BG"/>
              </w:rPr>
              <w:t>6</w:t>
            </w:r>
            <w:r w:rsidR="00D8277B" w:rsidRPr="00D8277B">
              <w:rPr>
                <w:rFonts w:asciiTheme="majorHAnsi" w:hAnsiTheme="majorHAnsi"/>
                <w:lang w:val="bg-BG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BB" w:rsidRPr="00D8277B" w:rsidRDefault="001C4FBB" w:rsidP="00464BE1">
            <w:pPr>
              <w:jc w:val="center"/>
              <w:rPr>
                <w:rFonts w:asciiTheme="majorHAnsi" w:hAnsiTheme="majorHAnsi"/>
              </w:rPr>
            </w:pPr>
            <w:r w:rsidRPr="00D8277B">
              <w:rPr>
                <w:rFonts w:asciiTheme="majorHAnsi" w:hAnsiTheme="majorHAnsi"/>
              </w:rPr>
              <w:t>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D83" w:rsidRPr="00D8277B" w:rsidRDefault="00026D83" w:rsidP="00165B35">
            <w:pPr>
              <w:jc w:val="both"/>
              <w:rPr>
                <w:rFonts w:asciiTheme="majorHAnsi" w:hAnsiTheme="majorHAnsi"/>
                <w:sz w:val="16"/>
                <w:szCs w:val="16"/>
                <w:lang w:val="bg-BG"/>
              </w:rPr>
            </w:pPr>
            <w:r w:rsidRPr="00D8277B">
              <w:rPr>
                <w:rFonts w:asciiTheme="majorHAnsi" w:hAnsiTheme="majorHAnsi"/>
                <w:sz w:val="16"/>
                <w:szCs w:val="16"/>
                <w:lang w:val="bg-BG"/>
              </w:rPr>
              <w:t>Налице е изпълнение.</w:t>
            </w:r>
          </w:p>
          <w:p w:rsidR="00165B35" w:rsidRPr="00D8277B" w:rsidRDefault="00165B35" w:rsidP="00165B35">
            <w:pPr>
              <w:jc w:val="both"/>
              <w:rPr>
                <w:rFonts w:asciiTheme="majorHAnsi" w:hAnsiTheme="majorHAnsi"/>
                <w:lang w:val="bg-BG" w:eastAsia="bg-BG"/>
              </w:rPr>
            </w:pPr>
            <w:r w:rsidRPr="00D8277B">
              <w:rPr>
                <w:rFonts w:asciiTheme="majorHAnsi" w:hAnsiTheme="majorHAnsi"/>
                <w:sz w:val="16"/>
                <w:szCs w:val="16"/>
                <w:lang w:val="bg-BG"/>
              </w:rPr>
              <w:t>Индикаторът е отчетен с натрупване.</w:t>
            </w:r>
          </w:p>
        </w:tc>
      </w:tr>
      <w:tr w:rsidR="00F33982" w:rsidRPr="003F2BE0" w:rsidTr="00EC348C">
        <w:trPr>
          <w:trHeight w:val="4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BB" w:rsidRPr="003F2BE0" w:rsidRDefault="001C4FBB" w:rsidP="003F6785">
            <w:pPr>
              <w:jc w:val="both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Проведени срещи/ семинари/ дискусии с представители на бизнеса и младите безработни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BB" w:rsidRPr="003F2BE0" w:rsidRDefault="001C4FBB" w:rsidP="00464BE1">
            <w:pPr>
              <w:jc w:val="center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брой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BB" w:rsidRPr="003F2BE0" w:rsidRDefault="001C4FBB" w:rsidP="00464BE1">
            <w:pPr>
              <w:jc w:val="center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Ежегодно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C4FBB" w:rsidRPr="00D8277B" w:rsidRDefault="002C50CB" w:rsidP="00464BE1">
            <w:pPr>
              <w:jc w:val="center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BB" w:rsidRPr="00D8277B" w:rsidRDefault="001C4FBB" w:rsidP="00464BE1">
            <w:pPr>
              <w:jc w:val="center"/>
              <w:rPr>
                <w:rFonts w:asciiTheme="majorHAnsi" w:hAnsiTheme="majorHAnsi"/>
              </w:rPr>
            </w:pPr>
            <w:r w:rsidRPr="00D8277B">
              <w:rPr>
                <w:rFonts w:asciiTheme="majorHAnsi" w:hAnsiTheme="majorHAnsi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7FE" w:rsidRPr="00D8277B" w:rsidRDefault="001B1A33" w:rsidP="00C657FE">
            <w:pPr>
              <w:jc w:val="both"/>
              <w:rPr>
                <w:rFonts w:asciiTheme="majorHAnsi" w:hAnsiTheme="majorHAnsi"/>
                <w:sz w:val="16"/>
                <w:szCs w:val="16"/>
                <w:lang w:val="bg-BG"/>
              </w:rPr>
            </w:pPr>
            <w:r w:rsidRPr="00D8277B">
              <w:rPr>
                <w:rFonts w:asciiTheme="majorHAnsi" w:hAnsiTheme="majorHAnsi"/>
                <w:sz w:val="16"/>
                <w:szCs w:val="16"/>
                <w:lang w:val="bg-BG"/>
              </w:rPr>
              <w:t>Налице е изпълнение.</w:t>
            </w:r>
            <w:r w:rsidR="00E915F5" w:rsidRPr="00D8277B">
              <w:rPr>
                <w:rFonts w:asciiTheme="majorHAnsi" w:hAnsiTheme="majorHAnsi"/>
                <w:sz w:val="16"/>
                <w:szCs w:val="16"/>
                <w:lang w:val="bg-BG"/>
              </w:rPr>
              <w:t xml:space="preserve"> </w:t>
            </w:r>
          </w:p>
          <w:p w:rsidR="00165B35" w:rsidRPr="00D8277B" w:rsidRDefault="00165B35" w:rsidP="00C657FE">
            <w:pPr>
              <w:jc w:val="both"/>
              <w:rPr>
                <w:rFonts w:asciiTheme="majorHAnsi" w:hAnsiTheme="majorHAnsi"/>
                <w:sz w:val="16"/>
                <w:szCs w:val="16"/>
                <w:lang w:val="bg-BG"/>
              </w:rPr>
            </w:pPr>
            <w:r w:rsidRPr="00D8277B">
              <w:rPr>
                <w:rFonts w:asciiTheme="majorHAnsi" w:hAnsiTheme="majorHAnsi"/>
                <w:sz w:val="16"/>
                <w:szCs w:val="16"/>
                <w:lang w:val="bg-BG"/>
              </w:rPr>
              <w:t>Индикаторът е отчетен с натрупване.</w:t>
            </w:r>
          </w:p>
        </w:tc>
      </w:tr>
      <w:tr w:rsidR="00F33982" w:rsidRPr="003F2BE0" w:rsidTr="00EC348C">
        <w:trPr>
          <w:trHeight w:val="8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BB" w:rsidRPr="003F2BE0" w:rsidRDefault="001C4FBB" w:rsidP="003F6785">
            <w:pPr>
              <w:jc w:val="both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Брой възрастни лица преминали обучения/квалификация за повишаване на пригодността и адаптивността към пазара на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BB" w:rsidRPr="003F2BE0" w:rsidRDefault="001C4FBB" w:rsidP="00464BE1">
            <w:pPr>
              <w:jc w:val="center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брой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BB" w:rsidRPr="003F2BE0" w:rsidRDefault="001C4FBB" w:rsidP="00464BE1">
            <w:pPr>
              <w:jc w:val="center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Ежегодно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C4FBB" w:rsidRPr="00D8277B" w:rsidRDefault="002C50CB" w:rsidP="00D8277B">
            <w:pPr>
              <w:jc w:val="center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4 027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FBB" w:rsidRPr="003F2BE0" w:rsidRDefault="001C4FBB" w:rsidP="00464BE1">
            <w:pPr>
              <w:jc w:val="center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7FE" w:rsidRPr="00D8277B" w:rsidRDefault="008525C0" w:rsidP="00C657FE">
            <w:pPr>
              <w:jc w:val="both"/>
              <w:rPr>
                <w:rFonts w:asciiTheme="majorHAnsi" w:hAnsiTheme="majorHAnsi"/>
                <w:sz w:val="16"/>
                <w:szCs w:val="16"/>
                <w:lang w:val="bg-BG"/>
              </w:rPr>
            </w:pPr>
            <w:r w:rsidRPr="00D8277B">
              <w:rPr>
                <w:rFonts w:asciiTheme="majorHAnsi" w:hAnsiTheme="majorHAnsi"/>
                <w:sz w:val="16"/>
                <w:szCs w:val="16"/>
                <w:lang w:val="bg-BG"/>
              </w:rPr>
              <w:t xml:space="preserve">Налице е изпълнение. </w:t>
            </w:r>
          </w:p>
          <w:p w:rsidR="00165B35" w:rsidRPr="00D8277B" w:rsidRDefault="00165B35" w:rsidP="00C657FE">
            <w:pPr>
              <w:jc w:val="both"/>
              <w:rPr>
                <w:rFonts w:asciiTheme="majorHAnsi" w:hAnsiTheme="majorHAnsi"/>
                <w:lang w:val="bg-BG"/>
              </w:rPr>
            </w:pPr>
            <w:r w:rsidRPr="00D8277B">
              <w:rPr>
                <w:rFonts w:asciiTheme="majorHAnsi" w:hAnsiTheme="majorHAnsi"/>
                <w:sz w:val="16"/>
                <w:szCs w:val="16"/>
                <w:lang w:val="bg-BG"/>
              </w:rPr>
              <w:t>Индикаторът е отчетен с натрупване.</w:t>
            </w:r>
          </w:p>
        </w:tc>
      </w:tr>
      <w:tr w:rsidR="00D8277B" w:rsidRPr="003F2BE0" w:rsidTr="00EC348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7B" w:rsidRPr="003F2BE0" w:rsidRDefault="00D8277B" w:rsidP="003F6785">
            <w:pPr>
              <w:jc w:val="both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Брой служители от общинската администрация, преминали обучение за по-добро управление на програми и проекти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7B" w:rsidRPr="003F2BE0" w:rsidRDefault="00D8277B" w:rsidP="00464BE1">
            <w:pPr>
              <w:jc w:val="center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брой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7B" w:rsidRPr="003F2BE0" w:rsidRDefault="00D8277B" w:rsidP="00464BE1">
            <w:pPr>
              <w:jc w:val="center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Ежегодно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8277B" w:rsidRPr="003F2BE0" w:rsidRDefault="00D8277B" w:rsidP="00464BE1">
            <w:pPr>
              <w:jc w:val="center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2</w:t>
            </w:r>
            <w:r w:rsidR="002C50CB">
              <w:rPr>
                <w:rFonts w:asciiTheme="majorHAnsi" w:hAnsiTheme="majorHAnsi"/>
                <w:lang w:val="bg-BG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7B" w:rsidRPr="003F2BE0" w:rsidRDefault="00D8277B" w:rsidP="00464BE1">
            <w:pPr>
              <w:jc w:val="center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77B" w:rsidRDefault="00D8277B" w:rsidP="00370B07">
            <w:pPr>
              <w:jc w:val="both"/>
              <w:rPr>
                <w:rFonts w:asciiTheme="majorHAnsi" w:hAnsiTheme="majorHAnsi"/>
                <w:sz w:val="16"/>
                <w:szCs w:val="16"/>
                <w:lang w:val="bg-BG"/>
              </w:rPr>
            </w:pPr>
            <w:r w:rsidRPr="00C657FE">
              <w:rPr>
                <w:rFonts w:asciiTheme="majorHAnsi" w:hAnsiTheme="majorHAnsi"/>
                <w:sz w:val="16"/>
                <w:szCs w:val="16"/>
                <w:lang w:val="bg-BG"/>
              </w:rPr>
              <w:t xml:space="preserve">Налице е изпълнение. </w:t>
            </w:r>
          </w:p>
          <w:p w:rsidR="00D8277B" w:rsidRPr="00C657FE" w:rsidRDefault="00D8277B" w:rsidP="00370B07">
            <w:pPr>
              <w:jc w:val="both"/>
              <w:rPr>
                <w:rFonts w:asciiTheme="majorHAnsi" w:hAnsiTheme="majorHAnsi"/>
                <w:lang w:val="bg-BG"/>
              </w:rPr>
            </w:pPr>
            <w:r w:rsidRPr="00C657FE">
              <w:rPr>
                <w:rFonts w:asciiTheme="majorHAnsi" w:hAnsiTheme="majorHAnsi"/>
                <w:sz w:val="16"/>
                <w:szCs w:val="16"/>
                <w:lang w:val="bg-BG"/>
              </w:rPr>
              <w:t>Индикаторът е отчетен с натрупване.</w:t>
            </w:r>
          </w:p>
        </w:tc>
      </w:tr>
      <w:tr w:rsidR="00D8277B" w:rsidRPr="003F2BE0" w:rsidTr="00EC348C">
        <w:trPr>
          <w:trHeight w:val="10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7B" w:rsidRPr="003F2BE0" w:rsidRDefault="00D8277B" w:rsidP="003F6785">
            <w:pPr>
              <w:jc w:val="both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lastRenderedPageBreak/>
              <w:t>Брой служители от общинската администрация, преминали обучение за изграждане на капацитет за по-добро планиране на общински политики и стратегии и финансовото им управление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7B" w:rsidRPr="003F2BE0" w:rsidRDefault="00D8277B" w:rsidP="00464BE1">
            <w:pPr>
              <w:jc w:val="center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брой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7B" w:rsidRPr="003F2BE0" w:rsidRDefault="00D8277B" w:rsidP="00464BE1">
            <w:pPr>
              <w:jc w:val="center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Ежегодно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8277B" w:rsidRPr="00C657FE" w:rsidRDefault="002C50CB" w:rsidP="00464BE1">
            <w:pPr>
              <w:jc w:val="center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7B" w:rsidRPr="003F2BE0" w:rsidRDefault="00D8277B" w:rsidP="00464BE1">
            <w:pPr>
              <w:jc w:val="center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77B" w:rsidRDefault="00D8277B" w:rsidP="00370B07">
            <w:pPr>
              <w:jc w:val="both"/>
              <w:rPr>
                <w:rFonts w:asciiTheme="majorHAnsi" w:hAnsiTheme="majorHAnsi"/>
                <w:sz w:val="16"/>
                <w:szCs w:val="16"/>
                <w:lang w:val="bg-BG"/>
              </w:rPr>
            </w:pPr>
            <w:r w:rsidRPr="00C657FE">
              <w:rPr>
                <w:rFonts w:asciiTheme="majorHAnsi" w:hAnsiTheme="majorHAnsi"/>
                <w:sz w:val="16"/>
                <w:szCs w:val="16"/>
                <w:lang w:val="bg-BG"/>
              </w:rPr>
              <w:t xml:space="preserve">Налице е изпълнение. </w:t>
            </w:r>
          </w:p>
          <w:p w:rsidR="00D8277B" w:rsidRPr="00C657FE" w:rsidRDefault="00D8277B" w:rsidP="00370B07">
            <w:pPr>
              <w:jc w:val="both"/>
              <w:rPr>
                <w:rFonts w:asciiTheme="majorHAnsi" w:hAnsiTheme="majorHAnsi"/>
                <w:lang w:val="bg-BG"/>
              </w:rPr>
            </w:pPr>
            <w:r w:rsidRPr="00C657FE">
              <w:rPr>
                <w:rFonts w:asciiTheme="majorHAnsi" w:hAnsiTheme="majorHAnsi"/>
                <w:sz w:val="16"/>
                <w:szCs w:val="16"/>
                <w:lang w:val="bg-BG"/>
              </w:rPr>
              <w:t>Индикаторът е отчетен с натрупване.</w:t>
            </w:r>
          </w:p>
        </w:tc>
      </w:tr>
      <w:tr w:rsidR="00D8277B" w:rsidRPr="003F2BE0" w:rsidTr="00EC348C">
        <w:trPr>
          <w:trHeight w:val="7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7B" w:rsidRPr="003F2BE0" w:rsidRDefault="00D8277B" w:rsidP="003F6785">
            <w:pPr>
              <w:jc w:val="both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Брой служители от общинската администрация, преминали обучения за повишаване на компетенциите, във връзка с изпълнение на служебните им задължения.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7B" w:rsidRPr="003F2BE0" w:rsidRDefault="00D8277B" w:rsidP="00464BE1">
            <w:pPr>
              <w:jc w:val="center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брой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7B" w:rsidRPr="003F2BE0" w:rsidRDefault="00D8277B" w:rsidP="00464BE1">
            <w:pPr>
              <w:jc w:val="center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Ежегодно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8277B" w:rsidRPr="003F2BE0" w:rsidRDefault="00D8277B" w:rsidP="002C50CB">
            <w:pPr>
              <w:jc w:val="center"/>
              <w:rPr>
                <w:rFonts w:asciiTheme="majorHAnsi" w:hAnsiTheme="majorHAnsi"/>
                <w:lang w:val="bg-BG"/>
              </w:rPr>
            </w:pPr>
            <w:r w:rsidRPr="003F2BE0">
              <w:rPr>
                <w:rFonts w:asciiTheme="majorHAnsi" w:hAnsiTheme="majorHAnsi"/>
                <w:lang w:val="bg-BG"/>
              </w:rPr>
              <w:t>3</w:t>
            </w:r>
            <w:r w:rsidR="002C50CB">
              <w:rPr>
                <w:rFonts w:asciiTheme="majorHAnsi" w:hAnsiTheme="majorHAnsi"/>
                <w:lang w:val="bg-BG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7B" w:rsidRPr="003F2BE0" w:rsidRDefault="00D8277B" w:rsidP="00464BE1">
            <w:pPr>
              <w:jc w:val="center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77B" w:rsidRDefault="00D8277B" w:rsidP="00370B07">
            <w:pPr>
              <w:jc w:val="both"/>
              <w:rPr>
                <w:rFonts w:asciiTheme="majorHAnsi" w:hAnsiTheme="majorHAnsi"/>
                <w:sz w:val="16"/>
                <w:szCs w:val="16"/>
                <w:lang w:val="bg-BG"/>
              </w:rPr>
            </w:pPr>
            <w:r w:rsidRPr="00C657FE">
              <w:rPr>
                <w:rFonts w:asciiTheme="majorHAnsi" w:hAnsiTheme="majorHAnsi"/>
                <w:sz w:val="16"/>
                <w:szCs w:val="16"/>
                <w:lang w:val="bg-BG"/>
              </w:rPr>
              <w:t xml:space="preserve">Налице е изпълнение. </w:t>
            </w:r>
          </w:p>
          <w:p w:rsidR="00D8277B" w:rsidRPr="00C657FE" w:rsidRDefault="00D8277B" w:rsidP="00370B07">
            <w:pPr>
              <w:jc w:val="both"/>
              <w:rPr>
                <w:rFonts w:asciiTheme="majorHAnsi" w:hAnsiTheme="majorHAnsi"/>
                <w:lang w:val="bg-BG"/>
              </w:rPr>
            </w:pPr>
            <w:r w:rsidRPr="00C657FE">
              <w:rPr>
                <w:rFonts w:asciiTheme="majorHAnsi" w:hAnsiTheme="majorHAnsi"/>
                <w:sz w:val="16"/>
                <w:szCs w:val="16"/>
                <w:lang w:val="bg-BG"/>
              </w:rPr>
              <w:t>Индикаторът е отчетен с натрупване.</w:t>
            </w:r>
          </w:p>
        </w:tc>
      </w:tr>
      <w:tr w:rsidR="00D8277B" w:rsidRPr="003F2BE0" w:rsidTr="00EC348C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7B" w:rsidRPr="003F2BE0" w:rsidRDefault="00D8277B" w:rsidP="003F6785">
            <w:pPr>
              <w:jc w:val="both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Брой служители от общинската администрация, с повишени знания и умения по отношение на електронни обществени поръчки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7B" w:rsidRPr="003F2BE0" w:rsidRDefault="00D8277B" w:rsidP="00464BE1">
            <w:pPr>
              <w:jc w:val="center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брой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7B" w:rsidRPr="003F2BE0" w:rsidRDefault="00D8277B" w:rsidP="00464BE1">
            <w:pPr>
              <w:jc w:val="center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Ежегодно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8277B" w:rsidRPr="003F2BE0" w:rsidRDefault="002C50CB" w:rsidP="003F6785">
            <w:pPr>
              <w:jc w:val="center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7B" w:rsidRPr="003F2BE0" w:rsidRDefault="00D8277B" w:rsidP="00464BE1">
            <w:pPr>
              <w:jc w:val="center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77B" w:rsidRDefault="00D8277B" w:rsidP="00370B07">
            <w:pPr>
              <w:jc w:val="both"/>
              <w:rPr>
                <w:rFonts w:asciiTheme="majorHAnsi" w:hAnsiTheme="majorHAnsi"/>
                <w:sz w:val="16"/>
                <w:szCs w:val="16"/>
                <w:lang w:val="bg-BG"/>
              </w:rPr>
            </w:pPr>
            <w:r w:rsidRPr="00C657FE">
              <w:rPr>
                <w:rFonts w:asciiTheme="majorHAnsi" w:hAnsiTheme="majorHAnsi"/>
                <w:sz w:val="16"/>
                <w:szCs w:val="16"/>
                <w:lang w:val="bg-BG"/>
              </w:rPr>
              <w:t xml:space="preserve">Налице е изпълнение. </w:t>
            </w:r>
          </w:p>
          <w:p w:rsidR="00D8277B" w:rsidRPr="00C657FE" w:rsidRDefault="00D8277B" w:rsidP="00370B07">
            <w:pPr>
              <w:jc w:val="both"/>
              <w:rPr>
                <w:rFonts w:asciiTheme="majorHAnsi" w:hAnsiTheme="majorHAnsi"/>
                <w:lang w:val="bg-BG"/>
              </w:rPr>
            </w:pPr>
            <w:r w:rsidRPr="00C657FE">
              <w:rPr>
                <w:rFonts w:asciiTheme="majorHAnsi" w:hAnsiTheme="majorHAnsi"/>
                <w:sz w:val="16"/>
                <w:szCs w:val="16"/>
                <w:lang w:val="bg-BG"/>
              </w:rPr>
              <w:t>Индикаторът е отчетен с натрупване.</w:t>
            </w:r>
          </w:p>
        </w:tc>
      </w:tr>
      <w:tr w:rsidR="00D8277B" w:rsidRPr="003F2BE0" w:rsidTr="00EC348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7B" w:rsidRPr="003F2BE0" w:rsidRDefault="00D8277B" w:rsidP="003F6785">
            <w:pPr>
              <w:jc w:val="both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Проучване за информираността на населението по отношение на работата на Обществените съвети в общината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7B" w:rsidRPr="003F2BE0" w:rsidRDefault="00D8277B" w:rsidP="00464BE1">
            <w:pPr>
              <w:jc w:val="center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брой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7B" w:rsidRPr="003F2BE0" w:rsidRDefault="00D8277B" w:rsidP="00464BE1">
            <w:pPr>
              <w:jc w:val="center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Ежегодно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8277B" w:rsidRPr="003F6785" w:rsidRDefault="00D8277B" w:rsidP="00464BE1">
            <w:pPr>
              <w:jc w:val="center"/>
              <w:rPr>
                <w:rFonts w:asciiTheme="majorHAnsi" w:hAnsiTheme="majorHAnsi"/>
                <w:lang w:val="bg-BG"/>
              </w:rPr>
            </w:pPr>
            <w:r w:rsidRPr="003F6785">
              <w:rPr>
                <w:rFonts w:asciiTheme="majorHAnsi" w:hAnsiTheme="majorHAnsi"/>
                <w:lang w:val="bg-BG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7B" w:rsidRPr="003F6785" w:rsidRDefault="00D8277B" w:rsidP="00464BE1">
            <w:pPr>
              <w:jc w:val="center"/>
              <w:rPr>
                <w:rFonts w:asciiTheme="majorHAnsi" w:hAnsiTheme="majorHAnsi"/>
              </w:rPr>
            </w:pPr>
            <w:r w:rsidRPr="003F6785">
              <w:rPr>
                <w:rFonts w:asciiTheme="majorHAnsi" w:hAnsiTheme="majorHAnsi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77B" w:rsidRDefault="00D8277B" w:rsidP="00370B07">
            <w:pPr>
              <w:jc w:val="both"/>
              <w:rPr>
                <w:rFonts w:asciiTheme="majorHAnsi" w:hAnsiTheme="majorHAnsi"/>
                <w:sz w:val="16"/>
                <w:szCs w:val="16"/>
                <w:lang w:val="bg-BG"/>
              </w:rPr>
            </w:pPr>
            <w:r w:rsidRPr="00C657FE">
              <w:rPr>
                <w:rFonts w:asciiTheme="majorHAnsi" w:hAnsiTheme="majorHAnsi"/>
                <w:sz w:val="16"/>
                <w:szCs w:val="16"/>
                <w:lang w:val="bg-BG"/>
              </w:rPr>
              <w:t xml:space="preserve">Налице е изпълнение. </w:t>
            </w:r>
          </w:p>
          <w:p w:rsidR="00D8277B" w:rsidRPr="00C657FE" w:rsidRDefault="00D8277B" w:rsidP="00370B07">
            <w:pPr>
              <w:jc w:val="both"/>
              <w:rPr>
                <w:rFonts w:asciiTheme="majorHAnsi" w:hAnsiTheme="majorHAnsi"/>
                <w:lang w:val="bg-BG"/>
              </w:rPr>
            </w:pPr>
            <w:r w:rsidRPr="00C657FE">
              <w:rPr>
                <w:rFonts w:asciiTheme="majorHAnsi" w:hAnsiTheme="majorHAnsi"/>
                <w:sz w:val="16"/>
                <w:szCs w:val="16"/>
                <w:lang w:val="bg-BG"/>
              </w:rPr>
              <w:t>Индикаторът е отчетен с натрупване.</w:t>
            </w:r>
          </w:p>
        </w:tc>
      </w:tr>
      <w:tr w:rsidR="00D8277B" w:rsidRPr="003F2BE0" w:rsidTr="00EC348C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7B" w:rsidRPr="003F2BE0" w:rsidRDefault="00D8277B" w:rsidP="003F6785">
            <w:pPr>
              <w:jc w:val="both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Проведени инициативи за почистване на околната среда в общината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7B" w:rsidRPr="003F2BE0" w:rsidRDefault="00D8277B" w:rsidP="00464BE1">
            <w:pPr>
              <w:jc w:val="center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брой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7B" w:rsidRPr="003F2BE0" w:rsidRDefault="00D8277B" w:rsidP="00464BE1">
            <w:pPr>
              <w:jc w:val="center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Ежегодно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8277B" w:rsidRPr="003F2BE0" w:rsidRDefault="002C50CB" w:rsidP="00464BE1">
            <w:pPr>
              <w:jc w:val="center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7B" w:rsidRPr="003F2BE0" w:rsidRDefault="00D8277B" w:rsidP="00464BE1">
            <w:pPr>
              <w:jc w:val="center"/>
              <w:rPr>
                <w:rFonts w:asciiTheme="majorHAnsi" w:hAnsiTheme="majorHAnsi"/>
              </w:rPr>
            </w:pPr>
            <w:r w:rsidRPr="003F2BE0">
              <w:rPr>
                <w:rFonts w:asciiTheme="majorHAnsi" w:hAnsiTheme="majorHAnsi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77B" w:rsidRDefault="00D8277B" w:rsidP="00370B07">
            <w:pPr>
              <w:jc w:val="both"/>
              <w:rPr>
                <w:rFonts w:asciiTheme="majorHAnsi" w:hAnsiTheme="majorHAnsi"/>
                <w:sz w:val="16"/>
                <w:szCs w:val="16"/>
                <w:lang w:val="bg-BG"/>
              </w:rPr>
            </w:pPr>
            <w:r w:rsidRPr="00C657FE">
              <w:rPr>
                <w:rFonts w:asciiTheme="majorHAnsi" w:hAnsiTheme="majorHAnsi"/>
                <w:sz w:val="16"/>
                <w:szCs w:val="16"/>
                <w:lang w:val="bg-BG"/>
              </w:rPr>
              <w:t xml:space="preserve">Налице е изпълнение. </w:t>
            </w:r>
          </w:p>
          <w:p w:rsidR="00D8277B" w:rsidRPr="00C657FE" w:rsidRDefault="00D8277B" w:rsidP="00370B07">
            <w:pPr>
              <w:jc w:val="both"/>
              <w:rPr>
                <w:rFonts w:asciiTheme="majorHAnsi" w:hAnsiTheme="majorHAnsi"/>
                <w:lang w:val="bg-BG"/>
              </w:rPr>
            </w:pPr>
            <w:r w:rsidRPr="00C657FE">
              <w:rPr>
                <w:rFonts w:asciiTheme="majorHAnsi" w:hAnsiTheme="majorHAnsi"/>
                <w:sz w:val="16"/>
                <w:szCs w:val="16"/>
                <w:lang w:val="bg-BG"/>
              </w:rPr>
              <w:t>Индикаторът е отчетен с натрупване.</w:t>
            </w:r>
          </w:p>
        </w:tc>
      </w:tr>
    </w:tbl>
    <w:p w:rsidR="0041385E" w:rsidRPr="003F2BE0" w:rsidRDefault="0041385E" w:rsidP="007E00EE">
      <w:pPr>
        <w:ind w:left="567" w:firstLine="709"/>
        <w:jc w:val="both"/>
        <w:rPr>
          <w:rFonts w:asciiTheme="majorHAnsi" w:hAnsiTheme="majorHAnsi"/>
          <w:sz w:val="22"/>
          <w:szCs w:val="22"/>
          <w:lang w:val="bg-BG"/>
        </w:rPr>
      </w:pPr>
    </w:p>
    <w:p w:rsidR="0041385E" w:rsidRPr="003F2BE0" w:rsidRDefault="007E00EE" w:rsidP="00E81457">
      <w:pPr>
        <w:widowControl/>
        <w:ind w:firstLine="1276"/>
        <w:jc w:val="both"/>
        <w:rPr>
          <w:rFonts w:asciiTheme="majorHAnsi" w:hAnsiTheme="majorHAnsi"/>
          <w:sz w:val="22"/>
          <w:szCs w:val="22"/>
        </w:rPr>
      </w:pPr>
      <w:r w:rsidRPr="003F2BE0">
        <w:rPr>
          <w:rFonts w:asciiTheme="majorHAnsi" w:hAnsiTheme="majorHAnsi"/>
          <w:sz w:val="22"/>
          <w:szCs w:val="22"/>
          <w:lang w:val="bg-BG"/>
        </w:rPr>
        <w:t>В таблицата са представени само индикаторите за резултат, които са заложени да бъдат отчитани ежегодно. Индикаторите за въздействие не са проследени, с оглед факта, че те проследяват изпълнението на заложените цели</w:t>
      </w:r>
      <w:r w:rsidRPr="003F2BE0">
        <w:rPr>
          <w:rFonts w:asciiTheme="majorHAnsi" w:hAnsiTheme="majorHAnsi"/>
          <w:sz w:val="22"/>
          <w:szCs w:val="22"/>
        </w:rPr>
        <w:t xml:space="preserve"> – т.е. ежегодно проследяване е нецелесъобразно</w:t>
      </w:r>
      <w:r w:rsidRPr="003F2BE0">
        <w:rPr>
          <w:rFonts w:asciiTheme="majorHAnsi" w:hAnsiTheme="majorHAnsi"/>
          <w:sz w:val="22"/>
          <w:szCs w:val="22"/>
          <w:lang w:val="bg-BG"/>
        </w:rPr>
        <w:t xml:space="preserve"> и не би дало ясна и еднознана информация за напредъка. </w:t>
      </w:r>
    </w:p>
    <w:p w:rsidR="007E00EE" w:rsidRPr="003F2BE0" w:rsidRDefault="007E00EE" w:rsidP="00E81457">
      <w:pPr>
        <w:pStyle w:val="Default"/>
        <w:ind w:firstLine="709"/>
        <w:jc w:val="both"/>
        <w:rPr>
          <w:rFonts w:asciiTheme="majorHAnsi" w:eastAsia="Times New Roman" w:hAnsiTheme="majorHAnsi"/>
          <w:color w:val="auto"/>
          <w:sz w:val="22"/>
          <w:szCs w:val="22"/>
        </w:rPr>
      </w:pPr>
      <w:r w:rsidRPr="003F2BE0">
        <w:rPr>
          <w:rFonts w:asciiTheme="majorHAnsi" w:eastAsia="Times New Roman" w:hAnsiTheme="majorHAnsi"/>
          <w:color w:val="auto"/>
          <w:sz w:val="22"/>
          <w:szCs w:val="22"/>
        </w:rPr>
        <w:t xml:space="preserve">Освен напредъка по изпълнението, настоящият годишен доклад проследява и спазването на прозрачност и паралелен контрол по реализацията на плана чрез обществено участие. Съгласно предвиденото в ОПР, конкретните две направления в тази посока са, както следва: </w:t>
      </w:r>
    </w:p>
    <w:p w:rsidR="007E00EE" w:rsidRPr="003F2BE0" w:rsidRDefault="007E00EE" w:rsidP="00E81457">
      <w:pPr>
        <w:pStyle w:val="Default"/>
        <w:numPr>
          <w:ilvl w:val="0"/>
          <w:numId w:val="6"/>
        </w:numPr>
        <w:jc w:val="both"/>
        <w:rPr>
          <w:rFonts w:asciiTheme="majorHAnsi" w:eastAsia="Times New Roman" w:hAnsiTheme="majorHAnsi"/>
          <w:color w:val="auto"/>
          <w:sz w:val="22"/>
          <w:szCs w:val="22"/>
        </w:rPr>
      </w:pPr>
      <w:r w:rsidRPr="003F2BE0">
        <w:rPr>
          <w:rFonts w:asciiTheme="majorHAnsi" w:eastAsia="Times New Roman" w:hAnsiTheme="majorHAnsi"/>
          <w:color w:val="auto"/>
          <w:sz w:val="22"/>
          <w:szCs w:val="22"/>
        </w:rPr>
        <w:t xml:space="preserve">Самостоятелна паралелна процедура с обществен комитет, на който се предоставя непрекъснато цялата информация за хода на реализацията; </w:t>
      </w:r>
    </w:p>
    <w:p w:rsidR="007E00EE" w:rsidRPr="003F2BE0" w:rsidRDefault="007E00EE" w:rsidP="00E81457">
      <w:pPr>
        <w:pStyle w:val="Default"/>
        <w:numPr>
          <w:ilvl w:val="0"/>
          <w:numId w:val="6"/>
        </w:numPr>
        <w:jc w:val="both"/>
        <w:rPr>
          <w:rFonts w:asciiTheme="majorHAnsi" w:eastAsia="Times New Roman" w:hAnsiTheme="majorHAnsi"/>
          <w:color w:val="auto"/>
          <w:sz w:val="22"/>
          <w:szCs w:val="22"/>
        </w:rPr>
      </w:pPr>
      <w:r w:rsidRPr="003F2BE0">
        <w:rPr>
          <w:rFonts w:asciiTheme="majorHAnsi" w:eastAsia="Times New Roman" w:hAnsiTheme="majorHAnsi"/>
          <w:color w:val="auto"/>
          <w:sz w:val="22"/>
          <w:szCs w:val="22"/>
        </w:rPr>
        <w:t xml:space="preserve">Участие на представители на обществеността в звеното за изпълнение на ОПР. </w:t>
      </w:r>
    </w:p>
    <w:p w:rsidR="007E00EE" w:rsidRPr="003F2BE0" w:rsidRDefault="007E00EE" w:rsidP="00E81457">
      <w:pPr>
        <w:widowControl/>
        <w:ind w:firstLine="720"/>
        <w:jc w:val="both"/>
        <w:rPr>
          <w:rFonts w:asciiTheme="majorHAnsi" w:hAnsiTheme="majorHAnsi"/>
          <w:sz w:val="22"/>
          <w:szCs w:val="22"/>
          <w:lang w:val="bg-BG"/>
        </w:rPr>
      </w:pPr>
      <w:r w:rsidRPr="003F2BE0">
        <w:rPr>
          <w:rFonts w:asciiTheme="majorHAnsi" w:hAnsiTheme="majorHAnsi"/>
          <w:sz w:val="22"/>
          <w:szCs w:val="22"/>
          <w:lang w:val="bg-BG"/>
        </w:rPr>
        <w:t>Конкретните дейности, които се реализират, с оглед осигуряване на публичност и партньорство са, както следва:</w:t>
      </w:r>
    </w:p>
    <w:p w:rsidR="007E00EE" w:rsidRPr="003F2BE0" w:rsidRDefault="007E00EE" w:rsidP="00E81457">
      <w:pPr>
        <w:pStyle w:val="Default"/>
        <w:numPr>
          <w:ilvl w:val="0"/>
          <w:numId w:val="5"/>
        </w:numPr>
        <w:ind w:left="1276" w:hanging="426"/>
        <w:jc w:val="both"/>
        <w:rPr>
          <w:rFonts w:asciiTheme="majorHAnsi" w:eastAsia="Times New Roman" w:hAnsiTheme="majorHAnsi"/>
          <w:color w:val="auto"/>
          <w:sz w:val="22"/>
          <w:szCs w:val="22"/>
        </w:rPr>
      </w:pPr>
      <w:r w:rsidRPr="003F2BE0">
        <w:rPr>
          <w:rFonts w:asciiTheme="majorHAnsi" w:eastAsia="Times New Roman" w:hAnsiTheme="majorHAnsi"/>
          <w:color w:val="auto"/>
          <w:sz w:val="22"/>
          <w:szCs w:val="22"/>
        </w:rPr>
        <w:t xml:space="preserve">периодични публични дискусии (организиране на обществени обсъждания, кръгли маси, форуми и т.н.) при планиране реализацията на конкретни проекти, в рамките на изпълнение на ОПР; </w:t>
      </w:r>
    </w:p>
    <w:p w:rsidR="007E00EE" w:rsidRPr="003F2BE0" w:rsidRDefault="007E00EE" w:rsidP="00E81457">
      <w:pPr>
        <w:pStyle w:val="Default"/>
        <w:numPr>
          <w:ilvl w:val="0"/>
          <w:numId w:val="5"/>
        </w:numPr>
        <w:ind w:left="1276" w:hanging="426"/>
        <w:jc w:val="both"/>
        <w:rPr>
          <w:rFonts w:asciiTheme="majorHAnsi" w:eastAsia="Times New Roman" w:hAnsiTheme="majorHAnsi"/>
          <w:color w:val="auto"/>
          <w:sz w:val="22"/>
          <w:szCs w:val="22"/>
        </w:rPr>
      </w:pPr>
      <w:r w:rsidRPr="003F2BE0">
        <w:rPr>
          <w:rFonts w:asciiTheme="majorHAnsi" w:eastAsia="Times New Roman" w:hAnsiTheme="majorHAnsi"/>
          <w:color w:val="auto"/>
          <w:sz w:val="22"/>
          <w:szCs w:val="22"/>
        </w:rPr>
        <w:t>включване на структури на гражданското общество и бизнеса в структурите по наблюдение изпълнението на плана (звено за изпълнение на ОПР);</w:t>
      </w:r>
    </w:p>
    <w:p w:rsidR="007E00EE" w:rsidRPr="003F2BE0" w:rsidRDefault="007E00EE" w:rsidP="00E81457">
      <w:pPr>
        <w:pStyle w:val="Default"/>
        <w:numPr>
          <w:ilvl w:val="0"/>
          <w:numId w:val="5"/>
        </w:numPr>
        <w:ind w:left="1276" w:hanging="426"/>
        <w:jc w:val="both"/>
        <w:rPr>
          <w:rFonts w:asciiTheme="majorHAnsi" w:eastAsia="Times New Roman" w:hAnsiTheme="majorHAnsi"/>
          <w:color w:val="auto"/>
          <w:sz w:val="22"/>
          <w:szCs w:val="22"/>
        </w:rPr>
      </w:pPr>
      <w:r w:rsidRPr="003F2BE0">
        <w:rPr>
          <w:rFonts w:asciiTheme="majorHAnsi" w:eastAsia="Times New Roman" w:hAnsiTheme="majorHAnsi"/>
          <w:color w:val="auto"/>
          <w:sz w:val="22"/>
          <w:szCs w:val="22"/>
        </w:rPr>
        <w:t>публикуване на настоящи</w:t>
      </w:r>
      <w:r w:rsidR="00DA6BD0" w:rsidRPr="003F2BE0">
        <w:rPr>
          <w:rFonts w:asciiTheme="majorHAnsi" w:eastAsia="Times New Roman" w:hAnsiTheme="majorHAnsi"/>
          <w:color w:val="auto"/>
          <w:sz w:val="22"/>
          <w:szCs w:val="22"/>
        </w:rPr>
        <w:t>я</w:t>
      </w:r>
      <w:r w:rsidRPr="003F2BE0">
        <w:rPr>
          <w:rFonts w:asciiTheme="majorHAnsi" w:eastAsia="Times New Roman" w:hAnsiTheme="majorHAnsi"/>
          <w:color w:val="auto"/>
          <w:sz w:val="22"/>
          <w:szCs w:val="22"/>
        </w:rPr>
        <w:t xml:space="preserve"> годишен доклад на сайта на общината;</w:t>
      </w:r>
    </w:p>
    <w:p w:rsidR="007E00EE" w:rsidRPr="003F2BE0" w:rsidRDefault="007E00EE" w:rsidP="00E81457">
      <w:pPr>
        <w:pStyle w:val="Default"/>
        <w:numPr>
          <w:ilvl w:val="0"/>
          <w:numId w:val="5"/>
        </w:numPr>
        <w:ind w:left="1276" w:hanging="426"/>
        <w:jc w:val="both"/>
        <w:rPr>
          <w:rFonts w:asciiTheme="majorHAnsi" w:eastAsia="Times New Roman" w:hAnsiTheme="majorHAnsi"/>
          <w:color w:val="auto"/>
          <w:sz w:val="22"/>
          <w:szCs w:val="22"/>
        </w:rPr>
      </w:pPr>
      <w:r w:rsidRPr="003F2BE0">
        <w:rPr>
          <w:rFonts w:asciiTheme="majorHAnsi" w:eastAsia="Times New Roman" w:hAnsiTheme="majorHAnsi"/>
          <w:color w:val="auto"/>
          <w:sz w:val="22"/>
          <w:szCs w:val="22"/>
        </w:rPr>
        <w:t>информиране на обществото за предстоящи събития чрез местна медия;</w:t>
      </w:r>
    </w:p>
    <w:p w:rsidR="007E00EE" w:rsidRPr="003F2BE0" w:rsidRDefault="007E00EE" w:rsidP="00E81457">
      <w:pPr>
        <w:pStyle w:val="Default"/>
        <w:numPr>
          <w:ilvl w:val="0"/>
          <w:numId w:val="5"/>
        </w:numPr>
        <w:ind w:left="1276" w:hanging="426"/>
        <w:jc w:val="both"/>
        <w:rPr>
          <w:rFonts w:asciiTheme="majorHAnsi" w:eastAsia="Times New Roman" w:hAnsiTheme="majorHAnsi"/>
          <w:color w:val="auto"/>
          <w:sz w:val="22"/>
          <w:szCs w:val="22"/>
        </w:rPr>
      </w:pPr>
      <w:r w:rsidRPr="003F2BE0">
        <w:rPr>
          <w:rFonts w:asciiTheme="majorHAnsi" w:eastAsia="Times New Roman" w:hAnsiTheme="majorHAnsi"/>
          <w:color w:val="auto"/>
          <w:sz w:val="22"/>
          <w:szCs w:val="22"/>
        </w:rPr>
        <w:t>други подходящи способи за осигуряване на информация и публичност, по повод изпълнението на ОПР.</w:t>
      </w:r>
    </w:p>
    <w:p w:rsidR="007E00EE" w:rsidRPr="003F2BE0" w:rsidRDefault="007E00EE" w:rsidP="00E81457">
      <w:pPr>
        <w:widowControl/>
        <w:ind w:left="993" w:hanging="426"/>
        <w:jc w:val="both"/>
        <w:rPr>
          <w:rFonts w:asciiTheme="majorHAnsi" w:hAnsiTheme="majorHAnsi"/>
          <w:b/>
          <w:i/>
          <w:sz w:val="22"/>
          <w:szCs w:val="22"/>
          <w:lang w:val="bg-BG"/>
        </w:rPr>
      </w:pPr>
    </w:p>
    <w:p w:rsidR="0041385E" w:rsidRPr="003F2BE0" w:rsidRDefault="0041385E" w:rsidP="00E81457">
      <w:pPr>
        <w:widowControl/>
        <w:ind w:left="720"/>
        <w:jc w:val="both"/>
        <w:rPr>
          <w:rFonts w:asciiTheme="majorHAnsi" w:hAnsiTheme="majorHAnsi"/>
          <w:b/>
          <w:sz w:val="22"/>
          <w:szCs w:val="22"/>
          <w:lang w:val="bg-BG"/>
        </w:rPr>
      </w:pPr>
      <w:r w:rsidRPr="003F2BE0">
        <w:rPr>
          <w:rFonts w:asciiTheme="majorHAnsi" w:hAnsiTheme="majorHAnsi"/>
          <w:b/>
          <w:sz w:val="22"/>
          <w:szCs w:val="22"/>
          <w:lang w:val="bg-BG"/>
        </w:rPr>
        <w:t>І</w:t>
      </w:r>
      <w:r w:rsidRPr="003F2BE0">
        <w:rPr>
          <w:rFonts w:asciiTheme="majorHAnsi" w:hAnsiTheme="majorHAnsi"/>
          <w:b/>
          <w:sz w:val="22"/>
          <w:szCs w:val="22"/>
        </w:rPr>
        <w:t>V</w:t>
      </w:r>
      <w:r w:rsidRPr="003F2BE0">
        <w:rPr>
          <w:rFonts w:asciiTheme="majorHAnsi" w:hAnsiTheme="majorHAnsi"/>
          <w:b/>
          <w:sz w:val="22"/>
          <w:szCs w:val="22"/>
          <w:lang w:val="bg-BG"/>
        </w:rPr>
        <w:t xml:space="preserve">. ИЗВОДИ И ПРЕПОРЪКИ  </w:t>
      </w:r>
    </w:p>
    <w:p w:rsidR="008C0541" w:rsidRPr="003F2BE0" w:rsidRDefault="008C0541" w:rsidP="00E81457">
      <w:pPr>
        <w:widowControl/>
        <w:ind w:firstLine="720"/>
        <w:jc w:val="both"/>
        <w:rPr>
          <w:rFonts w:asciiTheme="majorHAnsi" w:hAnsiTheme="majorHAnsi"/>
          <w:b/>
          <w:i/>
          <w:sz w:val="22"/>
          <w:szCs w:val="22"/>
          <w:lang w:val="bg-BG"/>
        </w:rPr>
      </w:pPr>
    </w:p>
    <w:p w:rsidR="0041385E" w:rsidRPr="003F2BE0" w:rsidRDefault="0041385E" w:rsidP="00E81457">
      <w:pPr>
        <w:widowControl/>
        <w:ind w:firstLine="720"/>
        <w:jc w:val="both"/>
        <w:rPr>
          <w:rFonts w:asciiTheme="majorHAnsi" w:hAnsiTheme="majorHAnsi"/>
          <w:sz w:val="22"/>
          <w:szCs w:val="22"/>
          <w:lang w:val="bg-BG"/>
        </w:rPr>
      </w:pPr>
      <w:r w:rsidRPr="003F2BE0">
        <w:rPr>
          <w:rFonts w:asciiTheme="majorHAnsi" w:hAnsiTheme="majorHAnsi"/>
          <w:sz w:val="22"/>
          <w:szCs w:val="22"/>
          <w:lang w:val="bg-BG"/>
        </w:rPr>
        <w:t>На база направения преглед и оценка на напредъка, могат да се обобщат следните изводи и препоръки:</w:t>
      </w:r>
    </w:p>
    <w:p w:rsidR="00DA5FA5" w:rsidRPr="003F2BE0" w:rsidRDefault="00DA5FA5" w:rsidP="00E81457">
      <w:pPr>
        <w:pStyle w:val="a8"/>
        <w:numPr>
          <w:ilvl w:val="0"/>
          <w:numId w:val="4"/>
        </w:numPr>
        <w:spacing w:after="0" w:line="240" w:lineRule="auto"/>
        <w:ind w:left="1077" w:hanging="357"/>
        <w:contextualSpacing w:val="0"/>
        <w:jc w:val="both"/>
        <w:rPr>
          <w:rFonts w:asciiTheme="majorHAnsi" w:hAnsiTheme="majorHAnsi"/>
          <w:lang w:val="bg-BG"/>
        </w:rPr>
      </w:pPr>
      <w:r w:rsidRPr="003F2BE0">
        <w:rPr>
          <w:rFonts w:asciiTheme="majorHAnsi" w:hAnsiTheme="majorHAnsi"/>
          <w:lang w:val="bg-BG"/>
        </w:rPr>
        <w:t>Налице са голям брой предприети дейности/ инициативи/ проекти, в съответствие с предвиденото по програма за 201</w:t>
      </w:r>
      <w:r w:rsidR="00397C1C">
        <w:rPr>
          <w:rFonts w:asciiTheme="majorHAnsi" w:hAnsiTheme="majorHAnsi"/>
          <w:lang w:val="bg-BG"/>
        </w:rPr>
        <w:t>9</w:t>
      </w:r>
      <w:r w:rsidRPr="003F2BE0">
        <w:rPr>
          <w:rFonts w:asciiTheme="majorHAnsi" w:hAnsiTheme="majorHAnsi"/>
          <w:lang w:val="bg-BG"/>
        </w:rPr>
        <w:t xml:space="preserve"> г.;</w:t>
      </w:r>
    </w:p>
    <w:p w:rsidR="00C3121B" w:rsidRPr="003F2BE0" w:rsidRDefault="00DA5FA5" w:rsidP="00E81457">
      <w:pPr>
        <w:pStyle w:val="a8"/>
        <w:numPr>
          <w:ilvl w:val="0"/>
          <w:numId w:val="4"/>
        </w:numPr>
        <w:spacing w:after="0" w:line="240" w:lineRule="auto"/>
        <w:ind w:left="1077" w:hanging="357"/>
        <w:contextualSpacing w:val="0"/>
        <w:jc w:val="both"/>
        <w:rPr>
          <w:rFonts w:asciiTheme="majorHAnsi" w:hAnsiTheme="majorHAnsi"/>
          <w:lang w:val="bg-BG"/>
        </w:rPr>
      </w:pPr>
      <w:r w:rsidRPr="003F2BE0">
        <w:rPr>
          <w:rFonts w:asciiTheme="majorHAnsi" w:hAnsiTheme="majorHAnsi"/>
          <w:lang w:val="bg-BG"/>
        </w:rPr>
        <w:t>Налице е забава по отношение на приоритети и цели, свързани пряко и зависещи от реалния старт на оперативните програми</w:t>
      </w:r>
      <w:r w:rsidR="00280BD7" w:rsidRPr="003F2BE0">
        <w:rPr>
          <w:rFonts w:asciiTheme="majorHAnsi" w:hAnsiTheme="majorHAnsi"/>
          <w:lang w:val="bg-BG"/>
        </w:rPr>
        <w:t xml:space="preserve">, </w:t>
      </w:r>
      <w:r w:rsidR="006D3C90" w:rsidRPr="003F2BE0">
        <w:rPr>
          <w:rFonts w:asciiTheme="majorHAnsi" w:hAnsiTheme="majorHAnsi"/>
          <w:lang w:val="bg-BG"/>
        </w:rPr>
        <w:t xml:space="preserve">особено мерките по тях, предвидени да стартират през </w:t>
      </w:r>
      <w:r w:rsidRPr="003F2BE0">
        <w:rPr>
          <w:rFonts w:asciiTheme="majorHAnsi" w:hAnsiTheme="majorHAnsi"/>
          <w:lang w:val="bg-BG"/>
        </w:rPr>
        <w:t>201</w:t>
      </w:r>
      <w:r w:rsidR="00397C1C">
        <w:rPr>
          <w:rFonts w:asciiTheme="majorHAnsi" w:hAnsiTheme="majorHAnsi"/>
          <w:lang w:val="bg-BG"/>
        </w:rPr>
        <w:t>9</w:t>
      </w:r>
      <w:r w:rsidRPr="003F2BE0">
        <w:rPr>
          <w:rFonts w:asciiTheme="majorHAnsi" w:hAnsiTheme="majorHAnsi"/>
          <w:lang w:val="bg-BG"/>
        </w:rPr>
        <w:t xml:space="preserve"> г.</w:t>
      </w:r>
      <w:r w:rsidR="00C3121B" w:rsidRPr="003F2BE0">
        <w:rPr>
          <w:rFonts w:asciiTheme="majorHAnsi" w:hAnsiTheme="majorHAnsi"/>
          <w:lang w:val="bg-BG"/>
        </w:rPr>
        <w:t xml:space="preserve"> С оглед констатираните конкретни причини за забава в предприемане на действия по отношение на някои приоритети, може да се твърди, че не са необходими мерки за коригиране.</w:t>
      </w:r>
    </w:p>
    <w:p w:rsidR="00DA5FA5" w:rsidRPr="003F2BE0" w:rsidRDefault="00DA5FA5" w:rsidP="00E81457">
      <w:pPr>
        <w:pStyle w:val="a8"/>
        <w:numPr>
          <w:ilvl w:val="0"/>
          <w:numId w:val="4"/>
        </w:numPr>
        <w:spacing w:after="0" w:line="240" w:lineRule="auto"/>
        <w:ind w:left="1077" w:hanging="357"/>
        <w:contextualSpacing w:val="0"/>
        <w:jc w:val="both"/>
        <w:rPr>
          <w:rFonts w:asciiTheme="majorHAnsi" w:hAnsiTheme="majorHAnsi"/>
          <w:lang w:val="bg-BG"/>
        </w:rPr>
      </w:pPr>
      <w:r w:rsidRPr="003F2BE0">
        <w:rPr>
          <w:rFonts w:asciiTheme="majorHAnsi" w:hAnsiTheme="majorHAnsi"/>
          <w:lang w:val="bg-BG"/>
        </w:rPr>
        <w:lastRenderedPageBreak/>
        <w:t>Налице е постигане на по-голямата част от предвидените индикатори за резултат, а непостигнатите са свързани с липсата на инициативи по конкретните дейности, свързани с тези индикатори</w:t>
      </w:r>
      <w:r w:rsidR="00C3121B" w:rsidRPr="003F2BE0">
        <w:rPr>
          <w:rFonts w:asciiTheme="majorHAnsi" w:hAnsiTheme="majorHAnsi"/>
          <w:lang w:val="bg-BG"/>
        </w:rPr>
        <w:t>, обосновани по-горе</w:t>
      </w:r>
      <w:r w:rsidRPr="003F2BE0">
        <w:rPr>
          <w:rFonts w:asciiTheme="majorHAnsi" w:hAnsiTheme="majorHAnsi"/>
          <w:lang w:val="bg-BG"/>
        </w:rPr>
        <w:t>;</w:t>
      </w:r>
    </w:p>
    <w:p w:rsidR="007E00EE" w:rsidRPr="003F2BE0" w:rsidRDefault="007E00EE" w:rsidP="00E81457">
      <w:pPr>
        <w:pStyle w:val="a8"/>
        <w:numPr>
          <w:ilvl w:val="0"/>
          <w:numId w:val="4"/>
        </w:numPr>
        <w:spacing w:after="0" w:line="240" w:lineRule="auto"/>
        <w:ind w:left="1077" w:hanging="357"/>
        <w:contextualSpacing w:val="0"/>
        <w:jc w:val="both"/>
        <w:rPr>
          <w:rFonts w:asciiTheme="majorHAnsi" w:hAnsiTheme="majorHAnsi"/>
          <w:lang w:val="bg-BG"/>
        </w:rPr>
      </w:pPr>
      <w:r w:rsidRPr="003F2BE0">
        <w:rPr>
          <w:rFonts w:asciiTheme="majorHAnsi" w:hAnsiTheme="majorHAnsi"/>
          <w:lang w:val="bg-BG"/>
        </w:rPr>
        <w:t xml:space="preserve">Налице е </w:t>
      </w:r>
      <w:r w:rsidRPr="003F2BE0">
        <w:rPr>
          <w:rFonts w:asciiTheme="majorHAnsi" w:eastAsia="Times New Roman" w:hAnsiTheme="majorHAnsi"/>
        </w:rPr>
        <w:t xml:space="preserve">спазването на </w:t>
      </w:r>
      <w:r w:rsidRPr="003F2BE0">
        <w:rPr>
          <w:rFonts w:asciiTheme="majorHAnsi" w:eastAsia="Times New Roman" w:hAnsiTheme="majorHAnsi"/>
          <w:lang w:val="bg-BG"/>
        </w:rPr>
        <w:t xml:space="preserve">принципите за </w:t>
      </w:r>
      <w:r w:rsidRPr="003F2BE0">
        <w:rPr>
          <w:rFonts w:asciiTheme="majorHAnsi" w:eastAsia="Times New Roman" w:hAnsiTheme="majorHAnsi"/>
        </w:rPr>
        <w:t>прозрачност и паралелен контрол по реализацията на плана чрез обществено участие</w:t>
      </w:r>
      <w:r w:rsidR="0041385E" w:rsidRPr="003F2BE0">
        <w:rPr>
          <w:rFonts w:asciiTheme="majorHAnsi" w:eastAsia="Times New Roman" w:hAnsiTheme="majorHAnsi"/>
        </w:rPr>
        <w:t xml:space="preserve"> и</w:t>
      </w:r>
      <w:r w:rsidRPr="003F2BE0">
        <w:rPr>
          <w:rFonts w:asciiTheme="majorHAnsi" w:eastAsia="Times New Roman" w:hAnsiTheme="majorHAnsi"/>
        </w:rPr>
        <w:t xml:space="preserve"> спазване </w:t>
      </w:r>
      <w:r w:rsidRPr="003F2BE0">
        <w:rPr>
          <w:rFonts w:asciiTheme="majorHAnsi" w:eastAsia="Times New Roman" w:hAnsiTheme="majorHAnsi"/>
          <w:lang w:val="bg-BG"/>
        </w:rPr>
        <w:t xml:space="preserve">на принципа на партньорство и </w:t>
      </w:r>
      <w:r w:rsidR="0041385E" w:rsidRPr="003F2BE0">
        <w:rPr>
          <w:rFonts w:asciiTheme="majorHAnsi" w:eastAsia="Times New Roman" w:hAnsiTheme="majorHAnsi"/>
          <w:lang w:val="bg-BG"/>
        </w:rPr>
        <w:t xml:space="preserve">осигуряване на </w:t>
      </w:r>
      <w:r w:rsidRPr="003F2BE0">
        <w:rPr>
          <w:rFonts w:asciiTheme="majorHAnsi" w:eastAsia="Times New Roman" w:hAnsiTheme="majorHAnsi"/>
          <w:lang w:val="bg-BG"/>
        </w:rPr>
        <w:t>публичност;</w:t>
      </w:r>
    </w:p>
    <w:p w:rsidR="0041385E" w:rsidRPr="003F2BE0" w:rsidRDefault="0041385E" w:rsidP="00E81457">
      <w:pPr>
        <w:pStyle w:val="a8"/>
        <w:numPr>
          <w:ilvl w:val="0"/>
          <w:numId w:val="4"/>
        </w:numPr>
        <w:spacing w:after="0" w:line="240" w:lineRule="auto"/>
        <w:ind w:left="1077" w:hanging="357"/>
        <w:contextualSpacing w:val="0"/>
        <w:jc w:val="both"/>
        <w:rPr>
          <w:rFonts w:asciiTheme="majorHAnsi" w:hAnsiTheme="majorHAnsi"/>
          <w:lang w:val="bg-BG"/>
        </w:rPr>
      </w:pPr>
      <w:r w:rsidRPr="003F2BE0">
        <w:rPr>
          <w:rFonts w:asciiTheme="majorHAnsi" w:hAnsiTheme="majorHAnsi"/>
          <w:lang w:val="bg-BG"/>
        </w:rPr>
        <w:t>Външната среда, в която се реализира ОПР не е променена и не са необходими действия по актуализация на ОПР и/или промени в програмата за изпълнение на ОПР в бъдеще</w:t>
      </w:r>
      <w:r w:rsidR="0035140F">
        <w:rPr>
          <w:rFonts w:asciiTheme="majorHAnsi" w:hAnsiTheme="majorHAnsi"/>
          <w:lang w:val="bg-BG"/>
        </w:rPr>
        <w:t>.</w:t>
      </w:r>
    </w:p>
    <w:p w:rsidR="00DA5FA5" w:rsidRPr="003F2BE0" w:rsidRDefault="00DA5FA5" w:rsidP="00E81457">
      <w:pPr>
        <w:widowControl/>
        <w:jc w:val="both"/>
        <w:rPr>
          <w:rFonts w:asciiTheme="majorHAnsi" w:hAnsiTheme="majorHAnsi"/>
          <w:sz w:val="22"/>
          <w:szCs w:val="22"/>
          <w:lang w:val="bg-BG"/>
        </w:rPr>
      </w:pPr>
      <w:bookmarkStart w:id="0" w:name="_GoBack"/>
      <w:bookmarkEnd w:id="0"/>
    </w:p>
    <w:sectPr w:rsidR="00DA5FA5" w:rsidRPr="003F2BE0" w:rsidSect="00E81457">
      <w:endnotePr>
        <w:numFmt w:val="decimal"/>
      </w:endnotePr>
      <w:pgSz w:w="16840" w:h="11907" w:orient="landscape"/>
      <w:pgMar w:top="709" w:right="567" w:bottom="567" w:left="1134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4A6" w:rsidRDefault="005514A6">
      <w:r>
        <w:separator/>
      </w:r>
    </w:p>
  </w:endnote>
  <w:endnote w:type="continuationSeparator" w:id="0">
    <w:p w:rsidR="005514A6" w:rsidRDefault="0055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utch801Cyril BT">
    <w:charset w:val="CC"/>
    <w:family w:val="auto"/>
    <w:pitch w:val="variable"/>
    <w:sig w:usb0="00000201" w:usb1="00000000" w:usb2="00000000" w:usb3="00000000" w:csb0="00000004" w:csb1="00000000"/>
  </w:font>
  <w:font w:name="Encyclopaedi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C57" w:rsidRDefault="000B2C57" w:rsidP="00AC1F7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B2C57" w:rsidRDefault="000B2C57" w:rsidP="005F7098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C57" w:rsidRDefault="000B2C57">
    <w:pPr>
      <w:pStyle w:val="ab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44541A">
      <w:rPr>
        <w:b/>
        <w:noProof/>
      </w:rPr>
      <w:t>32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44541A">
      <w:rPr>
        <w:b/>
        <w:noProof/>
      </w:rPr>
      <w:t>32</w:t>
    </w:r>
    <w:r>
      <w:rPr>
        <w:b/>
        <w:sz w:val="24"/>
        <w:szCs w:val="24"/>
      </w:rPr>
      <w:fldChar w:fldCharType="end"/>
    </w:r>
  </w:p>
  <w:p w:rsidR="000B2C57" w:rsidRDefault="000B2C57" w:rsidP="005F709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4A6" w:rsidRDefault="005514A6">
      <w:r>
        <w:separator/>
      </w:r>
    </w:p>
  </w:footnote>
  <w:footnote w:type="continuationSeparator" w:id="0">
    <w:p w:rsidR="005514A6" w:rsidRDefault="00551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3pt;height:11.3pt" o:bullet="t">
        <v:imagedata r:id="rId1" o:title="msoB55D"/>
      </v:shape>
    </w:pict>
  </w:numPicBullet>
  <w:abstractNum w:abstractNumId="0" w15:restartNumberingAfterBreak="0">
    <w:nsid w:val="FFFFFF7E"/>
    <w:multiLevelType w:val="singleLevel"/>
    <w:tmpl w:val="0BD6951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4DB6961"/>
    <w:multiLevelType w:val="hybridMultilevel"/>
    <w:tmpl w:val="A4AE5A26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6B0372A"/>
    <w:multiLevelType w:val="hybridMultilevel"/>
    <w:tmpl w:val="11E28984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F3350E"/>
    <w:multiLevelType w:val="hybridMultilevel"/>
    <w:tmpl w:val="2B78E10C"/>
    <w:lvl w:ilvl="0" w:tplc="0402000D">
      <w:start w:val="1"/>
      <w:numFmt w:val="bullet"/>
      <w:lvlText w:val=""/>
      <w:lvlJc w:val="left"/>
      <w:pPr>
        <w:ind w:left="-148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-68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</w:abstractNum>
  <w:abstractNum w:abstractNumId="4" w15:restartNumberingAfterBreak="0">
    <w:nsid w:val="083F0A5A"/>
    <w:multiLevelType w:val="hybridMultilevel"/>
    <w:tmpl w:val="DCDC620C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4792F"/>
    <w:multiLevelType w:val="hybridMultilevel"/>
    <w:tmpl w:val="0824D150"/>
    <w:lvl w:ilvl="0" w:tplc="0402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796AC6"/>
    <w:multiLevelType w:val="hybridMultilevel"/>
    <w:tmpl w:val="D7CEB9A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602B7"/>
    <w:multiLevelType w:val="hybridMultilevel"/>
    <w:tmpl w:val="8A9E4A20"/>
    <w:lvl w:ilvl="0" w:tplc="0674E392">
      <w:start w:val="1"/>
      <w:numFmt w:val="bullet"/>
      <w:lvlText w:val=""/>
      <w:lvlJc w:val="left"/>
      <w:pPr>
        <w:ind w:left="359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8" w15:restartNumberingAfterBreak="0">
    <w:nsid w:val="20871362"/>
    <w:multiLevelType w:val="hybridMultilevel"/>
    <w:tmpl w:val="9D32173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64D69"/>
    <w:multiLevelType w:val="hybridMultilevel"/>
    <w:tmpl w:val="FD2ABDE2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350A92"/>
    <w:multiLevelType w:val="hybridMultilevel"/>
    <w:tmpl w:val="7A5A647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50F3A"/>
    <w:multiLevelType w:val="hybridMultilevel"/>
    <w:tmpl w:val="78EEBD3E"/>
    <w:lvl w:ilvl="0" w:tplc="8C762EE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F419C"/>
    <w:multiLevelType w:val="hybridMultilevel"/>
    <w:tmpl w:val="DA44F19E"/>
    <w:lvl w:ilvl="0" w:tplc="0674E39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D2915"/>
    <w:multiLevelType w:val="hybridMultilevel"/>
    <w:tmpl w:val="E550A9FC"/>
    <w:lvl w:ilvl="0" w:tplc="A958312E">
      <w:start w:val="1"/>
      <w:numFmt w:val="bullet"/>
      <w:lvlText w:val=""/>
      <w:lvlJc w:val="left"/>
      <w:pPr>
        <w:tabs>
          <w:tab w:val="num" w:pos="548"/>
        </w:tabs>
        <w:ind w:left="548" w:hanging="360"/>
      </w:pPr>
      <w:rPr>
        <w:rFonts w:ascii="Wingdings" w:hAnsi="Wingdings" w:hint="default"/>
      </w:rPr>
    </w:lvl>
    <w:lvl w:ilvl="1" w:tplc="3ECEF2EE" w:tentative="1">
      <w:start w:val="1"/>
      <w:numFmt w:val="bullet"/>
      <w:lvlText w:val=""/>
      <w:lvlJc w:val="left"/>
      <w:pPr>
        <w:tabs>
          <w:tab w:val="num" w:pos="1268"/>
        </w:tabs>
        <w:ind w:left="1268" w:hanging="360"/>
      </w:pPr>
      <w:rPr>
        <w:rFonts w:ascii="Wingdings" w:hAnsi="Wingdings" w:hint="default"/>
      </w:rPr>
    </w:lvl>
    <w:lvl w:ilvl="2" w:tplc="41829F04" w:tentative="1">
      <w:start w:val="1"/>
      <w:numFmt w:val="bullet"/>
      <w:lvlText w:val=""/>
      <w:lvlJc w:val="left"/>
      <w:pPr>
        <w:tabs>
          <w:tab w:val="num" w:pos="1988"/>
        </w:tabs>
        <w:ind w:left="1988" w:hanging="360"/>
      </w:pPr>
      <w:rPr>
        <w:rFonts w:ascii="Wingdings" w:hAnsi="Wingdings" w:hint="default"/>
      </w:rPr>
    </w:lvl>
    <w:lvl w:ilvl="3" w:tplc="EA5C52B0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4" w:tplc="829C0804" w:tentative="1">
      <w:start w:val="1"/>
      <w:numFmt w:val="bullet"/>
      <w:lvlText w:val=""/>
      <w:lvlJc w:val="left"/>
      <w:pPr>
        <w:tabs>
          <w:tab w:val="num" w:pos="3428"/>
        </w:tabs>
        <w:ind w:left="3428" w:hanging="360"/>
      </w:pPr>
      <w:rPr>
        <w:rFonts w:ascii="Wingdings" w:hAnsi="Wingdings" w:hint="default"/>
      </w:rPr>
    </w:lvl>
    <w:lvl w:ilvl="5" w:tplc="E4E00B22" w:tentative="1">
      <w:start w:val="1"/>
      <w:numFmt w:val="bullet"/>
      <w:lvlText w:val=""/>
      <w:lvlJc w:val="left"/>
      <w:pPr>
        <w:tabs>
          <w:tab w:val="num" w:pos="4148"/>
        </w:tabs>
        <w:ind w:left="4148" w:hanging="360"/>
      </w:pPr>
      <w:rPr>
        <w:rFonts w:ascii="Wingdings" w:hAnsi="Wingdings" w:hint="default"/>
      </w:rPr>
    </w:lvl>
    <w:lvl w:ilvl="6" w:tplc="554CAB90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7" w:tplc="6546A21E" w:tentative="1">
      <w:start w:val="1"/>
      <w:numFmt w:val="bullet"/>
      <w:lvlText w:val=""/>
      <w:lvlJc w:val="left"/>
      <w:pPr>
        <w:tabs>
          <w:tab w:val="num" w:pos="5588"/>
        </w:tabs>
        <w:ind w:left="5588" w:hanging="360"/>
      </w:pPr>
      <w:rPr>
        <w:rFonts w:ascii="Wingdings" w:hAnsi="Wingdings" w:hint="default"/>
      </w:rPr>
    </w:lvl>
    <w:lvl w:ilvl="8" w:tplc="DF5EA826" w:tentative="1">
      <w:start w:val="1"/>
      <w:numFmt w:val="bullet"/>
      <w:lvlText w:val=""/>
      <w:lvlJc w:val="left"/>
      <w:pPr>
        <w:tabs>
          <w:tab w:val="num" w:pos="6308"/>
        </w:tabs>
        <w:ind w:left="6308" w:hanging="360"/>
      </w:pPr>
      <w:rPr>
        <w:rFonts w:ascii="Wingdings" w:hAnsi="Wingdings" w:hint="default"/>
      </w:rPr>
    </w:lvl>
  </w:abstractNum>
  <w:abstractNum w:abstractNumId="14" w15:restartNumberingAfterBreak="0">
    <w:nsid w:val="4A7B1D0A"/>
    <w:multiLevelType w:val="hybridMultilevel"/>
    <w:tmpl w:val="7DA499C0"/>
    <w:lvl w:ilvl="0" w:tplc="0674E39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0671D8"/>
    <w:multiLevelType w:val="hybridMultilevel"/>
    <w:tmpl w:val="66869948"/>
    <w:lvl w:ilvl="0" w:tplc="0402000F">
      <w:start w:val="1"/>
      <w:numFmt w:val="decimal"/>
      <w:lvlText w:val="%1."/>
      <w:lvlJc w:val="left"/>
      <w:pPr>
        <w:ind w:left="-633" w:hanging="360"/>
      </w:pPr>
    </w:lvl>
    <w:lvl w:ilvl="1" w:tplc="D79655F0">
      <w:numFmt w:val="bullet"/>
      <w:lvlText w:val="•"/>
      <w:lvlJc w:val="left"/>
      <w:pPr>
        <w:ind w:left="87" w:hanging="36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807" w:hanging="180"/>
      </w:pPr>
    </w:lvl>
    <w:lvl w:ilvl="3" w:tplc="0402000F" w:tentative="1">
      <w:start w:val="1"/>
      <w:numFmt w:val="decimal"/>
      <w:lvlText w:val="%4."/>
      <w:lvlJc w:val="left"/>
      <w:pPr>
        <w:ind w:left="1527" w:hanging="360"/>
      </w:pPr>
    </w:lvl>
    <w:lvl w:ilvl="4" w:tplc="04020019" w:tentative="1">
      <w:start w:val="1"/>
      <w:numFmt w:val="lowerLetter"/>
      <w:lvlText w:val="%5."/>
      <w:lvlJc w:val="left"/>
      <w:pPr>
        <w:ind w:left="2247" w:hanging="360"/>
      </w:pPr>
    </w:lvl>
    <w:lvl w:ilvl="5" w:tplc="0402001B" w:tentative="1">
      <w:start w:val="1"/>
      <w:numFmt w:val="lowerRoman"/>
      <w:lvlText w:val="%6."/>
      <w:lvlJc w:val="right"/>
      <w:pPr>
        <w:ind w:left="2967" w:hanging="180"/>
      </w:pPr>
    </w:lvl>
    <w:lvl w:ilvl="6" w:tplc="0402000F" w:tentative="1">
      <w:start w:val="1"/>
      <w:numFmt w:val="decimal"/>
      <w:lvlText w:val="%7."/>
      <w:lvlJc w:val="left"/>
      <w:pPr>
        <w:ind w:left="3687" w:hanging="360"/>
      </w:pPr>
    </w:lvl>
    <w:lvl w:ilvl="7" w:tplc="04020019" w:tentative="1">
      <w:start w:val="1"/>
      <w:numFmt w:val="lowerLetter"/>
      <w:lvlText w:val="%8."/>
      <w:lvlJc w:val="left"/>
      <w:pPr>
        <w:ind w:left="4407" w:hanging="360"/>
      </w:pPr>
    </w:lvl>
    <w:lvl w:ilvl="8" w:tplc="0402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6" w15:restartNumberingAfterBreak="0">
    <w:nsid w:val="56263E2D"/>
    <w:multiLevelType w:val="hybridMultilevel"/>
    <w:tmpl w:val="38E4088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0C10762"/>
    <w:multiLevelType w:val="hybridMultilevel"/>
    <w:tmpl w:val="B2922606"/>
    <w:lvl w:ilvl="0" w:tplc="0402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8" w15:restartNumberingAfterBreak="0">
    <w:nsid w:val="646248FA"/>
    <w:multiLevelType w:val="hybridMultilevel"/>
    <w:tmpl w:val="AB901EF4"/>
    <w:lvl w:ilvl="0" w:tplc="0402000D">
      <w:start w:val="1"/>
      <w:numFmt w:val="bullet"/>
      <w:lvlText w:val=""/>
      <w:lvlJc w:val="left"/>
      <w:pPr>
        <w:ind w:left="-19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5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2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</w:abstractNum>
  <w:abstractNum w:abstractNumId="19" w15:restartNumberingAfterBreak="0">
    <w:nsid w:val="6C43113E"/>
    <w:multiLevelType w:val="hybridMultilevel"/>
    <w:tmpl w:val="04A233B8"/>
    <w:lvl w:ilvl="0" w:tplc="D618E15C">
      <w:start w:val="2014"/>
      <w:numFmt w:val="bullet"/>
      <w:lvlText w:val="-"/>
      <w:lvlJc w:val="left"/>
      <w:pPr>
        <w:ind w:left="-108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0" w15:restartNumberingAfterBreak="0">
    <w:nsid w:val="6D6F1919"/>
    <w:multiLevelType w:val="hybridMultilevel"/>
    <w:tmpl w:val="29563D88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9B3D98"/>
    <w:multiLevelType w:val="hybridMultilevel"/>
    <w:tmpl w:val="AA5AF072"/>
    <w:lvl w:ilvl="0" w:tplc="BF000088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85390D"/>
    <w:multiLevelType w:val="hybridMultilevel"/>
    <w:tmpl w:val="42EE0D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814A3"/>
    <w:multiLevelType w:val="hybridMultilevel"/>
    <w:tmpl w:val="D206A958"/>
    <w:lvl w:ilvl="0" w:tplc="0402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" w15:restartNumberingAfterBreak="0">
    <w:nsid w:val="7D963076"/>
    <w:multiLevelType w:val="hybridMultilevel"/>
    <w:tmpl w:val="CE3C66C6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C257E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4362B"/>
    <w:multiLevelType w:val="multilevel"/>
    <w:tmpl w:val="8D20A1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1"/>
  </w:num>
  <w:num w:numId="3">
    <w:abstractNumId w:val="23"/>
  </w:num>
  <w:num w:numId="4">
    <w:abstractNumId w:val="2"/>
  </w:num>
  <w:num w:numId="5">
    <w:abstractNumId w:val="18"/>
  </w:num>
  <w:num w:numId="6">
    <w:abstractNumId w:val="10"/>
  </w:num>
  <w:num w:numId="7">
    <w:abstractNumId w:val="19"/>
  </w:num>
  <w:num w:numId="8">
    <w:abstractNumId w:val="17"/>
  </w:num>
  <w:num w:numId="9">
    <w:abstractNumId w:val="12"/>
  </w:num>
  <w:num w:numId="10">
    <w:abstractNumId w:val="7"/>
  </w:num>
  <w:num w:numId="11">
    <w:abstractNumId w:val="3"/>
  </w:num>
  <w:num w:numId="12">
    <w:abstractNumId w:val="16"/>
  </w:num>
  <w:num w:numId="13">
    <w:abstractNumId w:val="13"/>
  </w:num>
  <w:num w:numId="14">
    <w:abstractNumId w:val="14"/>
  </w:num>
  <w:num w:numId="15">
    <w:abstractNumId w:val="20"/>
  </w:num>
  <w:num w:numId="16">
    <w:abstractNumId w:val="11"/>
  </w:num>
  <w:num w:numId="17">
    <w:abstractNumId w:val="4"/>
  </w:num>
  <w:num w:numId="18">
    <w:abstractNumId w:val="5"/>
  </w:num>
  <w:num w:numId="19">
    <w:abstractNumId w:val="15"/>
  </w:num>
  <w:num w:numId="20">
    <w:abstractNumId w:val="24"/>
  </w:num>
  <w:num w:numId="21">
    <w:abstractNumId w:val="6"/>
  </w:num>
  <w:num w:numId="22">
    <w:abstractNumId w:val="8"/>
  </w:num>
  <w:num w:numId="23">
    <w:abstractNumId w:val="1"/>
  </w:num>
  <w:num w:numId="24">
    <w:abstractNumId w:val="9"/>
  </w:num>
  <w:num w:numId="25">
    <w:abstractNumId w:val="25"/>
  </w:num>
  <w:num w:numId="26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maroon,#930,#c90,#b68600,#c28f00,#c29800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D3"/>
    <w:rsid w:val="00001A1A"/>
    <w:rsid w:val="00002E5C"/>
    <w:rsid w:val="0000349F"/>
    <w:rsid w:val="000051AB"/>
    <w:rsid w:val="000059C9"/>
    <w:rsid w:val="00011682"/>
    <w:rsid w:val="00020A86"/>
    <w:rsid w:val="00023870"/>
    <w:rsid w:val="00024840"/>
    <w:rsid w:val="00024EE8"/>
    <w:rsid w:val="000265BD"/>
    <w:rsid w:val="00026D83"/>
    <w:rsid w:val="00026DCC"/>
    <w:rsid w:val="00031B5C"/>
    <w:rsid w:val="0003254B"/>
    <w:rsid w:val="00055CF5"/>
    <w:rsid w:val="00055EA1"/>
    <w:rsid w:val="000603B8"/>
    <w:rsid w:val="00066B3E"/>
    <w:rsid w:val="0006725D"/>
    <w:rsid w:val="0006764A"/>
    <w:rsid w:val="000719BC"/>
    <w:rsid w:val="00074F6A"/>
    <w:rsid w:val="0008671A"/>
    <w:rsid w:val="0009067A"/>
    <w:rsid w:val="00095B8F"/>
    <w:rsid w:val="000978D6"/>
    <w:rsid w:val="000A000A"/>
    <w:rsid w:val="000A0607"/>
    <w:rsid w:val="000A5E51"/>
    <w:rsid w:val="000A67F8"/>
    <w:rsid w:val="000B2C57"/>
    <w:rsid w:val="000C0040"/>
    <w:rsid w:val="000C0524"/>
    <w:rsid w:val="000C1A7E"/>
    <w:rsid w:val="000C1B2F"/>
    <w:rsid w:val="000C218D"/>
    <w:rsid w:val="000C47E2"/>
    <w:rsid w:val="000C547C"/>
    <w:rsid w:val="000D5BCD"/>
    <w:rsid w:val="000D7E18"/>
    <w:rsid w:val="000E1B01"/>
    <w:rsid w:val="000E4C10"/>
    <w:rsid w:val="000F409F"/>
    <w:rsid w:val="000F7213"/>
    <w:rsid w:val="00101F5A"/>
    <w:rsid w:val="00105042"/>
    <w:rsid w:val="001108B3"/>
    <w:rsid w:val="001136E9"/>
    <w:rsid w:val="00113D54"/>
    <w:rsid w:val="00117DEA"/>
    <w:rsid w:val="00125024"/>
    <w:rsid w:val="00131482"/>
    <w:rsid w:val="00132FE9"/>
    <w:rsid w:val="00143206"/>
    <w:rsid w:val="001510D8"/>
    <w:rsid w:val="0015188E"/>
    <w:rsid w:val="00151E0A"/>
    <w:rsid w:val="00162865"/>
    <w:rsid w:val="00162E80"/>
    <w:rsid w:val="00163391"/>
    <w:rsid w:val="00165B35"/>
    <w:rsid w:val="00167D62"/>
    <w:rsid w:val="00175F1F"/>
    <w:rsid w:val="00182A6A"/>
    <w:rsid w:val="001859DF"/>
    <w:rsid w:val="00186BB8"/>
    <w:rsid w:val="00193630"/>
    <w:rsid w:val="001A1C7B"/>
    <w:rsid w:val="001A352D"/>
    <w:rsid w:val="001A7D58"/>
    <w:rsid w:val="001B0876"/>
    <w:rsid w:val="001B0E0F"/>
    <w:rsid w:val="001B1A33"/>
    <w:rsid w:val="001B31AB"/>
    <w:rsid w:val="001B6997"/>
    <w:rsid w:val="001B7C6B"/>
    <w:rsid w:val="001C04B1"/>
    <w:rsid w:val="001C4FBB"/>
    <w:rsid w:val="001D2C75"/>
    <w:rsid w:val="001E2B7E"/>
    <w:rsid w:val="001E5A82"/>
    <w:rsid w:val="001E6141"/>
    <w:rsid w:val="001E72CD"/>
    <w:rsid w:val="001F07F3"/>
    <w:rsid w:val="001F1C55"/>
    <w:rsid w:val="00203B7F"/>
    <w:rsid w:val="00220949"/>
    <w:rsid w:val="00241A2A"/>
    <w:rsid w:val="002428EC"/>
    <w:rsid w:val="00245DD7"/>
    <w:rsid w:val="002467BB"/>
    <w:rsid w:val="00251041"/>
    <w:rsid w:val="00253260"/>
    <w:rsid w:val="002540BF"/>
    <w:rsid w:val="00255529"/>
    <w:rsid w:val="00257BAF"/>
    <w:rsid w:val="00261808"/>
    <w:rsid w:val="002649BF"/>
    <w:rsid w:val="00270D32"/>
    <w:rsid w:val="00274FDF"/>
    <w:rsid w:val="00276F75"/>
    <w:rsid w:val="00280BD7"/>
    <w:rsid w:val="002836C6"/>
    <w:rsid w:val="0028472C"/>
    <w:rsid w:val="002909B2"/>
    <w:rsid w:val="00294770"/>
    <w:rsid w:val="002A6C8A"/>
    <w:rsid w:val="002A7979"/>
    <w:rsid w:val="002A7D94"/>
    <w:rsid w:val="002B15D0"/>
    <w:rsid w:val="002B4508"/>
    <w:rsid w:val="002B5E2D"/>
    <w:rsid w:val="002C2CA5"/>
    <w:rsid w:val="002C50CB"/>
    <w:rsid w:val="002C63AB"/>
    <w:rsid w:val="002D0CD4"/>
    <w:rsid w:val="002D4D3E"/>
    <w:rsid w:val="002D706F"/>
    <w:rsid w:val="002E01F4"/>
    <w:rsid w:val="002E1A46"/>
    <w:rsid w:val="002E2AAD"/>
    <w:rsid w:val="002E7634"/>
    <w:rsid w:val="002F02E3"/>
    <w:rsid w:val="002F5BD9"/>
    <w:rsid w:val="002F708E"/>
    <w:rsid w:val="002F7196"/>
    <w:rsid w:val="003006CC"/>
    <w:rsid w:val="00300CD0"/>
    <w:rsid w:val="00304852"/>
    <w:rsid w:val="003101ED"/>
    <w:rsid w:val="00311270"/>
    <w:rsid w:val="00313084"/>
    <w:rsid w:val="00313697"/>
    <w:rsid w:val="003141A2"/>
    <w:rsid w:val="003240F5"/>
    <w:rsid w:val="00337177"/>
    <w:rsid w:val="003413EA"/>
    <w:rsid w:val="00345DE4"/>
    <w:rsid w:val="003468AB"/>
    <w:rsid w:val="00346CC7"/>
    <w:rsid w:val="0035140F"/>
    <w:rsid w:val="00354344"/>
    <w:rsid w:val="00357A19"/>
    <w:rsid w:val="003605D3"/>
    <w:rsid w:val="003632A4"/>
    <w:rsid w:val="00370B07"/>
    <w:rsid w:val="00370EBD"/>
    <w:rsid w:val="00374C6D"/>
    <w:rsid w:val="00374DDA"/>
    <w:rsid w:val="00382294"/>
    <w:rsid w:val="003827B4"/>
    <w:rsid w:val="00383401"/>
    <w:rsid w:val="003877F2"/>
    <w:rsid w:val="00396A08"/>
    <w:rsid w:val="00397C1C"/>
    <w:rsid w:val="003A0A9A"/>
    <w:rsid w:val="003B0D4D"/>
    <w:rsid w:val="003B3ACB"/>
    <w:rsid w:val="003B4F6F"/>
    <w:rsid w:val="003B6B35"/>
    <w:rsid w:val="003C76CD"/>
    <w:rsid w:val="003D0636"/>
    <w:rsid w:val="003D1E04"/>
    <w:rsid w:val="003D50FB"/>
    <w:rsid w:val="003D701F"/>
    <w:rsid w:val="003E0ACF"/>
    <w:rsid w:val="003E1EBA"/>
    <w:rsid w:val="003E22D3"/>
    <w:rsid w:val="003E3A51"/>
    <w:rsid w:val="003E5566"/>
    <w:rsid w:val="003E7720"/>
    <w:rsid w:val="003F17D5"/>
    <w:rsid w:val="003F2BE0"/>
    <w:rsid w:val="003F6785"/>
    <w:rsid w:val="0040705E"/>
    <w:rsid w:val="0041385E"/>
    <w:rsid w:val="004228F6"/>
    <w:rsid w:val="00425AE7"/>
    <w:rsid w:val="004263CA"/>
    <w:rsid w:val="004264C8"/>
    <w:rsid w:val="004302B8"/>
    <w:rsid w:val="004338A8"/>
    <w:rsid w:val="00433907"/>
    <w:rsid w:val="00434106"/>
    <w:rsid w:val="00434C3D"/>
    <w:rsid w:val="00434F34"/>
    <w:rsid w:val="004364E2"/>
    <w:rsid w:val="004374E9"/>
    <w:rsid w:val="00437C5F"/>
    <w:rsid w:val="00444E3A"/>
    <w:rsid w:val="0044541A"/>
    <w:rsid w:val="0045134E"/>
    <w:rsid w:val="00453E43"/>
    <w:rsid w:val="004543C8"/>
    <w:rsid w:val="004620B9"/>
    <w:rsid w:val="00464BE1"/>
    <w:rsid w:val="004651C7"/>
    <w:rsid w:val="004719D6"/>
    <w:rsid w:val="00473957"/>
    <w:rsid w:val="00474999"/>
    <w:rsid w:val="00475E90"/>
    <w:rsid w:val="00476DC1"/>
    <w:rsid w:val="00480EE9"/>
    <w:rsid w:val="00487808"/>
    <w:rsid w:val="00487EDB"/>
    <w:rsid w:val="004918ED"/>
    <w:rsid w:val="00492947"/>
    <w:rsid w:val="00492CC8"/>
    <w:rsid w:val="00493113"/>
    <w:rsid w:val="00495406"/>
    <w:rsid w:val="004A04A8"/>
    <w:rsid w:val="004B340D"/>
    <w:rsid w:val="004B56C1"/>
    <w:rsid w:val="004C4469"/>
    <w:rsid w:val="004C7C28"/>
    <w:rsid w:val="004D38E1"/>
    <w:rsid w:val="004D399F"/>
    <w:rsid w:val="004D6713"/>
    <w:rsid w:val="004D7D7B"/>
    <w:rsid w:val="004E17D7"/>
    <w:rsid w:val="004E3793"/>
    <w:rsid w:val="004E798F"/>
    <w:rsid w:val="004F018D"/>
    <w:rsid w:val="004F7623"/>
    <w:rsid w:val="00507279"/>
    <w:rsid w:val="00510196"/>
    <w:rsid w:val="00510891"/>
    <w:rsid w:val="00513DCB"/>
    <w:rsid w:val="0051671B"/>
    <w:rsid w:val="00522EEB"/>
    <w:rsid w:val="00524B10"/>
    <w:rsid w:val="00526638"/>
    <w:rsid w:val="005272F5"/>
    <w:rsid w:val="00527E29"/>
    <w:rsid w:val="00533076"/>
    <w:rsid w:val="00535CDB"/>
    <w:rsid w:val="00541EEF"/>
    <w:rsid w:val="005423D4"/>
    <w:rsid w:val="00543AB3"/>
    <w:rsid w:val="00543EB9"/>
    <w:rsid w:val="0054488C"/>
    <w:rsid w:val="00547886"/>
    <w:rsid w:val="00547B2B"/>
    <w:rsid w:val="00551006"/>
    <w:rsid w:val="005514A6"/>
    <w:rsid w:val="00551F14"/>
    <w:rsid w:val="005521D3"/>
    <w:rsid w:val="00552F3D"/>
    <w:rsid w:val="00561686"/>
    <w:rsid w:val="005619EB"/>
    <w:rsid w:val="00562C0C"/>
    <w:rsid w:val="00570191"/>
    <w:rsid w:val="005713AF"/>
    <w:rsid w:val="00572271"/>
    <w:rsid w:val="00573206"/>
    <w:rsid w:val="00575BAA"/>
    <w:rsid w:val="00576495"/>
    <w:rsid w:val="00582558"/>
    <w:rsid w:val="005855AE"/>
    <w:rsid w:val="0058696E"/>
    <w:rsid w:val="00590760"/>
    <w:rsid w:val="00590AA6"/>
    <w:rsid w:val="005936BD"/>
    <w:rsid w:val="00595DE3"/>
    <w:rsid w:val="00597811"/>
    <w:rsid w:val="005A0414"/>
    <w:rsid w:val="005A0999"/>
    <w:rsid w:val="005A2B38"/>
    <w:rsid w:val="005B3086"/>
    <w:rsid w:val="005B3731"/>
    <w:rsid w:val="005B61C4"/>
    <w:rsid w:val="005C2E43"/>
    <w:rsid w:val="005C43C9"/>
    <w:rsid w:val="005C71B8"/>
    <w:rsid w:val="005C7371"/>
    <w:rsid w:val="005C7CC3"/>
    <w:rsid w:val="005D1A6F"/>
    <w:rsid w:val="005D2F45"/>
    <w:rsid w:val="005D50F4"/>
    <w:rsid w:val="005E11DB"/>
    <w:rsid w:val="005E1BD6"/>
    <w:rsid w:val="005E2355"/>
    <w:rsid w:val="005E5923"/>
    <w:rsid w:val="005E5933"/>
    <w:rsid w:val="005E7D3A"/>
    <w:rsid w:val="005F1122"/>
    <w:rsid w:val="005F2E77"/>
    <w:rsid w:val="005F6BFF"/>
    <w:rsid w:val="005F7098"/>
    <w:rsid w:val="0060019E"/>
    <w:rsid w:val="0061179F"/>
    <w:rsid w:val="0061403D"/>
    <w:rsid w:val="006145C6"/>
    <w:rsid w:val="006146EB"/>
    <w:rsid w:val="006236BD"/>
    <w:rsid w:val="00623E64"/>
    <w:rsid w:val="00624C22"/>
    <w:rsid w:val="00627980"/>
    <w:rsid w:val="00633EED"/>
    <w:rsid w:val="006345D4"/>
    <w:rsid w:val="00640458"/>
    <w:rsid w:val="006426FB"/>
    <w:rsid w:val="00642B7F"/>
    <w:rsid w:val="006433FB"/>
    <w:rsid w:val="00652C19"/>
    <w:rsid w:val="00656AC5"/>
    <w:rsid w:val="00661F96"/>
    <w:rsid w:val="00663AAB"/>
    <w:rsid w:val="00665144"/>
    <w:rsid w:val="00667225"/>
    <w:rsid w:val="00671CEE"/>
    <w:rsid w:val="00671D4C"/>
    <w:rsid w:val="00672E57"/>
    <w:rsid w:val="00673DB5"/>
    <w:rsid w:val="00674EFC"/>
    <w:rsid w:val="006750D6"/>
    <w:rsid w:val="0068060F"/>
    <w:rsid w:val="006852DC"/>
    <w:rsid w:val="00685756"/>
    <w:rsid w:val="006859E5"/>
    <w:rsid w:val="00687D17"/>
    <w:rsid w:val="00693248"/>
    <w:rsid w:val="00694F84"/>
    <w:rsid w:val="0069669B"/>
    <w:rsid w:val="006A238F"/>
    <w:rsid w:val="006A4644"/>
    <w:rsid w:val="006B184C"/>
    <w:rsid w:val="006B449D"/>
    <w:rsid w:val="006D11E1"/>
    <w:rsid w:val="006D3C90"/>
    <w:rsid w:val="006D43CC"/>
    <w:rsid w:val="006D592D"/>
    <w:rsid w:val="006D602E"/>
    <w:rsid w:val="006D607F"/>
    <w:rsid w:val="006F09B9"/>
    <w:rsid w:val="006F3A58"/>
    <w:rsid w:val="006F4997"/>
    <w:rsid w:val="006F6161"/>
    <w:rsid w:val="007009BE"/>
    <w:rsid w:val="0070259C"/>
    <w:rsid w:val="00705331"/>
    <w:rsid w:val="007068F3"/>
    <w:rsid w:val="00706A02"/>
    <w:rsid w:val="00715561"/>
    <w:rsid w:val="00717046"/>
    <w:rsid w:val="00724563"/>
    <w:rsid w:val="00727860"/>
    <w:rsid w:val="00727DED"/>
    <w:rsid w:val="007304D6"/>
    <w:rsid w:val="0073269E"/>
    <w:rsid w:val="00737399"/>
    <w:rsid w:val="00740C8B"/>
    <w:rsid w:val="00743356"/>
    <w:rsid w:val="0074408F"/>
    <w:rsid w:val="00744E64"/>
    <w:rsid w:val="0074732C"/>
    <w:rsid w:val="00751294"/>
    <w:rsid w:val="007525A4"/>
    <w:rsid w:val="00753B3C"/>
    <w:rsid w:val="007622FC"/>
    <w:rsid w:val="00763E8D"/>
    <w:rsid w:val="00764282"/>
    <w:rsid w:val="007657F6"/>
    <w:rsid w:val="00765836"/>
    <w:rsid w:val="007660F3"/>
    <w:rsid w:val="00766E2B"/>
    <w:rsid w:val="007701FF"/>
    <w:rsid w:val="00782A74"/>
    <w:rsid w:val="00787600"/>
    <w:rsid w:val="00791848"/>
    <w:rsid w:val="0079293D"/>
    <w:rsid w:val="0079626D"/>
    <w:rsid w:val="00796FFD"/>
    <w:rsid w:val="007A2549"/>
    <w:rsid w:val="007A7D63"/>
    <w:rsid w:val="007B2042"/>
    <w:rsid w:val="007B4717"/>
    <w:rsid w:val="007C079E"/>
    <w:rsid w:val="007C3012"/>
    <w:rsid w:val="007C637E"/>
    <w:rsid w:val="007C7685"/>
    <w:rsid w:val="007D4CF2"/>
    <w:rsid w:val="007D6CB9"/>
    <w:rsid w:val="007E00EE"/>
    <w:rsid w:val="007E33AA"/>
    <w:rsid w:val="007E5397"/>
    <w:rsid w:val="007F0BEE"/>
    <w:rsid w:val="007F1C9C"/>
    <w:rsid w:val="007F23B1"/>
    <w:rsid w:val="007F7227"/>
    <w:rsid w:val="007F7F33"/>
    <w:rsid w:val="00807EDC"/>
    <w:rsid w:val="00821D5E"/>
    <w:rsid w:val="00825EC4"/>
    <w:rsid w:val="00826767"/>
    <w:rsid w:val="008342D5"/>
    <w:rsid w:val="00837E75"/>
    <w:rsid w:val="00844C63"/>
    <w:rsid w:val="0084544E"/>
    <w:rsid w:val="00846886"/>
    <w:rsid w:val="008475A0"/>
    <w:rsid w:val="00850AE7"/>
    <w:rsid w:val="008525C0"/>
    <w:rsid w:val="00852989"/>
    <w:rsid w:val="00852B85"/>
    <w:rsid w:val="008536DC"/>
    <w:rsid w:val="00853998"/>
    <w:rsid w:val="00854361"/>
    <w:rsid w:val="00861583"/>
    <w:rsid w:val="0086702A"/>
    <w:rsid w:val="008770AA"/>
    <w:rsid w:val="00882173"/>
    <w:rsid w:val="00884EE5"/>
    <w:rsid w:val="00894505"/>
    <w:rsid w:val="00895BDD"/>
    <w:rsid w:val="00896C7B"/>
    <w:rsid w:val="0089790A"/>
    <w:rsid w:val="008A1D95"/>
    <w:rsid w:val="008A3133"/>
    <w:rsid w:val="008A3364"/>
    <w:rsid w:val="008A7C7F"/>
    <w:rsid w:val="008B183C"/>
    <w:rsid w:val="008B2B27"/>
    <w:rsid w:val="008B45ED"/>
    <w:rsid w:val="008B7838"/>
    <w:rsid w:val="008C0541"/>
    <w:rsid w:val="008C27ED"/>
    <w:rsid w:val="008C5857"/>
    <w:rsid w:val="008C6769"/>
    <w:rsid w:val="008D08C5"/>
    <w:rsid w:val="008D0E3B"/>
    <w:rsid w:val="008D2508"/>
    <w:rsid w:val="008F2DEC"/>
    <w:rsid w:val="008F4017"/>
    <w:rsid w:val="008F7ED0"/>
    <w:rsid w:val="0091366E"/>
    <w:rsid w:val="009143FE"/>
    <w:rsid w:val="009202EB"/>
    <w:rsid w:val="00920622"/>
    <w:rsid w:val="00920659"/>
    <w:rsid w:val="009326D8"/>
    <w:rsid w:val="00932FE8"/>
    <w:rsid w:val="009333CE"/>
    <w:rsid w:val="00933E1E"/>
    <w:rsid w:val="0093769C"/>
    <w:rsid w:val="00940441"/>
    <w:rsid w:val="00944B91"/>
    <w:rsid w:val="0095185F"/>
    <w:rsid w:val="00953244"/>
    <w:rsid w:val="0095407F"/>
    <w:rsid w:val="00956E23"/>
    <w:rsid w:val="0096069C"/>
    <w:rsid w:val="009640AB"/>
    <w:rsid w:val="009645A9"/>
    <w:rsid w:val="009707A2"/>
    <w:rsid w:val="009808FC"/>
    <w:rsid w:val="00982AC4"/>
    <w:rsid w:val="00984CD5"/>
    <w:rsid w:val="009900B0"/>
    <w:rsid w:val="009923B9"/>
    <w:rsid w:val="0099627D"/>
    <w:rsid w:val="009A0152"/>
    <w:rsid w:val="009A1A52"/>
    <w:rsid w:val="009A28C0"/>
    <w:rsid w:val="009A3445"/>
    <w:rsid w:val="009B027F"/>
    <w:rsid w:val="009B215A"/>
    <w:rsid w:val="009B4B49"/>
    <w:rsid w:val="009C0D12"/>
    <w:rsid w:val="009C51FE"/>
    <w:rsid w:val="009C761A"/>
    <w:rsid w:val="009D1A06"/>
    <w:rsid w:val="009E2673"/>
    <w:rsid w:val="009F6204"/>
    <w:rsid w:val="00A05006"/>
    <w:rsid w:val="00A05052"/>
    <w:rsid w:val="00A05B4A"/>
    <w:rsid w:val="00A1159F"/>
    <w:rsid w:val="00A12C38"/>
    <w:rsid w:val="00A1604F"/>
    <w:rsid w:val="00A2446E"/>
    <w:rsid w:val="00A25160"/>
    <w:rsid w:val="00A345E7"/>
    <w:rsid w:val="00A34CA5"/>
    <w:rsid w:val="00A410A6"/>
    <w:rsid w:val="00A41EC2"/>
    <w:rsid w:val="00A44E84"/>
    <w:rsid w:val="00A52FFB"/>
    <w:rsid w:val="00A537C4"/>
    <w:rsid w:val="00A57A64"/>
    <w:rsid w:val="00A61F11"/>
    <w:rsid w:val="00A628FE"/>
    <w:rsid w:val="00A645DB"/>
    <w:rsid w:val="00A65A3F"/>
    <w:rsid w:val="00A737E0"/>
    <w:rsid w:val="00A73A74"/>
    <w:rsid w:val="00A762A0"/>
    <w:rsid w:val="00A7657A"/>
    <w:rsid w:val="00A77EC3"/>
    <w:rsid w:val="00A82B98"/>
    <w:rsid w:val="00A94FE6"/>
    <w:rsid w:val="00AB3CD9"/>
    <w:rsid w:val="00AB5EEE"/>
    <w:rsid w:val="00AC18D6"/>
    <w:rsid w:val="00AC1F71"/>
    <w:rsid w:val="00AC24F3"/>
    <w:rsid w:val="00AC3669"/>
    <w:rsid w:val="00AD0452"/>
    <w:rsid w:val="00AD1E1F"/>
    <w:rsid w:val="00AD76F3"/>
    <w:rsid w:val="00AE0D22"/>
    <w:rsid w:val="00AE72FF"/>
    <w:rsid w:val="00AF6905"/>
    <w:rsid w:val="00AF7B89"/>
    <w:rsid w:val="00B0049C"/>
    <w:rsid w:val="00B10A3E"/>
    <w:rsid w:val="00B1144A"/>
    <w:rsid w:val="00B14094"/>
    <w:rsid w:val="00B25E5C"/>
    <w:rsid w:val="00B2683D"/>
    <w:rsid w:val="00B3030B"/>
    <w:rsid w:val="00B310B5"/>
    <w:rsid w:val="00B341B1"/>
    <w:rsid w:val="00B400B2"/>
    <w:rsid w:val="00B475DD"/>
    <w:rsid w:val="00B5326C"/>
    <w:rsid w:val="00B55435"/>
    <w:rsid w:val="00B554E1"/>
    <w:rsid w:val="00B61D0C"/>
    <w:rsid w:val="00B636B0"/>
    <w:rsid w:val="00B677F7"/>
    <w:rsid w:val="00B819BD"/>
    <w:rsid w:val="00B87999"/>
    <w:rsid w:val="00B963CE"/>
    <w:rsid w:val="00BA118E"/>
    <w:rsid w:val="00BA68DB"/>
    <w:rsid w:val="00BA72B9"/>
    <w:rsid w:val="00BA746E"/>
    <w:rsid w:val="00BC0161"/>
    <w:rsid w:val="00BC1188"/>
    <w:rsid w:val="00BC15A4"/>
    <w:rsid w:val="00BC20A2"/>
    <w:rsid w:val="00BC53E3"/>
    <w:rsid w:val="00BC6832"/>
    <w:rsid w:val="00BC6F60"/>
    <w:rsid w:val="00BC6FAB"/>
    <w:rsid w:val="00BC7911"/>
    <w:rsid w:val="00BD0100"/>
    <w:rsid w:val="00BD3BE8"/>
    <w:rsid w:val="00BD4479"/>
    <w:rsid w:val="00BD645B"/>
    <w:rsid w:val="00BE0DCC"/>
    <w:rsid w:val="00BE10CA"/>
    <w:rsid w:val="00BE789C"/>
    <w:rsid w:val="00BF35ED"/>
    <w:rsid w:val="00BF4261"/>
    <w:rsid w:val="00C03FAD"/>
    <w:rsid w:val="00C0743C"/>
    <w:rsid w:val="00C226E2"/>
    <w:rsid w:val="00C24D71"/>
    <w:rsid w:val="00C3121B"/>
    <w:rsid w:val="00C31984"/>
    <w:rsid w:val="00C40ED1"/>
    <w:rsid w:val="00C435DD"/>
    <w:rsid w:val="00C539D7"/>
    <w:rsid w:val="00C60868"/>
    <w:rsid w:val="00C649FF"/>
    <w:rsid w:val="00C657FE"/>
    <w:rsid w:val="00C6677D"/>
    <w:rsid w:val="00C6689D"/>
    <w:rsid w:val="00C7152F"/>
    <w:rsid w:val="00C73176"/>
    <w:rsid w:val="00C762D2"/>
    <w:rsid w:val="00C771C1"/>
    <w:rsid w:val="00C8035F"/>
    <w:rsid w:val="00C83A84"/>
    <w:rsid w:val="00C9000E"/>
    <w:rsid w:val="00C92B62"/>
    <w:rsid w:val="00C93938"/>
    <w:rsid w:val="00CA39FE"/>
    <w:rsid w:val="00CA5256"/>
    <w:rsid w:val="00CA6CC1"/>
    <w:rsid w:val="00CB16D9"/>
    <w:rsid w:val="00CB1C29"/>
    <w:rsid w:val="00CB2567"/>
    <w:rsid w:val="00CB2FDB"/>
    <w:rsid w:val="00CB49A6"/>
    <w:rsid w:val="00CB4C13"/>
    <w:rsid w:val="00CB54D3"/>
    <w:rsid w:val="00CC1B45"/>
    <w:rsid w:val="00CC7162"/>
    <w:rsid w:val="00CC762B"/>
    <w:rsid w:val="00CD5123"/>
    <w:rsid w:val="00CD6305"/>
    <w:rsid w:val="00CE013A"/>
    <w:rsid w:val="00CE2560"/>
    <w:rsid w:val="00CF014A"/>
    <w:rsid w:val="00CF1080"/>
    <w:rsid w:val="00CF1916"/>
    <w:rsid w:val="00CF6CE6"/>
    <w:rsid w:val="00CF7A52"/>
    <w:rsid w:val="00D017FC"/>
    <w:rsid w:val="00D025DD"/>
    <w:rsid w:val="00D14FEC"/>
    <w:rsid w:val="00D15600"/>
    <w:rsid w:val="00D1575C"/>
    <w:rsid w:val="00D15C82"/>
    <w:rsid w:val="00D16815"/>
    <w:rsid w:val="00D171DE"/>
    <w:rsid w:val="00D1729B"/>
    <w:rsid w:val="00D21497"/>
    <w:rsid w:val="00D2220A"/>
    <w:rsid w:val="00D23103"/>
    <w:rsid w:val="00D233AD"/>
    <w:rsid w:val="00D24F29"/>
    <w:rsid w:val="00D24FA8"/>
    <w:rsid w:val="00D32E3A"/>
    <w:rsid w:val="00D34CFE"/>
    <w:rsid w:val="00D41F04"/>
    <w:rsid w:val="00D43AFD"/>
    <w:rsid w:val="00D57FBF"/>
    <w:rsid w:val="00D60A70"/>
    <w:rsid w:val="00D611CD"/>
    <w:rsid w:val="00D61EB6"/>
    <w:rsid w:val="00D64B27"/>
    <w:rsid w:val="00D70E6E"/>
    <w:rsid w:val="00D72088"/>
    <w:rsid w:val="00D74129"/>
    <w:rsid w:val="00D76263"/>
    <w:rsid w:val="00D76B29"/>
    <w:rsid w:val="00D7750B"/>
    <w:rsid w:val="00D7764F"/>
    <w:rsid w:val="00D80207"/>
    <w:rsid w:val="00D8277B"/>
    <w:rsid w:val="00D952FD"/>
    <w:rsid w:val="00DA4C62"/>
    <w:rsid w:val="00DA5FA5"/>
    <w:rsid w:val="00DA6BD0"/>
    <w:rsid w:val="00DB1C38"/>
    <w:rsid w:val="00DB1F3B"/>
    <w:rsid w:val="00DC0B0C"/>
    <w:rsid w:val="00DC1388"/>
    <w:rsid w:val="00DC1D8E"/>
    <w:rsid w:val="00DC3945"/>
    <w:rsid w:val="00DC4553"/>
    <w:rsid w:val="00DC5270"/>
    <w:rsid w:val="00DC575A"/>
    <w:rsid w:val="00DD19E1"/>
    <w:rsid w:val="00DD2816"/>
    <w:rsid w:val="00DE139B"/>
    <w:rsid w:val="00DE3CC9"/>
    <w:rsid w:val="00DE55A0"/>
    <w:rsid w:val="00DE58D5"/>
    <w:rsid w:val="00DE7C51"/>
    <w:rsid w:val="00DF2E0E"/>
    <w:rsid w:val="00E034D3"/>
    <w:rsid w:val="00E03C45"/>
    <w:rsid w:val="00E14EAB"/>
    <w:rsid w:val="00E20758"/>
    <w:rsid w:val="00E31BB3"/>
    <w:rsid w:val="00E323E9"/>
    <w:rsid w:val="00E36354"/>
    <w:rsid w:val="00E3732B"/>
    <w:rsid w:val="00E43C0C"/>
    <w:rsid w:val="00E43DDF"/>
    <w:rsid w:val="00E563CE"/>
    <w:rsid w:val="00E60113"/>
    <w:rsid w:val="00E656DE"/>
    <w:rsid w:val="00E6629F"/>
    <w:rsid w:val="00E81457"/>
    <w:rsid w:val="00E915F5"/>
    <w:rsid w:val="00E957AA"/>
    <w:rsid w:val="00EA4960"/>
    <w:rsid w:val="00EA5A6B"/>
    <w:rsid w:val="00EB0DE0"/>
    <w:rsid w:val="00EB550E"/>
    <w:rsid w:val="00EB7820"/>
    <w:rsid w:val="00EC0651"/>
    <w:rsid w:val="00EC06F3"/>
    <w:rsid w:val="00EC348C"/>
    <w:rsid w:val="00EC4053"/>
    <w:rsid w:val="00EC4BDE"/>
    <w:rsid w:val="00EC635A"/>
    <w:rsid w:val="00EC6DF7"/>
    <w:rsid w:val="00ED19DB"/>
    <w:rsid w:val="00ED5703"/>
    <w:rsid w:val="00EE7258"/>
    <w:rsid w:val="00EF2B48"/>
    <w:rsid w:val="00EF2DDF"/>
    <w:rsid w:val="00EF3E5C"/>
    <w:rsid w:val="00EF5811"/>
    <w:rsid w:val="00EF5DBC"/>
    <w:rsid w:val="00F00A4E"/>
    <w:rsid w:val="00F02C9E"/>
    <w:rsid w:val="00F07A9B"/>
    <w:rsid w:val="00F115A7"/>
    <w:rsid w:val="00F123CE"/>
    <w:rsid w:val="00F2366B"/>
    <w:rsid w:val="00F248C5"/>
    <w:rsid w:val="00F27598"/>
    <w:rsid w:val="00F33982"/>
    <w:rsid w:val="00F420B9"/>
    <w:rsid w:val="00F445F8"/>
    <w:rsid w:val="00F50D2D"/>
    <w:rsid w:val="00F60068"/>
    <w:rsid w:val="00F63A41"/>
    <w:rsid w:val="00F653E8"/>
    <w:rsid w:val="00F67FDA"/>
    <w:rsid w:val="00F70F51"/>
    <w:rsid w:val="00F72FAD"/>
    <w:rsid w:val="00F73CB2"/>
    <w:rsid w:val="00F7429C"/>
    <w:rsid w:val="00F74562"/>
    <w:rsid w:val="00F76530"/>
    <w:rsid w:val="00F8078E"/>
    <w:rsid w:val="00F82FE2"/>
    <w:rsid w:val="00F85587"/>
    <w:rsid w:val="00F935BB"/>
    <w:rsid w:val="00F93B1F"/>
    <w:rsid w:val="00F94AFE"/>
    <w:rsid w:val="00F954B4"/>
    <w:rsid w:val="00FA2401"/>
    <w:rsid w:val="00FA538B"/>
    <w:rsid w:val="00FA694A"/>
    <w:rsid w:val="00FB3C34"/>
    <w:rsid w:val="00FB3DB4"/>
    <w:rsid w:val="00FB609A"/>
    <w:rsid w:val="00FB640C"/>
    <w:rsid w:val="00FB7E72"/>
    <w:rsid w:val="00FC241E"/>
    <w:rsid w:val="00FD22E3"/>
    <w:rsid w:val="00FD29DB"/>
    <w:rsid w:val="00FD512D"/>
    <w:rsid w:val="00FD7F70"/>
    <w:rsid w:val="00FE0329"/>
    <w:rsid w:val="00FF2415"/>
    <w:rsid w:val="00FF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,#930,#c90,#b68600,#c28f00,#c29800"/>
    </o:shapedefaults>
    <o:shapelayout v:ext="edit">
      <o:idmap v:ext="edit" data="1"/>
    </o:shapelayout>
  </w:shapeDefaults>
  <w:decimalSymbol w:val="."/>
  <w:listSeparator w:val=";"/>
  <w15:docId w15:val="{5524330F-C443-415C-9706-CBB62617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E1F"/>
    <w:pPr>
      <w:widowControl w:val="0"/>
    </w:pPr>
    <w:rPr>
      <w:lang w:val="en-US" w:eastAsia="en-US"/>
    </w:rPr>
  </w:style>
  <w:style w:type="paragraph" w:styleId="1">
    <w:name w:val="heading 1"/>
    <w:basedOn w:val="a"/>
    <w:next w:val="a"/>
    <w:qFormat/>
    <w:rsid w:val="00AD1E1F"/>
    <w:pPr>
      <w:keepNext/>
      <w:jc w:val="both"/>
      <w:outlineLvl w:val="0"/>
    </w:pPr>
    <w:rPr>
      <w:rFonts w:ascii="Dutch801Cyril BT" w:hAnsi="Dutch801Cyril BT"/>
      <w:sz w:val="28"/>
    </w:rPr>
  </w:style>
  <w:style w:type="paragraph" w:styleId="2">
    <w:name w:val="heading 2"/>
    <w:basedOn w:val="a"/>
    <w:next w:val="a"/>
    <w:qFormat/>
    <w:rsid w:val="00AD1E1F"/>
    <w:pPr>
      <w:keepNext/>
      <w:widowControl/>
      <w:ind w:left="3686"/>
      <w:jc w:val="both"/>
      <w:outlineLvl w:val="1"/>
    </w:pPr>
    <w:rPr>
      <w:caps/>
      <w:sz w:val="28"/>
      <w:lang w:val="bg-BG"/>
    </w:rPr>
  </w:style>
  <w:style w:type="paragraph" w:styleId="30">
    <w:name w:val="heading 3"/>
    <w:basedOn w:val="a"/>
    <w:next w:val="a"/>
    <w:qFormat/>
    <w:rsid w:val="00AD1E1F"/>
    <w:pPr>
      <w:keepNext/>
      <w:widowControl/>
      <w:jc w:val="center"/>
      <w:outlineLvl w:val="2"/>
    </w:pPr>
    <w:rPr>
      <w:spacing w:val="140"/>
      <w:sz w:val="52"/>
      <w:lang w:val="bg-BG"/>
    </w:rPr>
  </w:style>
  <w:style w:type="paragraph" w:styleId="4">
    <w:name w:val="heading 4"/>
    <w:basedOn w:val="a"/>
    <w:next w:val="a"/>
    <w:qFormat/>
    <w:rsid w:val="00AD1E1F"/>
    <w:pPr>
      <w:keepNext/>
      <w:widowControl/>
      <w:jc w:val="both"/>
      <w:outlineLvl w:val="3"/>
    </w:pPr>
    <w:rPr>
      <w:sz w:val="28"/>
      <w:lang w:val="bg-BG"/>
    </w:rPr>
  </w:style>
  <w:style w:type="paragraph" w:styleId="5">
    <w:name w:val="heading 5"/>
    <w:basedOn w:val="a"/>
    <w:next w:val="a"/>
    <w:qFormat/>
    <w:rsid w:val="00AD1E1F"/>
    <w:pPr>
      <w:keepNext/>
      <w:outlineLvl w:val="4"/>
    </w:pPr>
    <w:rPr>
      <w:sz w:val="28"/>
      <w:lang w:val="bg-BG"/>
    </w:rPr>
  </w:style>
  <w:style w:type="paragraph" w:styleId="6">
    <w:name w:val="heading 6"/>
    <w:basedOn w:val="a"/>
    <w:next w:val="a"/>
    <w:qFormat/>
    <w:rsid w:val="00AD1E1F"/>
    <w:pPr>
      <w:keepNext/>
      <w:ind w:left="5040"/>
      <w:outlineLvl w:val="5"/>
    </w:pPr>
    <w:rPr>
      <w:sz w:val="28"/>
      <w:lang w:val="bg-BG"/>
    </w:rPr>
  </w:style>
  <w:style w:type="paragraph" w:styleId="7">
    <w:name w:val="heading 7"/>
    <w:basedOn w:val="a"/>
    <w:next w:val="a"/>
    <w:qFormat/>
    <w:rsid w:val="00AD1E1F"/>
    <w:pPr>
      <w:keepNext/>
      <w:spacing w:line="360" w:lineRule="auto"/>
      <w:ind w:left="3600"/>
      <w:outlineLvl w:val="6"/>
    </w:pPr>
    <w:rPr>
      <w:sz w:val="28"/>
      <w:lang w:val="bg-BG"/>
    </w:rPr>
  </w:style>
  <w:style w:type="paragraph" w:styleId="8">
    <w:name w:val="heading 8"/>
    <w:basedOn w:val="a"/>
    <w:next w:val="a"/>
    <w:qFormat/>
    <w:rsid w:val="00AD1E1F"/>
    <w:pPr>
      <w:keepNext/>
      <w:spacing w:line="360" w:lineRule="auto"/>
      <w:outlineLvl w:val="7"/>
    </w:pPr>
    <w:rPr>
      <w:b/>
      <w:caps/>
      <w:sz w:val="28"/>
      <w:lang w:val="bg-BG"/>
    </w:rPr>
  </w:style>
  <w:style w:type="paragraph" w:styleId="9">
    <w:name w:val="heading 9"/>
    <w:basedOn w:val="a"/>
    <w:next w:val="a"/>
    <w:qFormat/>
    <w:rsid w:val="00AD1E1F"/>
    <w:pPr>
      <w:keepNext/>
      <w:jc w:val="center"/>
      <w:outlineLvl w:val="8"/>
    </w:pPr>
    <w:rPr>
      <w:b/>
      <w:caps/>
      <w:spacing w:val="100"/>
      <w:sz w:val="4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D1E1F"/>
    <w:pPr>
      <w:widowControl/>
      <w:ind w:firstLine="709"/>
      <w:jc w:val="both"/>
    </w:pPr>
    <w:rPr>
      <w:sz w:val="28"/>
      <w:lang w:val="bg-BG"/>
    </w:rPr>
  </w:style>
  <w:style w:type="paragraph" w:styleId="a4">
    <w:name w:val="Body Text"/>
    <w:basedOn w:val="a"/>
    <w:link w:val="a5"/>
    <w:rsid w:val="00AD1E1F"/>
    <w:pPr>
      <w:widowControl/>
    </w:pPr>
    <w:rPr>
      <w:sz w:val="36"/>
      <w:lang w:val="bg-BG"/>
    </w:rPr>
  </w:style>
  <w:style w:type="paragraph" w:styleId="20">
    <w:name w:val="Body Text Indent 2"/>
    <w:basedOn w:val="a"/>
    <w:rsid w:val="00AD1E1F"/>
    <w:pPr>
      <w:ind w:firstLine="709"/>
    </w:pPr>
    <w:rPr>
      <w:sz w:val="28"/>
      <w:lang w:val="bg-BG"/>
    </w:rPr>
  </w:style>
  <w:style w:type="character" w:styleId="a6">
    <w:name w:val="Hyperlink"/>
    <w:uiPriority w:val="99"/>
    <w:rsid w:val="00AD1E1F"/>
    <w:rPr>
      <w:color w:val="0000FF"/>
      <w:u w:val="single"/>
    </w:rPr>
  </w:style>
  <w:style w:type="paragraph" w:styleId="31">
    <w:name w:val="Body Text Indent 3"/>
    <w:basedOn w:val="a"/>
    <w:rsid w:val="00AD1E1F"/>
    <w:pPr>
      <w:spacing w:line="240" w:lineRule="atLeast"/>
      <w:ind w:firstLine="709"/>
      <w:jc w:val="both"/>
    </w:pPr>
    <w:rPr>
      <w:rFonts w:ascii="Encyclopaedia" w:hAnsi="Encyclopaedia"/>
      <w:sz w:val="24"/>
      <w:lang w:val="bg-BG"/>
    </w:rPr>
  </w:style>
  <w:style w:type="paragraph" w:styleId="32">
    <w:name w:val="Body Text 3"/>
    <w:basedOn w:val="a"/>
    <w:rsid w:val="004F018D"/>
    <w:pPr>
      <w:spacing w:after="120"/>
    </w:pPr>
    <w:rPr>
      <w:sz w:val="16"/>
      <w:szCs w:val="16"/>
    </w:rPr>
  </w:style>
  <w:style w:type="paragraph" w:styleId="a7">
    <w:name w:val="Balloon Text"/>
    <w:basedOn w:val="a"/>
    <w:semiHidden/>
    <w:rsid w:val="005E1BD6"/>
    <w:rPr>
      <w:rFonts w:ascii="Tahoma" w:hAnsi="Tahoma" w:cs="Tahoma"/>
      <w:sz w:val="16"/>
      <w:szCs w:val="16"/>
    </w:rPr>
  </w:style>
  <w:style w:type="paragraph" w:styleId="3">
    <w:name w:val="List Number 3"/>
    <w:basedOn w:val="a"/>
    <w:rsid w:val="002F708E"/>
    <w:pPr>
      <w:widowControl/>
      <w:numPr>
        <w:numId w:val="1"/>
      </w:numPr>
    </w:pPr>
    <w:rPr>
      <w:snapToGrid w:val="0"/>
      <w:sz w:val="24"/>
      <w:lang w:val="en-GB"/>
    </w:rPr>
  </w:style>
  <w:style w:type="paragraph" w:styleId="a8">
    <w:name w:val="List Paragraph"/>
    <w:basedOn w:val="a"/>
    <w:uiPriority w:val="34"/>
    <w:qFormat/>
    <w:rsid w:val="002F708E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9">
    <w:name w:val="Title"/>
    <w:basedOn w:val="a"/>
    <w:link w:val="aa"/>
    <w:qFormat/>
    <w:rsid w:val="002F708E"/>
    <w:pPr>
      <w:tabs>
        <w:tab w:val="left" w:pos="-720"/>
      </w:tabs>
      <w:suppressAutoHyphens/>
      <w:jc w:val="center"/>
    </w:pPr>
    <w:rPr>
      <w:rFonts w:eastAsia="PMingLiU"/>
      <w:b/>
      <w:snapToGrid w:val="0"/>
      <w:sz w:val="48"/>
    </w:rPr>
  </w:style>
  <w:style w:type="character" w:customStyle="1" w:styleId="aa">
    <w:name w:val="Заглавие Знак"/>
    <w:link w:val="a9"/>
    <w:rsid w:val="002F708E"/>
    <w:rPr>
      <w:rFonts w:eastAsia="PMingLiU"/>
      <w:b/>
      <w:snapToGrid/>
      <w:sz w:val="48"/>
      <w:lang w:val="en-US" w:eastAsia="en-US" w:bidi="ar-SA"/>
    </w:rPr>
  </w:style>
  <w:style w:type="paragraph" w:styleId="ab">
    <w:name w:val="footer"/>
    <w:basedOn w:val="a"/>
    <w:link w:val="ac"/>
    <w:uiPriority w:val="99"/>
    <w:rsid w:val="005F7098"/>
    <w:pPr>
      <w:tabs>
        <w:tab w:val="center" w:pos="4536"/>
        <w:tab w:val="right" w:pos="9072"/>
      </w:tabs>
    </w:pPr>
  </w:style>
  <w:style w:type="character" w:styleId="ad">
    <w:name w:val="page number"/>
    <w:basedOn w:val="a0"/>
    <w:rsid w:val="005F7098"/>
  </w:style>
  <w:style w:type="paragraph" w:customStyle="1" w:styleId="Default">
    <w:name w:val="Default"/>
    <w:rsid w:val="002D706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caption"/>
    <w:basedOn w:val="a"/>
    <w:next w:val="a"/>
    <w:qFormat/>
    <w:rsid w:val="00642B7F"/>
    <w:pPr>
      <w:widowControl/>
      <w:jc w:val="center"/>
    </w:pPr>
    <w:rPr>
      <w:b/>
      <w:sz w:val="28"/>
      <w:lang w:val="bg-BG"/>
    </w:rPr>
  </w:style>
  <w:style w:type="paragraph" w:styleId="af">
    <w:name w:val="header"/>
    <w:basedOn w:val="a"/>
    <w:link w:val="af0"/>
    <w:unhideWhenUsed/>
    <w:rsid w:val="00C60868"/>
    <w:pPr>
      <w:tabs>
        <w:tab w:val="center" w:pos="4536"/>
        <w:tab w:val="right" w:pos="9072"/>
      </w:tabs>
    </w:pPr>
  </w:style>
  <w:style w:type="character" w:customStyle="1" w:styleId="af0">
    <w:name w:val="Горен колонтитул Знак"/>
    <w:link w:val="af"/>
    <w:rsid w:val="00C60868"/>
    <w:rPr>
      <w:lang w:val="en-US" w:eastAsia="en-US"/>
    </w:rPr>
  </w:style>
  <w:style w:type="character" w:customStyle="1" w:styleId="ac">
    <w:name w:val="Долен колонтитул Знак"/>
    <w:link w:val="ab"/>
    <w:uiPriority w:val="99"/>
    <w:rsid w:val="00C60868"/>
    <w:rPr>
      <w:lang w:val="en-US" w:eastAsia="en-US"/>
    </w:rPr>
  </w:style>
  <w:style w:type="character" w:styleId="af1">
    <w:name w:val="Strong"/>
    <w:uiPriority w:val="22"/>
    <w:qFormat/>
    <w:rsid w:val="00765836"/>
    <w:rPr>
      <w:b/>
      <w:bCs/>
    </w:rPr>
  </w:style>
  <w:style w:type="character" w:customStyle="1" w:styleId="infolabel1">
    <w:name w:val="infolabel1"/>
    <w:rsid w:val="006F6161"/>
    <w:rPr>
      <w:color w:val="333399"/>
      <w:sz w:val="16"/>
      <w:szCs w:val="16"/>
    </w:rPr>
  </w:style>
  <w:style w:type="paragraph" w:styleId="af2">
    <w:name w:val="Normal (Web)"/>
    <w:basedOn w:val="a"/>
    <w:uiPriority w:val="99"/>
    <w:rsid w:val="006F6161"/>
    <w:pPr>
      <w:widowControl/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styleId="af3">
    <w:name w:val="Emphasis"/>
    <w:basedOn w:val="a0"/>
    <w:uiPriority w:val="20"/>
    <w:qFormat/>
    <w:rsid w:val="00ED5703"/>
    <w:rPr>
      <w:i/>
      <w:iCs/>
    </w:rPr>
  </w:style>
  <w:style w:type="character" w:customStyle="1" w:styleId="a5">
    <w:name w:val="Основен текст Знак"/>
    <w:basedOn w:val="a0"/>
    <w:link w:val="a4"/>
    <w:rsid w:val="00024840"/>
    <w:rPr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sl-proekt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39C1F-F253-40BA-BABD-76E9EA08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12370</Words>
  <Characters>70515</Characters>
  <Application>Microsoft Office Word</Application>
  <DocSecurity>0</DocSecurity>
  <Lines>587</Lines>
  <Paragraphs>165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OSSS</Company>
  <LinksUpToDate>false</LinksUpToDate>
  <CharactersWithSpaces>82720</CharactersWithSpaces>
  <SharedDoc>false</SharedDoc>
  <HLinks>
    <vt:vector size="24" baseType="variant">
      <vt:variant>
        <vt:i4>6946915</vt:i4>
      </vt:variant>
      <vt:variant>
        <vt:i4>9</vt:i4>
      </vt:variant>
      <vt:variant>
        <vt:i4>0</vt:i4>
      </vt:variant>
      <vt:variant>
        <vt:i4>5</vt:i4>
      </vt:variant>
      <vt:variant>
        <vt:lpwstr>apis://NORM|10796|0||/</vt:lpwstr>
      </vt:variant>
      <vt:variant>
        <vt:lpwstr/>
      </vt:variant>
      <vt:variant>
        <vt:i4>3670056</vt:i4>
      </vt:variant>
      <vt:variant>
        <vt:i4>6</vt:i4>
      </vt:variant>
      <vt:variant>
        <vt:i4>0</vt:i4>
      </vt:variant>
      <vt:variant>
        <vt:i4>5</vt:i4>
      </vt:variant>
      <vt:variant>
        <vt:lpwstr>apis://NORM|4110|8|12|/</vt:lpwstr>
      </vt:variant>
      <vt:variant>
        <vt:lpwstr/>
      </vt:variant>
      <vt:variant>
        <vt:i4>5832826</vt:i4>
      </vt:variant>
      <vt:variant>
        <vt:i4>3</vt:i4>
      </vt:variant>
      <vt:variant>
        <vt:i4>0</vt:i4>
      </vt:variant>
      <vt:variant>
        <vt:i4>5</vt:i4>
      </vt:variant>
      <vt:variant>
        <vt:lpwstr>mailto:bslatina@mail.bg</vt:lpwstr>
      </vt:variant>
      <vt:variant>
        <vt:lpwstr/>
      </vt:variant>
      <vt:variant>
        <vt:i4>2621470</vt:i4>
      </vt:variant>
      <vt:variant>
        <vt:i4>0</vt:i4>
      </vt:variant>
      <vt:variant>
        <vt:i4>0</vt:i4>
      </vt:variant>
      <vt:variant>
        <vt:i4>5</vt:i4>
      </vt:variant>
      <vt:variant>
        <vt:lpwstr>mailto:obshtina@bslatina.e-gov.bg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 Yanchev</dc:creator>
  <cp:lastModifiedBy>Nedka Petrova</cp:lastModifiedBy>
  <cp:revision>2</cp:revision>
  <cp:lastPrinted>2020-04-01T08:03:00Z</cp:lastPrinted>
  <dcterms:created xsi:type="dcterms:W3CDTF">2020-04-01T08:07:00Z</dcterms:created>
  <dcterms:modified xsi:type="dcterms:W3CDTF">2020-04-01T08:07:00Z</dcterms:modified>
</cp:coreProperties>
</file>