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6C" w:rsidRDefault="00D25F6C" w:rsidP="00A62A1E">
      <w:pPr>
        <w:rPr>
          <w:sz w:val="24"/>
          <w:szCs w:val="24"/>
          <w:lang w:val="bg-BG"/>
        </w:rPr>
      </w:pPr>
    </w:p>
    <w:p w:rsidR="00D25F6C" w:rsidRPr="00CB1662" w:rsidRDefault="00A538BE" w:rsidP="0028363C">
      <w:pPr>
        <w:ind w:firstLine="708"/>
        <w:outlineLvl w:val="0"/>
        <w:rPr>
          <w:rFonts w:ascii="a_AlternaTitul3D" w:hAnsi="a_AlternaTitul3D"/>
          <w:color w:val="1F497D"/>
          <w:spacing w:val="34"/>
          <w:sz w:val="48"/>
          <w:szCs w:val="48"/>
          <w:u w:val="single"/>
          <w:lang w:val="ru-RU"/>
        </w:rPr>
      </w:pPr>
      <w:r>
        <w:rPr>
          <w:noProof/>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4.5pt;width:54.75pt;height:70.2pt;z-index:-251658240;mso-wrap-distance-left:9.05pt;mso-wrap-distance-right:19.85pt;mso-position-horizontal-relative:page" wrapcoords="-296 0 -296 21370 21600 21370 21600 0 -296 0" fillcolor="window">
            <v:imagedata r:id="rId6" o:title=""/>
            <w10:wrap type="tight" anchorx="page"/>
          </v:shape>
          <o:OLEObject Type="Embed" ProgID="Word.Picture.8" ShapeID="_x0000_s1026" DrawAspect="Content" ObjectID="_1674913629" r:id="rId7"/>
        </w:object>
      </w:r>
      <w:r w:rsidR="00D25F6C">
        <w:rPr>
          <w:rFonts w:ascii="a_AlternaTitul3D" w:hAnsi="a_AlternaTitul3D"/>
          <w:color w:val="1F497D"/>
          <w:spacing w:val="34"/>
          <w:sz w:val="40"/>
          <w:szCs w:val="40"/>
          <w:lang w:val="ru-RU"/>
        </w:rPr>
        <w:t xml:space="preserve">   </w:t>
      </w:r>
      <w:r w:rsidR="00D25F6C">
        <w:rPr>
          <w:rFonts w:ascii="a_AlternaTitul3D" w:hAnsi="a_AlternaTitul3D"/>
          <w:color w:val="1F497D"/>
          <w:spacing w:val="34"/>
          <w:sz w:val="48"/>
          <w:szCs w:val="48"/>
          <w:lang w:val="ru-RU"/>
        </w:rPr>
        <w:t>ОБЩИНА БЯЛА СЛАТИНА</w:t>
      </w:r>
    </w:p>
    <w:p w:rsidR="00D25F6C" w:rsidRDefault="00661C06" w:rsidP="00A62A1E">
      <w:pPr>
        <w:jc w:val="center"/>
        <w:rPr>
          <w:b/>
          <w:color w:val="000000"/>
          <w:spacing w:val="6"/>
          <w:lang w:val="ru-RU"/>
        </w:rPr>
      </w:pPr>
      <w:r>
        <w:rPr>
          <w:noProof/>
          <w:lang w:val="bg-BG"/>
        </w:rPr>
        <mc:AlternateContent>
          <mc:Choice Requires="wps">
            <w:drawing>
              <wp:anchor distT="4294967294" distB="4294967294" distL="114300" distR="114300" simplePos="0" relativeHeight="251657216" behindDoc="0" locked="0" layoutInCell="1" allowOverlap="1">
                <wp:simplePos x="0" y="0"/>
                <wp:positionH relativeFrom="margin">
                  <wp:posOffset>816610</wp:posOffset>
                </wp:positionH>
                <wp:positionV relativeFrom="margin">
                  <wp:posOffset>557529</wp:posOffset>
                </wp:positionV>
                <wp:extent cx="4914900" cy="0"/>
                <wp:effectExtent l="0" t="0" r="19050" b="19050"/>
                <wp:wrapNone/>
                <wp:docPr id="2"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7FD457" id="Право съединение 1"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64.3pt,43.9pt" to="45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" strokecolor="#930" strokeweight="2pt">
                <w10:wrap anchorx="margin" anchory="margin"/>
              </v:line>
            </w:pict>
          </mc:Fallback>
        </mc:AlternateContent>
      </w:r>
    </w:p>
    <w:p w:rsidR="00D25F6C" w:rsidRDefault="00D25F6C" w:rsidP="00A62A1E">
      <w:pPr>
        <w:rPr>
          <w:b/>
          <w:color w:val="000000"/>
          <w:spacing w:val="6"/>
          <w:lang w:val="ru-RU"/>
        </w:rPr>
      </w:pPr>
      <w:r>
        <w:rPr>
          <w:b/>
          <w:color w:val="000000"/>
          <w:spacing w:val="6"/>
          <w:sz w:val="18"/>
          <w:szCs w:val="18"/>
          <w:lang w:val="ru-RU"/>
        </w:rPr>
        <w:t>3200 гр. Бяла Слатина, ул. “</w:t>
      </w:r>
      <w:r w:rsidRPr="00CB1662">
        <w:rPr>
          <w:b/>
          <w:color w:val="000000"/>
          <w:spacing w:val="6"/>
          <w:sz w:val="18"/>
          <w:szCs w:val="18"/>
          <w:lang w:val="ru-RU"/>
        </w:rPr>
        <w:t>Климент Охридски</w:t>
      </w:r>
      <w:r>
        <w:rPr>
          <w:b/>
          <w:color w:val="000000"/>
          <w:spacing w:val="6"/>
          <w:sz w:val="18"/>
          <w:szCs w:val="18"/>
          <w:lang w:val="ru-RU"/>
        </w:rPr>
        <w:t xml:space="preserve">” № </w:t>
      </w:r>
      <w:r w:rsidRPr="00CB1662">
        <w:rPr>
          <w:b/>
          <w:color w:val="000000"/>
          <w:spacing w:val="6"/>
          <w:sz w:val="18"/>
          <w:szCs w:val="18"/>
          <w:lang w:val="ru-RU"/>
        </w:rPr>
        <w:t>6</w:t>
      </w:r>
      <w:r>
        <w:rPr>
          <w:b/>
          <w:color w:val="000000"/>
          <w:spacing w:val="6"/>
          <w:sz w:val="18"/>
          <w:szCs w:val="18"/>
          <w:lang w:val="ru-RU"/>
        </w:rPr>
        <w:t>8</w:t>
      </w:r>
      <w:r w:rsidRPr="00CB1662">
        <w:rPr>
          <w:b/>
          <w:color w:val="000000"/>
          <w:spacing w:val="6"/>
          <w:sz w:val="18"/>
          <w:szCs w:val="18"/>
          <w:lang w:val="ru-RU"/>
        </w:rPr>
        <w:t>;</w:t>
      </w:r>
      <w:r w:rsidRPr="00CB1662">
        <w:rPr>
          <w:color w:val="000000"/>
          <w:spacing w:val="6"/>
          <w:sz w:val="18"/>
          <w:szCs w:val="18"/>
          <w:lang w:val="ru-RU"/>
        </w:rPr>
        <w:t xml:space="preserve">  </w:t>
      </w:r>
      <w:r>
        <w:rPr>
          <w:b/>
          <w:color w:val="000000"/>
          <w:spacing w:val="6"/>
          <w:sz w:val="18"/>
          <w:szCs w:val="18"/>
          <w:lang w:val="ru-RU"/>
        </w:rPr>
        <w:t>тел.</w:t>
      </w:r>
      <w:r>
        <w:rPr>
          <w:color w:val="000000"/>
          <w:spacing w:val="6"/>
          <w:sz w:val="18"/>
          <w:szCs w:val="18"/>
          <w:lang w:val="ru-RU"/>
        </w:rPr>
        <w:t>: 0915</w:t>
      </w:r>
      <w:r w:rsidRPr="00CB1662">
        <w:rPr>
          <w:color w:val="000000"/>
          <w:spacing w:val="6"/>
          <w:sz w:val="18"/>
          <w:szCs w:val="18"/>
          <w:lang w:val="ru-RU"/>
        </w:rPr>
        <w:t>/8-2</w:t>
      </w:r>
      <w:r>
        <w:rPr>
          <w:color w:val="000000"/>
          <w:spacing w:val="6"/>
          <w:sz w:val="18"/>
          <w:szCs w:val="18"/>
          <w:lang w:val="ru-RU"/>
        </w:rPr>
        <w:t xml:space="preserve">0-11; </w:t>
      </w:r>
      <w:r w:rsidRPr="00CB1662">
        <w:rPr>
          <w:b/>
          <w:color w:val="000000"/>
          <w:spacing w:val="6"/>
          <w:sz w:val="18"/>
          <w:szCs w:val="18"/>
          <w:lang w:val="ru-RU"/>
        </w:rPr>
        <w:t>централа</w:t>
      </w:r>
      <w:r w:rsidRPr="00CB1662">
        <w:rPr>
          <w:color w:val="000000"/>
          <w:spacing w:val="6"/>
          <w:sz w:val="18"/>
          <w:szCs w:val="18"/>
          <w:lang w:val="ru-RU"/>
        </w:rPr>
        <w:t xml:space="preserve">: </w:t>
      </w:r>
    </w:p>
    <w:p w:rsidR="00D25F6C" w:rsidRDefault="00D25F6C" w:rsidP="00A62A1E">
      <w:pPr>
        <w:rPr>
          <w:b/>
          <w:color w:val="000000"/>
          <w:spacing w:val="6"/>
          <w:sz w:val="18"/>
          <w:szCs w:val="18"/>
          <w:lang w:val="pt-BR"/>
        </w:rPr>
      </w:pPr>
      <w:r>
        <w:rPr>
          <w:color w:val="000000"/>
          <w:spacing w:val="6"/>
          <w:sz w:val="18"/>
          <w:szCs w:val="18"/>
          <w:lang w:val="bg-BG"/>
        </w:rPr>
        <w:t xml:space="preserve">      </w:t>
      </w:r>
      <w:r w:rsidRPr="003E3291">
        <w:rPr>
          <w:color w:val="000000"/>
          <w:spacing w:val="6"/>
          <w:sz w:val="18"/>
          <w:szCs w:val="18"/>
          <w:lang w:val="ru-RU"/>
        </w:rPr>
        <w:t xml:space="preserve">0915/8-26-55; </w:t>
      </w:r>
      <w:r>
        <w:rPr>
          <w:b/>
          <w:color w:val="000000"/>
          <w:spacing w:val="6"/>
          <w:sz w:val="18"/>
          <w:szCs w:val="18"/>
          <w:lang w:val="ru-RU"/>
        </w:rPr>
        <w:t>факс</w:t>
      </w:r>
      <w:r w:rsidRPr="003E3291">
        <w:rPr>
          <w:color w:val="000000"/>
          <w:spacing w:val="6"/>
          <w:sz w:val="18"/>
          <w:szCs w:val="18"/>
          <w:lang w:val="ru-RU"/>
        </w:rPr>
        <w:t xml:space="preserve">: 915/8-29-14, </w:t>
      </w:r>
      <w:r>
        <w:rPr>
          <w:b/>
          <w:color w:val="000000"/>
          <w:spacing w:val="6"/>
          <w:sz w:val="18"/>
          <w:szCs w:val="18"/>
          <w:lang w:val="pt-BR"/>
        </w:rPr>
        <w:t xml:space="preserve">e-mail: </w:t>
      </w:r>
      <w:r w:rsidR="00B91AB9">
        <w:fldChar w:fldCharType="begin"/>
      </w:r>
      <w:r w:rsidR="00B91AB9">
        <w:instrText xml:space="preserve"> HYPERLINK "mailto:bslatina@mail.bg" </w:instrText>
      </w:r>
      <w:r w:rsidR="00B91AB9">
        <w:fldChar w:fldCharType="separate"/>
      </w:r>
      <w:r>
        <w:rPr>
          <w:rStyle w:val="a3"/>
          <w:color w:val="244061"/>
          <w:spacing w:val="6"/>
          <w:sz w:val="18"/>
          <w:szCs w:val="18"/>
          <w:lang w:val="pt-BR"/>
        </w:rPr>
        <w:t>bslatina@mail.bg</w:t>
      </w:r>
      <w:r w:rsidR="00B91AB9">
        <w:rPr>
          <w:rStyle w:val="a3"/>
          <w:color w:val="244061"/>
          <w:spacing w:val="6"/>
          <w:sz w:val="18"/>
          <w:szCs w:val="18"/>
          <w:lang w:val="pt-BR"/>
        </w:rPr>
        <w:fldChar w:fldCharType="end"/>
      </w:r>
      <w:r>
        <w:rPr>
          <w:color w:val="000000"/>
          <w:spacing w:val="6"/>
          <w:sz w:val="18"/>
          <w:szCs w:val="18"/>
          <w:lang w:val="pt-BR"/>
        </w:rPr>
        <w:t xml:space="preserve">; </w:t>
      </w:r>
      <w:r>
        <w:rPr>
          <w:b/>
          <w:color w:val="000000"/>
          <w:spacing w:val="6"/>
          <w:sz w:val="18"/>
          <w:szCs w:val="18"/>
          <w:lang w:val="pt-BR"/>
        </w:rPr>
        <w:t>www.byala-slatina.com</w:t>
      </w:r>
    </w:p>
    <w:p w:rsidR="00D25F6C" w:rsidRPr="003E3291" w:rsidRDefault="00D25F6C">
      <w:pPr>
        <w:rPr>
          <w:lang w:val="ru-RU"/>
        </w:rPr>
      </w:pPr>
    </w:p>
    <w:p w:rsidR="00D25F6C" w:rsidRPr="003E3291" w:rsidRDefault="00D25F6C">
      <w:pPr>
        <w:rPr>
          <w:lang w:val="ru-RU"/>
        </w:rPr>
      </w:pPr>
    </w:p>
    <w:p w:rsidR="00D25F6C" w:rsidRPr="003E3291" w:rsidRDefault="00D25F6C">
      <w:pPr>
        <w:rPr>
          <w:lang w:val="ru-RU"/>
        </w:rPr>
      </w:pPr>
    </w:p>
    <w:p w:rsidR="00D25F6C" w:rsidRPr="003E3291" w:rsidRDefault="00D25F6C">
      <w:pPr>
        <w:rPr>
          <w:lang w:val="ru-RU"/>
        </w:rPr>
      </w:pPr>
    </w:p>
    <w:p w:rsidR="00D25F6C" w:rsidRPr="001C0700" w:rsidRDefault="00D25F6C" w:rsidP="0028363C">
      <w:pPr>
        <w:outlineLvl w:val="0"/>
        <w:rPr>
          <w:b/>
          <w:lang w:val="bg-BG"/>
        </w:rPr>
      </w:pPr>
      <w:r w:rsidRPr="001C0700">
        <w:rPr>
          <w:b/>
          <w:lang w:val="bg-BG"/>
        </w:rPr>
        <w:t xml:space="preserve">ДО </w:t>
      </w:r>
    </w:p>
    <w:p w:rsidR="00D25F6C" w:rsidRDefault="003739F3" w:rsidP="0028363C">
      <w:pPr>
        <w:outlineLvl w:val="0"/>
        <w:rPr>
          <w:b/>
          <w:lang w:val="bg-BG"/>
        </w:rPr>
      </w:pPr>
      <w:r>
        <w:rPr>
          <w:b/>
          <w:lang w:val="bg-BG"/>
        </w:rPr>
        <w:t>ВЕСЕЛКА БОРИСОВА</w:t>
      </w:r>
    </w:p>
    <w:p w:rsidR="00D25F6C" w:rsidRDefault="00D25F6C" w:rsidP="0028363C">
      <w:pPr>
        <w:outlineLvl w:val="0"/>
        <w:rPr>
          <w:b/>
          <w:lang w:val="bg-BG"/>
        </w:rPr>
      </w:pPr>
      <w:r>
        <w:rPr>
          <w:b/>
          <w:lang w:val="bg-BG"/>
        </w:rPr>
        <w:t>ПРЕДСЕДАТЕЛ</w:t>
      </w:r>
      <w:r w:rsidRPr="001C0700">
        <w:rPr>
          <w:b/>
          <w:lang w:val="bg-BG"/>
        </w:rPr>
        <w:t xml:space="preserve"> НА ОБЩИНСКИ СЪВЕТ</w:t>
      </w:r>
    </w:p>
    <w:p w:rsidR="00D25F6C" w:rsidRPr="001C0700" w:rsidRDefault="00D25F6C" w:rsidP="0028363C">
      <w:pPr>
        <w:outlineLvl w:val="0"/>
        <w:rPr>
          <w:b/>
          <w:lang w:val="bg-BG"/>
        </w:rPr>
      </w:pPr>
      <w:r w:rsidRPr="001C0700">
        <w:rPr>
          <w:b/>
          <w:lang w:val="bg-BG"/>
        </w:rPr>
        <w:t>БЯЛА СЛАТИНА</w:t>
      </w:r>
    </w:p>
    <w:p w:rsidR="00D25F6C" w:rsidRPr="001C0700" w:rsidRDefault="00D25F6C">
      <w:pPr>
        <w:rPr>
          <w:b/>
          <w:lang w:val="bg-BG"/>
        </w:rPr>
      </w:pPr>
    </w:p>
    <w:p w:rsidR="00D25F6C" w:rsidRPr="001C0700" w:rsidRDefault="00D25F6C">
      <w:pPr>
        <w:rPr>
          <w:b/>
          <w:lang w:val="bg-BG"/>
        </w:rPr>
      </w:pPr>
    </w:p>
    <w:p w:rsidR="00D25F6C" w:rsidRDefault="00D25F6C">
      <w:pPr>
        <w:rPr>
          <w:lang w:val="bg-BG"/>
        </w:rPr>
      </w:pPr>
    </w:p>
    <w:p w:rsidR="00D25F6C" w:rsidRDefault="00D25F6C">
      <w:pPr>
        <w:rPr>
          <w:lang w:val="bg-BG"/>
        </w:rPr>
      </w:pPr>
    </w:p>
    <w:p w:rsidR="00D25F6C" w:rsidRPr="00A62A1E" w:rsidRDefault="00D25F6C" w:rsidP="0028363C">
      <w:pPr>
        <w:outlineLvl w:val="0"/>
        <w:rPr>
          <w:sz w:val="44"/>
          <w:szCs w:val="44"/>
          <w:lang w:val="bg-BG"/>
        </w:rPr>
      </w:pPr>
      <w:r>
        <w:rPr>
          <w:sz w:val="44"/>
          <w:szCs w:val="44"/>
          <w:lang w:val="bg-BG"/>
        </w:rPr>
        <w:t xml:space="preserve">                                </w:t>
      </w:r>
      <w:r w:rsidRPr="00A62A1E">
        <w:rPr>
          <w:sz w:val="44"/>
          <w:szCs w:val="44"/>
          <w:lang w:val="bg-BG"/>
        </w:rPr>
        <w:t>ДОКЛАДНА</w:t>
      </w:r>
    </w:p>
    <w:p w:rsidR="00D25F6C" w:rsidRDefault="00D25F6C">
      <w:pPr>
        <w:rPr>
          <w:lang w:val="bg-BG"/>
        </w:rPr>
      </w:pPr>
      <w:r>
        <w:rPr>
          <w:lang w:val="bg-BG"/>
        </w:rPr>
        <w:t xml:space="preserve"> </w:t>
      </w:r>
    </w:p>
    <w:p w:rsidR="00D25F6C" w:rsidRPr="001C0700" w:rsidRDefault="00D25F6C" w:rsidP="0028363C">
      <w:pPr>
        <w:outlineLvl w:val="0"/>
        <w:rPr>
          <w:b/>
          <w:lang w:val="bg-BG"/>
        </w:rPr>
      </w:pPr>
      <w:r>
        <w:rPr>
          <w:lang w:val="bg-BG"/>
        </w:rPr>
        <w:t xml:space="preserve">                                                              </w:t>
      </w:r>
      <w:r w:rsidRPr="001C0700">
        <w:rPr>
          <w:b/>
          <w:lang w:val="bg-BG"/>
        </w:rPr>
        <w:t xml:space="preserve">ОТ </w:t>
      </w:r>
      <w:r>
        <w:rPr>
          <w:b/>
          <w:lang w:val="bg-BG"/>
        </w:rPr>
        <w:t xml:space="preserve"> ИНЖ. ИВО</w:t>
      </w:r>
      <w:r w:rsidRPr="00CB1662">
        <w:rPr>
          <w:b/>
          <w:lang w:val="ru-RU"/>
        </w:rPr>
        <w:t xml:space="preserve"> </w:t>
      </w:r>
      <w:r w:rsidRPr="001C0700">
        <w:rPr>
          <w:b/>
          <w:lang w:val="bg-BG"/>
        </w:rPr>
        <w:t>ЦВЕТКОВ</w:t>
      </w:r>
    </w:p>
    <w:p w:rsidR="00D25F6C" w:rsidRPr="001C0700" w:rsidRDefault="00D25F6C" w:rsidP="0028363C">
      <w:pPr>
        <w:outlineLvl w:val="0"/>
        <w:rPr>
          <w:b/>
          <w:lang w:val="bg-BG"/>
        </w:rPr>
      </w:pPr>
      <w:r>
        <w:rPr>
          <w:b/>
          <w:lang w:val="bg-BG"/>
        </w:rPr>
        <w:t xml:space="preserve">                                                         </w:t>
      </w:r>
      <w:r w:rsidRPr="001C0700">
        <w:rPr>
          <w:b/>
          <w:lang w:val="bg-BG"/>
        </w:rPr>
        <w:t xml:space="preserve"> КМЕТ НА ОБЩИНА БЯЛА СЛАТИНА</w:t>
      </w:r>
    </w:p>
    <w:p w:rsidR="00D25F6C" w:rsidRDefault="00D25F6C">
      <w:pPr>
        <w:rPr>
          <w:lang w:val="bg-BG"/>
        </w:rPr>
      </w:pPr>
    </w:p>
    <w:p w:rsidR="00D25F6C" w:rsidRPr="00553505" w:rsidRDefault="00D25F6C" w:rsidP="00553505">
      <w:pPr>
        <w:pStyle w:val="Default"/>
        <w:jc w:val="both"/>
        <w:rPr>
          <w:rFonts w:ascii="Times New Roman" w:hAnsi="Times New Roman" w:cs="Times New Roman"/>
        </w:rPr>
      </w:pPr>
      <w:r>
        <w:t xml:space="preserve"> </w:t>
      </w:r>
      <w:r w:rsidRPr="00145E53">
        <w:rPr>
          <w:b/>
        </w:rPr>
        <w:t>ОТНОСНО</w:t>
      </w:r>
      <w:r>
        <w:t xml:space="preserve">: </w:t>
      </w:r>
      <w:r w:rsidR="009E5246">
        <w:t>И</w:t>
      </w:r>
      <w:r>
        <w:rPr>
          <w:rFonts w:ascii="Times New Roman" w:hAnsi="Times New Roman" w:cs="Times New Roman"/>
          <w:u w:val="single"/>
        </w:rPr>
        <w:t xml:space="preserve">зменение </w:t>
      </w:r>
      <w:r w:rsidR="009E5246">
        <w:rPr>
          <w:rFonts w:ascii="Times New Roman" w:hAnsi="Times New Roman" w:cs="Times New Roman"/>
          <w:u w:val="single"/>
        </w:rPr>
        <w:t xml:space="preserve">и допълнение </w:t>
      </w:r>
      <w:r>
        <w:rPr>
          <w:rFonts w:ascii="Times New Roman" w:hAnsi="Times New Roman" w:cs="Times New Roman"/>
          <w:u w:val="single"/>
        </w:rPr>
        <w:t>на</w:t>
      </w:r>
      <w:r w:rsidR="009E5246">
        <w:rPr>
          <w:rFonts w:ascii="Times New Roman" w:hAnsi="Times New Roman" w:cs="Times New Roman"/>
          <w:u w:val="single"/>
        </w:rPr>
        <w:t xml:space="preserve"> Наредба №</w:t>
      </w:r>
      <w:r w:rsidRPr="00553505">
        <w:rPr>
          <w:rFonts w:ascii="Times New Roman" w:hAnsi="Times New Roman" w:cs="Times New Roman"/>
          <w:u w:val="single"/>
        </w:rPr>
        <w:t>5 за определянето и администрирането на местните такси и цени на услуги на територията на Община Бяла Слатина</w:t>
      </w:r>
    </w:p>
    <w:p w:rsidR="00D25F6C" w:rsidRPr="00553505" w:rsidRDefault="00D25F6C" w:rsidP="00553505">
      <w:pPr>
        <w:jc w:val="both"/>
        <w:rPr>
          <w:sz w:val="24"/>
          <w:szCs w:val="24"/>
          <w:lang w:val="bg-BG"/>
        </w:rPr>
      </w:pPr>
    </w:p>
    <w:p w:rsidR="00D25F6C" w:rsidRDefault="00D25F6C" w:rsidP="00A62A1E">
      <w:pPr>
        <w:jc w:val="both"/>
        <w:rPr>
          <w:b/>
          <w:lang w:val="bg-BG"/>
        </w:rPr>
      </w:pPr>
      <w:r>
        <w:rPr>
          <w:b/>
          <w:lang w:val="bg-BG"/>
        </w:rPr>
        <w:t xml:space="preserve">  </w:t>
      </w:r>
      <w:r w:rsidRPr="00A62A1E">
        <w:rPr>
          <w:b/>
          <w:lang w:val="bg-BG"/>
        </w:rPr>
        <w:t xml:space="preserve"> </w:t>
      </w:r>
      <w:r>
        <w:rPr>
          <w:b/>
          <w:lang w:val="bg-BG"/>
        </w:rPr>
        <w:t xml:space="preserve">  </w:t>
      </w:r>
    </w:p>
    <w:p w:rsidR="00D25F6C" w:rsidRDefault="009E5246" w:rsidP="00A62A1E">
      <w:pPr>
        <w:jc w:val="both"/>
        <w:rPr>
          <w:b/>
          <w:sz w:val="24"/>
          <w:szCs w:val="24"/>
          <w:lang w:val="bg-BG"/>
        </w:rPr>
      </w:pPr>
      <w:r>
        <w:rPr>
          <w:b/>
          <w:sz w:val="24"/>
          <w:szCs w:val="24"/>
          <w:lang w:val="bg-BG"/>
        </w:rPr>
        <w:t>УВАЖАЕМ</w:t>
      </w:r>
      <w:r w:rsidR="003739F3">
        <w:rPr>
          <w:b/>
          <w:sz w:val="24"/>
          <w:szCs w:val="24"/>
          <w:lang w:val="bg-BG"/>
        </w:rPr>
        <w:t xml:space="preserve">А ГОСПОЖО БОРИСОВА, </w:t>
      </w:r>
    </w:p>
    <w:p w:rsidR="00D25F6C" w:rsidRDefault="00D25F6C" w:rsidP="0028363C">
      <w:pPr>
        <w:jc w:val="both"/>
        <w:outlineLvl w:val="0"/>
        <w:rPr>
          <w:b/>
          <w:sz w:val="24"/>
          <w:szCs w:val="24"/>
          <w:lang w:val="bg-BG"/>
        </w:rPr>
      </w:pPr>
      <w:r>
        <w:rPr>
          <w:b/>
          <w:sz w:val="24"/>
          <w:szCs w:val="24"/>
          <w:lang w:val="bg-BG"/>
        </w:rPr>
        <w:t>УВАЖАЕМИ ОБЩИНСКИ СЪВЕТНИЦИ,</w:t>
      </w:r>
    </w:p>
    <w:p w:rsidR="00D25F6C" w:rsidRPr="00A62A1E" w:rsidRDefault="00D25F6C" w:rsidP="00A62A1E">
      <w:pPr>
        <w:jc w:val="both"/>
        <w:rPr>
          <w:b/>
          <w:sz w:val="24"/>
          <w:szCs w:val="24"/>
          <w:lang w:val="bg-BG"/>
        </w:rPr>
      </w:pPr>
    </w:p>
    <w:p w:rsidR="00D25F6C" w:rsidRPr="00CE6E24" w:rsidRDefault="00D25F6C" w:rsidP="00CE6E24">
      <w:pPr>
        <w:jc w:val="both"/>
        <w:rPr>
          <w:sz w:val="24"/>
          <w:szCs w:val="24"/>
          <w:lang w:val="bg-BG"/>
        </w:rPr>
      </w:pPr>
    </w:p>
    <w:p w:rsidR="00D25F6C" w:rsidRPr="00CE6E24" w:rsidRDefault="00D25F6C" w:rsidP="00CE6E24">
      <w:pPr>
        <w:pStyle w:val="Default"/>
        <w:ind w:firstLine="708"/>
        <w:jc w:val="both"/>
        <w:rPr>
          <w:rFonts w:ascii="Times New Roman" w:hAnsi="Times New Roman" w:cs="Times New Roman"/>
        </w:rPr>
      </w:pPr>
      <w:r w:rsidRPr="00CE6E24">
        <w:rPr>
          <w:rFonts w:ascii="Times New Roman" w:hAnsi="Times New Roman" w:cs="Times New Roman"/>
        </w:rPr>
        <w:t>Предлагам на Вашето внимание проект за изменение на Наредба №5 за определянето и администрирането на местните такси и цени на услуги на територията на Община Бяла Слатина.</w:t>
      </w:r>
    </w:p>
    <w:p w:rsidR="00D25F6C" w:rsidRPr="00CE6E24" w:rsidRDefault="00D25F6C" w:rsidP="00CE6E24">
      <w:pPr>
        <w:pStyle w:val="Default"/>
        <w:jc w:val="both"/>
        <w:rPr>
          <w:rFonts w:ascii="Times New Roman" w:hAnsi="Times New Roman" w:cs="Times New Roman"/>
          <w:b/>
        </w:rPr>
      </w:pPr>
      <w:r w:rsidRPr="00CE6E24">
        <w:rPr>
          <w:rFonts w:ascii="Times New Roman" w:hAnsi="Times New Roman" w:cs="Times New Roman"/>
        </w:rPr>
        <w:t xml:space="preserve">    </w:t>
      </w:r>
      <w:r w:rsidRPr="00CE6E24">
        <w:rPr>
          <w:rFonts w:ascii="Times New Roman" w:hAnsi="Times New Roman" w:cs="Times New Roman"/>
        </w:rPr>
        <w:tab/>
      </w:r>
      <w:r w:rsidRPr="005376BF">
        <w:rPr>
          <w:rFonts w:ascii="Times New Roman" w:hAnsi="Times New Roman" w:cs="Times New Roman"/>
          <w:color w:val="auto"/>
        </w:rPr>
        <w:t>П</w:t>
      </w:r>
      <w:r w:rsidR="009E5246" w:rsidRPr="005376BF">
        <w:rPr>
          <w:rFonts w:ascii="Times New Roman" w:hAnsi="Times New Roman" w:cs="Times New Roman"/>
          <w:color w:val="auto"/>
        </w:rPr>
        <w:t>ромените,</w:t>
      </w:r>
      <w:r w:rsidR="009E5246" w:rsidRPr="009E5246">
        <w:rPr>
          <w:rFonts w:ascii="Times New Roman" w:hAnsi="Times New Roman" w:cs="Times New Roman"/>
          <w:color w:val="FF0000"/>
        </w:rPr>
        <w:t xml:space="preserve"> </w:t>
      </w:r>
      <w:r w:rsidR="009E5246">
        <w:rPr>
          <w:rFonts w:ascii="Times New Roman" w:hAnsi="Times New Roman" w:cs="Times New Roman"/>
        </w:rPr>
        <w:t>които се предлагат в Н</w:t>
      </w:r>
      <w:r w:rsidRPr="00CE6E24">
        <w:rPr>
          <w:rFonts w:ascii="Times New Roman" w:hAnsi="Times New Roman" w:cs="Times New Roman"/>
        </w:rPr>
        <w:t xml:space="preserve">аредбата са свързани с </w:t>
      </w:r>
      <w:r w:rsidRPr="00CE6E24">
        <w:rPr>
          <w:rFonts w:ascii="Times New Roman" w:hAnsi="Times New Roman" w:cs="Times New Roman"/>
          <w:b/>
        </w:rPr>
        <w:t xml:space="preserve">Раздел </w:t>
      </w:r>
      <w:r w:rsidRPr="00CE6E24">
        <w:rPr>
          <w:rFonts w:ascii="Times New Roman" w:hAnsi="Times New Roman" w:cs="Times New Roman"/>
          <w:b/>
          <w:lang w:val="en-US"/>
        </w:rPr>
        <w:t>III</w:t>
      </w:r>
      <w:r w:rsidRPr="00CE6E24">
        <w:rPr>
          <w:rFonts w:ascii="Times New Roman" w:hAnsi="Times New Roman" w:cs="Times New Roman"/>
        </w:rPr>
        <w:t xml:space="preserve">: </w:t>
      </w:r>
      <w:r w:rsidRPr="00CE6E24">
        <w:rPr>
          <w:rFonts w:ascii="Times New Roman" w:hAnsi="Times New Roman" w:cs="Times New Roman"/>
          <w:b/>
        </w:rPr>
        <w:t>Такси за детски ясли, детска кухня, детски градини, домове за социални грижи, лагери и други общински социални услуги и по-конкретно чл.22.</w:t>
      </w:r>
    </w:p>
    <w:p w:rsidR="00D25F6C" w:rsidRPr="00CE6E24" w:rsidRDefault="00D25F6C" w:rsidP="00CE6E24">
      <w:pPr>
        <w:jc w:val="both"/>
        <w:rPr>
          <w:sz w:val="24"/>
          <w:szCs w:val="24"/>
          <w:lang w:val="bg-BG"/>
        </w:rPr>
      </w:pPr>
      <w:r w:rsidRPr="00CE6E24">
        <w:rPr>
          <w:sz w:val="24"/>
          <w:szCs w:val="24"/>
          <w:lang w:val="bg-BG"/>
        </w:rPr>
        <w:t xml:space="preserve">    </w:t>
      </w:r>
      <w:r w:rsidRPr="00CE6E24">
        <w:rPr>
          <w:sz w:val="24"/>
          <w:szCs w:val="24"/>
          <w:lang w:val="bg-BG"/>
        </w:rPr>
        <w:tab/>
        <w:t xml:space="preserve">В горецитираната Наредба, в чл.22 е регламентирана месечна такса за ползване на детски градини и детски ясли. Към настоящия момент същата трябва да бъде актуализирана.  </w:t>
      </w:r>
    </w:p>
    <w:p w:rsidR="00D25F6C" w:rsidRPr="00CE6E24" w:rsidRDefault="00D25F6C" w:rsidP="00CE6E24">
      <w:pPr>
        <w:jc w:val="both"/>
        <w:outlineLvl w:val="0"/>
        <w:rPr>
          <w:b/>
          <w:sz w:val="24"/>
          <w:szCs w:val="24"/>
          <w:lang w:val="bg-BG"/>
        </w:rPr>
      </w:pPr>
      <w:r w:rsidRPr="00CE6E24">
        <w:rPr>
          <w:b/>
          <w:sz w:val="24"/>
          <w:szCs w:val="24"/>
          <w:lang w:val="bg-BG"/>
        </w:rPr>
        <w:t>Мотивите:</w:t>
      </w:r>
    </w:p>
    <w:p w:rsidR="004F45F2" w:rsidRPr="00CE6E24" w:rsidRDefault="003739F3" w:rsidP="009E5246">
      <w:pPr>
        <w:shd w:val="clear" w:color="auto" w:fill="FEFEFE"/>
        <w:ind w:firstLine="708"/>
        <w:jc w:val="both"/>
        <w:rPr>
          <w:color w:val="000000"/>
          <w:sz w:val="24"/>
          <w:szCs w:val="24"/>
          <w:shd w:val="clear" w:color="auto" w:fill="FEFEFE"/>
          <w:lang w:val="bg-BG"/>
        </w:rPr>
      </w:pPr>
      <w:r w:rsidRPr="003A5758">
        <w:rPr>
          <w:sz w:val="24"/>
          <w:szCs w:val="24"/>
          <w:lang w:val="bg-BG"/>
        </w:rPr>
        <w:t xml:space="preserve">Съгласно чл. 298, ал. 2 </w:t>
      </w:r>
      <w:r w:rsidR="009E5246" w:rsidRPr="003A5758">
        <w:rPr>
          <w:color w:val="000000"/>
          <w:sz w:val="24"/>
          <w:szCs w:val="24"/>
          <w:shd w:val="clear" w:color="auto" w:fill="FEFEFE"/>
        </w:rPr>
        <w:t xml:space="preserve"> (</w:t>
      </w:r>
      <w:proofErr w:type="spellStart"/>
      <w:r w:rsidR="009E5246" w:rsidRPr="003A5758">
        <w:rPr>
          <w:color w:val="000000"/>
          <w:sz w:val="24"/>
          <w:szCs w:val="24"/>
          <w:shd w:val="clear" w:color="auto" w:fill="FEFEFE"/>
        </w:rPr>
        <w:t>Доп</w:t>
      </w:r>
      <w:proofErr w:type="spellEnd"/>
      <w:r w:rsidR="009E5246" w:rsidRPr="003A5758">
        <w:rPr>
          <w:color w:val="000000"/>
          <w:sz w:val="24"/>
          <w:szCs w:val="24"/>
          <w:shd w:val="clear" w:color="auto" w:fill="FEFEFE"/>
        </w:rPr>
        <w:t xml:space="preserve">. </w:t>
      </w:r>
      <w:r w:rsidR="00A166DE" w:rsidRPr="003A5758">
        <w:rPr>
          <w:color w:val="000000"/>
          <w:sz w:val="24"/>
          <w:szCs w:val="24"/>
          <w:shd w:val="clear" w:color="auto" w:fill="FEFEFE"/>
        </w:rPr>
        <w:t xml:space="preserve"> ДВ, </w:t>
      </w:r>
      <w:proofErr w:type="spellStart"/>
      <w:r w:rsidR="00A166DE" w:rsidRPr="003A5758">
        <w:rPr>
          <w:color w:val="000000"/>
          <w:sz w:val="24"/>
          <w:szCs w:val="24"/>
          <w:shd w:val="clear" w:color="auto" w:fill="FEFEFE"/>
        </w:rPr>
        <w:t>бр</w:t>
      </w:r>
      <w:proofErr w:type="spellEnd"/>
      <w:r w:rsidR="00A166DE" w:rsidRPr="003A5758">
        <w:rPr>
          <w:color w:val="000000"/>
          <w:sz w:val="24"/>
          <w:szCs w:val="24"/>
          <w:shd w:val="clear" w:color="auto" w:fill="FEFEFE"/>
        </w:rPr>
        <w:t xml:space="preserve">. 99 </w:t>
      </w:r>
      <w:proofErr w:type="spellStart"/>
      <w:r w:rsidR="00A166DE" w:rsidRPr="003A5758">
        <w:rPr>
          <w:color w:val="000000"/>
          <w:sz w:val="24"/>
          <w:szCs w:val="24"/>
          <w:shd w:val="clear" w:color="auto" w:fill="FEFEFE"/>
        </w:rPr>
        <w:t>от</w:t>
      </w:r>
      <w:proofErr w:type="spellEnd"/>
      <w:r w:rsidR="00A166DE" w:rsidRPr="003A5758">
        <w:rPr>
          <w:color w:val="000000"/>
          <w:sz w:val="24"/>
          <w:szCs w:val="24"/>
          <w:shd w:val="clear" w:color="auto" w:fill="FEFEFE"/>
        </w:rPr>
        <w:t xml:space="preserve"> 2017 </w:t>
      </w:r>
      <w:proofErr w:type="gramStart"/>
      <w:r w:rsidR="00A166DE" w:rsidRPr="003A5758">
        <w:rPr>
          <w:color w:val="000000"/>
          <w:sz w:val="24"/>
          <w:szCs w:val="24"/>
          <w:shd w:val="clear" w:color="auto" w:fill="FEFEFE"/>
        </w:rPr>
        <w:t>г.,</w:t>
      </w:r>
      <w:proofErr w:type="gramEnd"/>
      <w:r w:rsidR="00A166DE" w:rsidRPr="003A5758">
        <w:rPr>
          <w:color w:val="000000"/>
          <w:sz w:val="24"/>
          <w:szCs w:val="24"/>
          <w:shd w:val="clear" w:color="auto" w:fill="FEFEFE"/>
        </w:rPr>
        <w:t xml:space="preserve"> в </w:t>
      </w:r>
      <w:proofErr w:type="spellStart"/>
      <w:r w:rsidR="00A166DE" w:rsidRPr="003A5758">
        <w:rPr>
          <w:color w:val="000000"/>
          <w:sz w:val="24"/>
          <w:szCs w:val="24"/>
          <w:shd w:val="clear" w:color="auto" w:fill="FEFEFE"/>
        </w:rPr>
        <w:t>сила</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от</w:t>
      </w:r>
      <w:proofErr w:type="spellEnd"/>
      <w:r w:rsidR="00A166DE" w:rsidRPr="003A5758">
        <w:rPr>
          <w:color w:val="000000"/>
          <w:sz w:val="24"/>
          <w:szCs w:val="24"/>
          <w:shd w:val="clear" w:color="auto" w:fill="FEFEFE"/>
        </w:rPr>
        <w:t xml:space="preserve"> 01.01.2018 г.) </w:t>
      </w:r>
      <w:r w:rsidRPr="003A5758">
        <w:rPr>
          <w:sz w:val="24"/>
          <w:szCs w:val="24"/>
          <w:lang w:val="bg-BG"/>
        </w:rPr>
        <w:t xml:space="preserve">от Закона за предучилищно </w:t>
      </w:r>
      <w:r w:rsidR="00A166DE" w:rsidRPr="003A5758">
        <w:rPr>
          <w:sz w:val="24"/>
          <w:szCs w:val="24"/>
          <w:lang w:val="bg-BG"/>
        </w:rPr>
        <w:t xml:space="preserve">и училищно образование </w:t>
      </w:r>
      <w:r w:rsidR="009E5246" w:rsidRPr="003A5758">
        <w:rPr>
          <w:sz w:val="24"/>
          <w:szCs w:val="24"/>
        </w:rPr>
        <w:t>(</w:t>
      </w:r>
      <w:r w:rsidR="009E5246" w:rsidRPr="003A5758">
        <w:rPr>
          <w:sz w:val="24"/>
          <w:szCs w:val="24"/>
          <w:lang w:val="bg-BG"/>
        </w:rPr>
        <w:t>ЗПУО</w:t>
      </w:r>
      <w:r w:rsidR="009E5246" w:rsidRPr="003A5758">
        <w:rPr>
          <w:sz w:val="24"/>
          <w:szCs w:val="24"/>
        </w:rPr>
        <w:t xml:space="preserve">) </w:t>
      </w:r>
      <w:r w:rsidR="00A166DE" w:rsidRPr="003A5758">
        <w:rPr>
          <w:color w:val="000000"/>
          <w:sz w:val="24"/>
          <w:szCs w:val="24"/>
          <w:shd w:val="clear" w:color="auto" w:fill="FEFEFE"/>
          <w:lang w:val="bg-BG"/>
        </w:rPr>
        <w:t>р</w:t>
      </w:r>
      <w:proofErr w:type="spellStart"/>
      <w:r w:rsidR="00A166DE" w:rsidRPr="003A5758">
        <w:rPr>
          <w:color w:val="000000"/>
          <w:sz w:val="24"/>
          <w:szCs w:val="24"/>
          <w:shd w:val="clear" w:color="auto" w:fill="FEFEFE"/>
        </w:rPr>
        <w:t>одителите</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на</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децата</w:t>
      </w:r>
      <w:proofErr w:type="spellEnd"/>
      <w:r w:rsidR="00A166DE" w:rsidRPr="003A5758">
        <w:rPr>
          <w:color w:val="000000"/>
          <w:sz w:val="24"/>
          <w:szCs w:val="24"/>
          <w:shd w:val="clear" w:color="auto" w:fill="FEFEFE"/>
          <w:lang w:val="bg-BG"/>
        </w:rPr>
        <w:t xml:space="preserve"> в задължително предучилищно образование </w:t>
      </w:r>
      <w:proofErr w:type="spellStart"/>
      <w:r w:rsidR="00A166DE" w:rsidRPr="003A5758">
        <w:rPr>
          <w:color w:val="000000"/>
          <w:sz w:val="24"/>
          <w:szCs w:val="24"/>
          <w:shd w:val="clear" w:color="auto" w:fill="FEFEFE"/>
        </w:rPr>
        <w:t>заплащат</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само</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такси</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за</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дейностите</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по</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хранене</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извън</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финансираното</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от</w:t>
      </w:r>
      <w:proofErr w:type="spellEnd"/>
      <w:r w:rsidR="00A166DE" w:rsidRPr="003A5758">
        <w:rPr>
          <w:color w:val="000000"/>
          <w:sz w:val="24"/>
          <w:szCs w:val="24"/>
          <w:shd w:val="clear" w:color="auto" w:fill="FEFEFE"/>
        </w:rPr>
        <w:t xml:space="preserve"> </w:t>
      </w:r>
      <w:proofErr w:type="spellStart"/>
      <w:r w:rsidR="00A166DE" w:rsidRPr="003A5758">
        <w:rPr>
          <w:color w:val="000000"/>
          <w:sz w:val="24"/>
          <w:szCs w:val="24"/>
          <w:shd w:val="clear" w:color="auto" w:fill="FEFEFE"/>
        </w:rPr>
        <w:t>държавата</w:t>
      </w:r>
      <w:proofErr w:type="spellEnd"/>
      <w:r w:rsidR="00A166DE" w:rsidRPr="003A5758">
        <w:rPr>
          <w:color w:val="000000"/>
          <w:sz w:val="24"/>
          <w:szCs w:val="24"/>
          <w:shd w:val="clear" w:color="auto" w:fill="FEFEFE"/>
        </w:rPr>
        <w:t>.</w:t>
      </w:r>
      <w:r w:rsidR="003711DE" w:rsidRPr="003A5758">
        <w:rPr>
          <w:color w:val="000000"/>
          <w:sz w:val="24"/>
          <w:szCs w:val="24"/>
          <w:shd w:val="clear" w:color="auto" w:fill="FEFEFE"/>
          <w:lang w:val="bg-BG"/>
        </w:rPr>
        <w:t xml:space="preserve"> С изменение на Закона </w:t>
      </w:r>
      <w:r w:rsidR="003711DE" w:rsidRPr="003A5758">
        <w:rPr>
          <w:color w:val="000000"/>
          <w:sz w:val="24"/>
          <w:szCs w:val="24"/>
          <w:shd w:val="clear" w:color="auto" w:fill="FEFEFE"/>
        </w:rPr>
        <w:t>(</w:t>
      </w:r>
      <w:r w:rsidR="003711DE" w:rsidRPr="003A5758">
        <w:rPr>
          <w:color w:val="000000"/>
          <w:sz w:val="24"/>
          <w:szCs w:val="24"/>
          <w:shd w:val="clear" w:color="auto" w:fill="FEFEFE"/>
          <w:lang w:val="bg-BG"/>
        </w:rPr>
        <w:t>ДВ, бр. 82 от 18.09.2020 г.</w:t>
      </w:r>
      <w:r w:rsidR="003711DE" w:rsidRPr="003A5758">
        <w:rPr>
          <w:color w:val="000000"/>
          <w:sz w:val="24"/>
          <w:szCs w:val="24"/>
          <w:shd w:val="clear" w:color="auto" w:fill="FEFEFE"/>
        </w:rPr>
        <w:t>)</w:t>
      </w:r>
      <w:r w:rsidR="003711DE" w:rsidRPr="003A5758">
        <w:rPr>
          <w:color w:val="000000"/>
          <w:sz w:val="24"/>
          <w:szCs w:val="24"/>
          <w:shd w:val="clear" w:color="auto" w:fill="FEFEFE"/>
          <w:lang w:val="bg-BG"/>
        </w:rPr>
        <w:t xml:space="preserve"> в чл. 283, ал.</w:t>
      </w:r>
      <w:r w:rsidR="00C83B11" w:rsidRPr="003A5758">
        <w:rPr>
          <w:color w:val="000000"/>
          <w:sz w:val="24"/>
          <w:szCs w:val="24"/>
          <w:shd w:val="clear" w:color="auto" w:fill="FEFEFE"/>
          <w:lang w:val="bg-BG"/>
        </w:rPr>
        <w:t>9 държавата подпомага за</w:t>
      </w:r>
      <w:r w:rsidR="009E5246" w:rsidRPr="003A5758">
        <w:rPr>
          <w:color w:val="000000"/>
          <w:sz w:val="24"/>
          <w:szCs w:val="24"/>
          <w:shd w:val="clear" w:color="auto" w:fill="FEFEFE"/>
          <w:lang w:val="bg-BG"/>
        </w:rPr>
        <w:t>п</w:t>
      </w:r>
      <w:r w:rsidR="00C83B11" w:rsidRPr="003A5758">
        <w:rPr>
          <w:color w:val="000000"/>
          <w:sz w:val="24"/>
          <w:szCs w:val="24"/>
          <w:shd w:val="clear" w:color="auto" w:fill="FEFEFE"/>
          <w:lang w:val="bg-BG"/>
        </w:rPr>
        <w:t>лащането на такси, дължими от родителите по хранене на децата в задължител</w:t>
      </w:r>
      <w:r w:rsidR="004F45F2" w:rsidRPr="003A5758">
        <w:rPr>
          <w:color w:val="000000"/>
          <w:sz w:val="24"/>
          <w:szCs w:val="24"/>
          <w:shd w:val="clear" w:color="auto" w:fill="FEFEFE"/>
          <w:lang w:val="bg-BG"/>
        </w:rPr>
        <w:t>но предучилищно образование, о</w:t>
      </w:r>
      <w:r w:rsidR="00C83B11" w:rsidRPr="003A5758">
        <w:rPr>
          <w:color w:val="000000"/>
          <w:sz w:val="24"/>
          <w:szCs w:val="24"/>
          <w:shd w:val="clear" w:color="auto" w:fill="FEFEFE"/>
          <w:lang w:val="bg-BG"/>
        </w:rPr>
        <w:t>съществявано от държавните и общинските детски градини и училища, извън финансирането от държавата.  Средствата се определят чрез „Норматив за подпомагане заплащането на такси по чл.283, ал. 9 от ЗПУО</w:t>
      </w:r>
      <w:r w:rsidR="004F45F2" w:rsidRPr="003A5758">
        <w:rPr>
          <w:color w:val="000000"/>
          <w:sz w:val="24"/>
          <w:szCs w:val="24"/>
          <w:shd w:val="clear" w:color="auto" w:fill="FEFEFE"/>
          <w:lang w:val="bg-BG"/>
        </w:rPr>
        <w:t>“</w:t>
      </w:r>
      <w:r w:rsidR="003711DE" w:rsidRPr="003A5758">
        <w:rPr>
          <w:color w:val="000000"/>
          <w:sz w:val="24"/>
          <w:szCs w:val="24"/>
          <w:shd w:val="clear" w:color="auto" w:fill="FEFEFE"/>
          <w:lang w:val="bg-BG"/>
        </w:rPr>
        <w:t xml:space="preserve"> </w:t>
      </w:r>
      <w:r w:rsidR="009E5246" w:rsidRPr="003A5758">
        <w:rPr>
          <w:color w:val="000000"/>
          <w:sz w:val="24"/>
          <w:szCs w:val="24"/>
          <w:shd w:val="clear" w:color="auto" w:fill="FEFEFE"/>
          <w:lang w:val="bg-BG"/>
        </w:rPr>
        <w:t>в размер на 174 лв. на дете, определен с</w:t>
      </w:r>
      <w:r w:rsidR="004F45F2" w:rsidRPr="003A5758">
        <w:rPr>
          <w:color w:val="000000"/>
          <w:sz w:val="24"/>
          <w:szCs w:val="24"/>
          <w:shd w:val="clear" w:color="auto" w:fill="FEFEFE"/>
          <w:lang w:val="bg-BG"/>
        </w:rPr>
        <w:t xml:space="preserve"> Решение №790 от 30.10.2020 г. на Министерски съвет за приемане на стандартите за делегираните от държавата дейности с натурални и стойностни показатели през 2021 година на база общ брой деца в задължително предучилищно образование, записани в целодневна или полудневна организация в детските градини.</w:t>
      </w:r>
    </w:p>
    <w:p w:rsidR="004F45F2" w:rsidRPr="00CE6E24" w:rsidRDefault="004F45F2" w:rsidP="009E5246">
      <w:pPr>
        <w:shd w:val="clear" w:color="auto" w:fill="FEFEFE"/>
        <w:ind w:firstLine="708"/>
        <w:jc w:val="both"/>
        <w:rPr>
          <w:color w:val="000000"/>
          <w:sz w:val="24"/>
          <w:szCs w:val="24"/>
          <w:lang w:val="bg-BG"/>
        </w:rPr>
      </w:pPr>
      <w:r w:rsidRPr="00CE6E24">
        <w:rPr>
          <w:color w:val="000000"/>
          <w:sz w:val="24"/>
          <w:szCs w:val="24"/>
          <w:shd w:val="clear" w:color="auto" w:fill="FEFEFE"/>
          <w:lang w:val="bg-BG"/>
        </w:rPr>
        <w:lastRenderedPageBreak/>
        <w:t xml:space="preserve">Съгласно чл.283, ал.1, т.10 </w:t>
      </w:r>
      <w:r w:rsidRPr="00CE6E24">
        <w:rPr>
          <w:color w:val="000000"/>
          <w:sz w:val="24"/>
          <w:szCs w:val="24"/>
          <w:lang w:val="bg-BG"/>
        </w:rPr>
        <w:t>условията и редът за пълно и/или частично подпомагане на заплащането на дължими от родителите такси за дейностите по хранене на децата в задължителното предучилищно образование, извън финансираното от държавата, се определят със:</w:t>
      </w:r>
    </w:p>
    <w:p w:rsidR="004F45F2" w:rsidRPr="004F45F2" w:rsidRDefault="009E5246" w:rsidP="00CE6E24">
      <w:pPr>
        <w:widowControl/>
        <w:shd w:val="clear" w:color="auto" w:fill="FEFEFE"/>
        <w:jc w:val="both"/>
        <w:rPr>
          <w:color w:val="000000"/>
          <w:sz w:val="24"/>
          <w:szCs w:val="24"/>
          <w:lang w:val="bg-BG"/>
        </w:rPr>
      </w:pPr>
      <w:r>
        <w:rPr>
          <w:color w:val="000000"/>
          <w:sz w:val="24"/>
          <w:szCs w:val="24"/>
          <w:lang w:val="bg-BG"/>
        </w:rPr>
        <w:t>1. Н</w:t>
      </w:r>
      <w:r w:rsidR="004F45F2" w:rsidRPr="004F45F2">
        <w:rPr>
          <w:color w:val="000000"/>
          <w:sz w:val="24"/>
          <w:szCs w:val="24"/>
          <w:lang w:val="bg-BG"/>
        </w:rPr>
        <w:t>аредбите по чл. 9 от Закона за местните данъци и такси - за общинските детски градини и училища;</w:t>
      </w:r>
    </w:p>
    <w:p w:rsidR="004F45F2" w:rsidRPr="004F45F2" w:rsidRDefault="009E5246" w:rsidP="00CE6E24">
      <w:pPr>
        <w:widowControl/>
        <w:shd w:val="clear" w:color="auto" w:fill="FEFEFE"/>
        <w:jc w:val="both"/>
        <w:rPr>
          <w:color w:val="000000"/>
          <w:sz w:val="24"/>
          <w:szCs w:val="24"/>
          <w:lang w:val="bg-BG"/>
        </w:rPr>
      </w:pPr>
      <w:r>
        <w:rPr>
          <w:color w:val="000000"/>
          <w:sz w:val="24"/>
          <w:szCs w:val="24"/>
          <w:lang w:val="bg-BG"/>
        </w:rPr>
        <w:t>2. А</w:t>
      </w:r>
      <w:r w:rsidR="004F45F2" w:rsidRPr="004F45F2">
        <w:rPr>
          <w:color w:val="000000"/>
          <w:sz w:val="24"/>
          <w:szCs w:val="24"/>
          <w:lang w:val="bg-BG"/>
        </w:rPr>
        <w:t>кта по чл. 298, ал. 3, т. 2 - за държавните детски градини и училища.</w:t>
      </w:r>
    </w:p>
    <w:p w:rsidR="004F45F2" w:rsidRPr="00CE6E24" w:rsidRDefault="004F45F2" w:rsidP="009E5246">
      <w:pPr>
        <w:widowControl/>
        <w:shd w:val="clear" w:color="auto" w:fill="FEFEFE"/>
        <w:ind w:firstLine="708"/>
        <w:jc w:val="both"/>
        <w:rPr>
          <w:color w:val="000000"/>
          <w:sz w:val="24"/>
          <w:szCs w:val="24"/>
          <w:lang w:val="bg-BG"/>
        </w:rPr>
      </w:pPr>
      <w:r w:rsidRPr="004F45F2">
        <w:rPr>
          <w:color w:val="000000"/>
          <w:sz w:val="24"/>
          <w:szCs w:val="24"/>
          <w:lang w:val="bg-BG"/>
        </w:rPr>
        <w:t xml:space="preserve">Първостепенният разпоредител с бюджет е длъжен да осигури пълно подпомагане на заплащането на такси, дължими от родителите за дейностите по хранене на децата в задължителното предучилищно образование, с не по-малко от 50 на сто от средствата по </w:t>
      </w:r>
      <w:r w:rsidR="009E5246" w:rsidRPr="00CE6E24">
        <w:rPr>
          <w:color w:val="000000"/>
          <w:sz w:val="24"/>
          <w:szCs w:val="24"/>
          <w:shd w:val="clear" w:color="auto" w:fill="FEFEFE"/>
          <w:lang w:val="bg-BG"/>
        </w:rPr>
        <w:t>чл. 283, ал.</w:t>
      </w:r>
      <w:r w:rsidR="009E5246">
        <w:rPr>
          <w:color w:val="000000"/>
          <w:sz w:val="24"/>
          <w:szCs w:val="24"/>
          <w:shd w:val="clear" w:color="auto" w:fill="FEFEFE"/>
          <w:lang w:val="bg-BG"/>
        </w:rPr>
        <w:t>9 от ЗПУО.</w:t>
      </w:r>
      <w:r w:rsidR="009E5B28" w:rsidRPr="00CE6E24">
        <w:rPr>
          <w:color w:val="000000"/>
          <w:sz w:val="24"/>
          <w:szCs w:val="24"/>
          <w:lang w:val="bg-BG"/>
        </w:rPr>
        <w:t xml:space="preserve"> </w:t>
      </w:r>
    </w:p>
    <w:p w:rsidR="00661C06" w:rsidRPr="00CE6E24" w:rsidRDefault="009E5B28" w:rsidP="009E5246">
      <w:pPr>
        <w:widowControl/>
        <w:shd w:val="clear" w:color="auto" w:fill="FEFEFE"/>
        <w:ind w:firstLine="708"/>
        <w:jc w:val="both"/>
        <w:rPr>
          <w:color w:val="000000"/>
          <w:sz w:val="24"/>
          <w:szCs w:val="24"/>
          <w:shd w:val="clear" w:color="auto" w:fill="FEFEFE"/>
          <w:lang w:val="bg-BG"/>
        </w:rPr>
      </w:pPr>
      <w:r w:rsidRPr="00CE6E24">
        <w:rPr>
          <w:color w:val="000000"/>
          <w:sz w:val="24"/>
          <w:szCs w:val="24"/>
          <w:lang w:val="bg-BG"/>
        </w:rPr>
        <w:t xml:space="preserve">През последните години Община Бяла Слатина полага системни грижи за подобряване на условията за отглеждане, възпитание, социализация </w:t>
      </w:r>
      <w:r w:rsidRPr="00CE6E24">
        <w:rPr>
          <w:color w:val="000000"/>
          <w:sz w:val="24"/>
          <w:szCs w:val="24"/>
          <w:shd w:val="clear" w:color="auto" w:fill="FEFEFE"/>
        </w:rPr>
        <w:t xml:space="preserve">  и </w:t>
      </w:r>
      <w:proofErr w:type="spellStart"/>
      <w:r w:rsidRPr="00CE6E24">
        <w:rPr>
          <w:color w:val="000000"/>
          <w:sz w:val="24"/>
          <w:szCs w:val="24"/>
          <w:shd w:val="clear" w:color="auto" w:fill="FEFEFE"/>
        </w:rPr>
        <w:t>обуч</w:t>
      </w:r>
      <w:r w:rsidRPr="00CE6E24">
        <w:rPr>
          <w:color w:val="000000"/>
          <w:sz w:val="24"/>
          <w:szCs w:val="24"/>
          <w:shd w:val="clear" w:color="auto" w:fill="FEFEFE"/>
          <w:lang w:val="bg-BG"/>
        </w:rPr>
        <w:t>ение</w:t>
      </w:r>
      <w:proofErr w:type="spellEnd"/>
      <w:r w:rsidRPr="00CE6E24">
        <w:rPr>
          <w:color w:val="000000"/>
          <w:sz w:val="24"/>
          <w:szCs w:val="24"/>
          <w:shd w:val="clear" w:color="auto" w:fill="FEFEFE"/>
          <w:lang w:val="bg-BG"/>
        </w:rPr>
        <w:t xml:space="preserve"> на децата. Общият брой на децата в задължителна предучилищна възраст към 01.01.2021 г. е 377</w:t>
      </w:r>
      <w:r w:rsidR="00592D56" w:rsidRPr="00CE6E24">
        <w:rPr>
          <w:color w:val="000000"/>
          <w:sz w:val="24"/>
          <w:szCs w:val="24"/>
          <w:shd w:val="clear" w:color="auto" w:fill="FEFEFE"/>
          <w:lang w:val="bg-BG"/>
        </w:rPr>
        <w:t xml:space="preserve">. В Закона за държавния бюджет на Република България за 2021 година за община Бяла Слатина </w:t>
      </w:r>
      <w:r w:rsidR="00592D56" w:rsidRPr="00CE6E24">
        <w:rPr>
          <w:color w:val="000000"/>
          <w:sz w:val="24"/>
          <w:szCs w:val="24"/>
          <w:shd w:val="clear" w:color="auto" w:fill="FEFEFE"/>
        </w:rPr>
        <w:t>(</w:t>
      </w:r>
      <w:r w:rsidR="00592D56" w:rsidRPr="00CE6E24">
        <w:rPr>
          <w:color w:val="000000"/>
          <w:sz w:val="24"/>
          <w:szCs w:val="24"/>
          <w:shd w:val="clear" w:color="auto" w:fill="FEFEFE"/>
          <w:lang w:val="bg-BG"/>
        </w:rPr>
        <w:t>Приложение №1 Натурални и стойностни показатели за прилагане на ст</w:t>
      </w:r>
      <w:r w:rsidR="009E5246">
        <w:rPr>
          <w:color w:val="000000"/>
          <w:sz w:val="24"/>
          <w:szCs w:val="24"/>
          <w:shd w:val="clear" w:color="auto" w:fill="FEFEFE"/>
          <w:lang w:val="bg-BG"/>
        </w:rPr>
        <w:t>а</w:t>
      </w:r>
      <w:r w:rsidR="00592D56" w:rsidRPr="00CE6E24">
        <w:rPr>
          <w:color w:val="000000"/>
          <w:sz w:val="24"/>
          <w:szCs w:val="24"/>
          <w:shd w:val="clear" w:color="auto" w:fill="FEFEFE"/>
          <w:lang w:val="bg-BG"/>
        </w:rPr>
        <w:t xml:space="preserve">ндартите в делегираните от държавата дейности за 2021 г. </w:t>
      </w:r>
      <w:r w:rsidR="00592D56" w:rsidRPr="00CE6E24">
        <w:rPr>
          <w:color w:val="000000"/>
          <w:sz w:val="24"/>
          <w:szCs w:val="24"/>
          <w:shd w:val="clear" w:color="auto" w:fill="FEFEFE"/>
        </w:rPr>
        <w:t>)</w:t>
      </w:r>
      <w:r w:rsidR="00FB32ED" w:rsidRPr="00CE6E24">
        <w:rPr>
          <w:color w:val="000000"/>
          <w:sz w:val="24"/>
          <w:szCs w:val="24"/>
          <w:shd w:val="clear" w:color="auto" w:fill="FEFEFE"/>
          <w:lang w:val="bg-BG"/>
        </w:rPr>
        <w:t xml:space="preserve"> </w:t>
      </w:r>
      <w:r w:rsidR="00592D56" w:rsidRPr="00CE6E24">
        <w:rPr>
          <w:color w:val="000000"/>
          <w:sz w:val="24"/>
          <w:szCs w:val="24"/>
          <w:shd w:val="clear" w:color="auto" w:fill="FEFEFE"/>
          <w:lang w:val="bg-BG"/>
        </w:rPr>
        <w:t xml:space="preserve">са предвидени </w:t>
      </w:r>
      <w:r w:rsidR="00FB32ED" w:rsidRPr="00CE6E24">
        <w:rPr>
          <w:color w:val="000000"/>
          <w:sz w:val="24"/>
          <w:szCs w:val="24"/>
          <w:shd w:val="clear" w:color="auto" w:fill="FEFEFE"/>
          <w:lang w:val="bg-BG"/>
        </w:rPr>
        <w:t>95 352</w:t>
      </w:r>
      <w:proofErr w:type="gramStart"/>
      <w:r w:rsidR="00FB32ED" w:rsidRPr="00CE6E24">
        <w:rPr>
          <w:color w:val="000000"/>
          <w:sz w:val="24"/>
          <w:szCs w:val="24"/>
          <w:shd w:val="clear" w:color="auto" w:fill="FEFEFE"/>
          <w:lang w:val="bg-BG"/>
        </w:rPr>
        <w:t>,00</w:t>
      </w:r>
      <w:proofErr w:type="gramEnd"/>
      <w:r w:rsidR="00FB32ED" w:rsidRPr="00CE6E24">
        <w:rPr>
          <w:color w:val="000000"/>
          <w:sz w:val="24"/>
          <w:szCs w:val="24"/>
          <w:shd w:val="clear" w:color="auto" w:fill="FEFEFE"/>
          <w:lang w:val="bg-BG"/>
        </w:rPr>
        <w:t xml:space="preserve"> лв. По данни на Националната еле</w:t>
      </w:r>
      <w:r w:rsidR="005376BF">
        <w:rPr>
          <w:color w:val="000000"/>
          <w:sz w:val="24"/>
          <w:szCs w:val="24"/>
          <w:shd w:val="clear" w:color="auto" w:fill="FEFEFE"/>
          <w:lang w:val="bg-BG"/>
        </w:rPr>
        <w:t xml:space="preserve">ктронна информационна </w:t>
      </w:r>
      <w:r w:rsidR="00FB32ED" w:rsidRPr="00CE6E24">
        <w:rPr>
          <w:color w:val="000000"/>
          <w:sz w:val="24"/>
          <w:szCs w:val="24"/>
          <w:shd w:val="clear" w:color="auto" w:fill="FEFEFE"/>
          <w:lang w:val="bg-BG"/>
        </w:rPr>
        <w:t xml:space="preserve">система за предучилищно и училищно образование </w:t>
      </w:r>
      <w:r w:rsidR="00FB32ED" w:rsidRPr="00CE6E24">
        <w:rPr>
          <w:color w:val="000000"/>
          <w:sz w:val="24"/>
          <w:szCs w:val="24"/>
          <w:shd w:val="clear" w:color="auto" w:fill="FEFEFE"/>
        </w:rPr>
        <w:t>(</w:t>
      </w:r>
      <w:r w:rsidR="00FB32ED" w:rsidRPr="00CE6E24">
        <w:rPr>
          <w:color w:val="000000"/>
          <w:sz w:val="24"/>
          <w:szCs w:val="24"/>
          <w:shd w:val="clear" w:color="auto" w:fill="FEFEFE"/>
          <w:lang w:val="bg-BG"/>
        </w:rPr>
        <w:t>НЕИСПУО</w:t>
      </w:r>
      <w:r w:rsidR="00FB32ED" w:rsidRPr="00CE6E24">
        <w:rPr>
          <w:color w:val="000000"/>
          <w:sz w:val="24"/>
          <w:szCs w:val="24"/>
          <w:shd w:val="clear" w:color="auto" w:fill="FEFEFE"/>
        </w:rPr>
        <w:t>)</w:t>
      </w:r>
      <w:r w:rsidR="00FB32ED" w:rsidRPr="00CE6E24">
        <w:rPr>
          <w:color w:val="000000"/>
          <w:sz w:val="24"/>
          <w:szCs w:val="24"/>
          <w:shd w:val="clear" w:color="auto" w:fill="FEFEFE"/>
          <w:lang w:val="bg-BG"/>
        </w:rPr>
        <w:t xml:space="preserve"> към 01.01.2021 г. децата в задължителна предучилищна възраст са 377, от които 186- 5-годишни и 191- 6- годишни. След корекция на средствата по </w:t>
      </w:r>
      <w:r w:rsidR="00EA687A" w:rsidRPr="00CE6E24">
        <w:rPr>
          <w:color w:val="000000"/>
          <w:sz w:val="24"/>
          <w:szCs w:val="24"/>
          <w:shd w:val="clear" w:color="auto" w:fill="FEFEFE"/>
          <w:lang w:val="bg-BG"/>
        </w:rPr>
        <w:t>чл.26 на ПМС №408/23.12.</w:t>
      </w:r>
      <w:r w:rsidR="00FB32ED" w:rsidRPr="00CE6E24">
        <w:rPr>
          <w:color w:val="000000"/>
          <w:sz w:val="24"/>
          <w:szCs w:val="24"/>
          <w:shd w:val="clear" w:color="auto" w:fill="FEFEFE"/>
          <w:lang w:val="bg-BG"/>
        </w:rPr>
        <w:t>2020 г. община Бяла Слатина ще разполага с 65 598 лв.</w:t>
      </w:r>
      <w:r w:rsidR="00EA687A" w:rsidRPr="00CE6E24">
        <w:rPr>
          <w:color w:val="000000"/>
          <w:sz w:val="24"/>
          <w:szCs w:val="24"/>
          <w:shd w:val="clear" w:color="auto" w:fill="FEFEFE"/>
          <w:lang w:val="bg-BG"/>
        </w:rPr>
        <w:t xml:space="preserve"> С тези средства, които покриват 2/ 3 от стойността на </w:t>
      </w:r>
      <w:r w:rsidR="001C5104">
        <w:rPr>
          <w:color w:val="000000"/>
          <w:sz w:val="24"/>
          <w:szCs w:val="24"/>
          <w:shd w:val="clear" w:color="auto" w:fill="FEFEFE"/>
          <w:lang w:val="bg-BG"/>
        </w:rPr>
        <w:t xml:space="preserve">средствата за храна на всички 5 и 6- годишните деца </w:t>
      </w:r>
      <w:r w:rsidR="00EA687A" w:rsidRPr="00CE6E24">
        <w:rPr>
          <w:color w:val="000000"/>
          <w:sz w:val="24"/>
          <w:szCs w:val="24"/>
          <w:shd w:val="clear" w:color="auto" w:fill="FEFEFE"/>
          <w:lang w:val="bg-BG"/>
        </w:rPr>
        <w:t xml:space="preserve">и с част от средствата, с които се дофинансират детските градини от местни дейности  е възможно пълното подпомагане на заплащане на таксата за дейностите по хранене на всички деца, подлежащи на задължително предучилищно образование. </w:t>
      </w:r>
    </w:p>
    <w:p w:rsidR="00EA687A" w:rsidRDefault="00EA687A" w:rsidP="001C5104">
      <w:pPr>
        <w:widowControl/>
        <w:shd w:val="clear" w:color="auto" w:fill="FEFEFE"/>
        <w:ind w:firstLine="708"/>
        <w:jc w:val="both"/>
        <w:rPr>
          <w:color w:val="000000"/>
          <w:sz w:val="24"/>
          <w:szCs w:val="24"/>
          <w:shd w:val="clear" w:color="auto" w:fill="FEFEFE"/>
          <w:lang w:val="bg-BG"/>
        </w:rPr>
      </w:pPr>
      <w:r w:rsidRPr="00CE6E24">
        <w:rPr>
          <w:color w:val="000000"/>
          <w:sz w:val="24"/>
          <w:szCs w:val="24"/>
          <w:shd w:val="clear" w:color="auto" w:fill="FEFEFE"/>
          <w:lang w:val="bg-BG"/>
        </w:rPr>
        <w:t>Съгласно чл.26, ал.4 от Закона за нормативните актове</w:t>
      </w:r>
      <w:r w:rsidR="00CE6E24" w:rsidRPr="00CE6E24">
        <w:rPr>
          <w:color w:val="000000"/>
          <w:sz w:val="24"/>
          <w:szCs w:val="24"/>
          <w:shd w:val="clear" w:color="auto" w:fill="FEFEFE"/>
          <w:lang w:val="bg-BG"/>
        </w:rPr>
        <w:t xml:space="preserve"> общовалидният срок за провеждане на обществени консултации за обсъждане на изменение и допълнение на нормативен акт, е не по- кратък от 30 дни. Същевременно законодателят предвижда, при изключителни случаи, този срок да бъде не по- кратък от 14 дни, при наличие на мотиви в докладната към проекта за изменение и допълнение на нормативния акт.</w:t>
      </w:r>
    </w:p>
    <w:p w:rsidR="00CE6E24" w:rsidRDefault="00CE6E24" w:rsidP="00CE6E24">
      <w:pPr>
        <w:pStyle w:val="Default"/>
        <w:ind w:firstLine="708"/>
        <w:jc w:val="both"/>
        <w:rPr>
          <w:rFonts w:ascii="Times New Roman" w:hAnsi="Times New Roman" w:cs="Times New Roman"/>
        </w:rPr>
      </w:pPr>
      <w:r w:rsidRPr="00CE6E24">
        <w:rPr>
          <w:rFonts w:ascii="Times New Roman" w:hAnsi="Times New Roman" w:cs="Times New Roman"/>
          <w:shd w:val="clear" w:color="auto" w:fill="FEFEFE"/>
        </w:rPr>
        <w:t>Предвид социалния елемент и значимост на предлаганите изменения, доколкото същите са в изпълнение и на основание настъпилите промени в Закона за предучилищното и училищно образование, с оглед обстоятелството, че предлагания</w:t>
      </w:r>
      <w:r w:rsidR="001C5104">
        <w:rPr>
          <w:rFonts w:ascii="Times New Roman" w:hAnsi="Times New Roman" w:cs="Times New Roman"/>
          <w:shd w:val="clear" w:color="auto" w:fill="FEFEFE"/>
        </w:rPr>
        <w:t>т</w:t>
      </w:r>
      <w:r w:rsidRPr="00CE6E24">
        <w:rPr>
          <w:rFonts w:ascii="Times New Roman" w:hAnsi="Times New Roman" w:cs="Times New Roman"/>
          <w:shd w:val="clear" w:color="auto" w:fill="FEFEFE"/>
        </w:rPr>
        <w:t xml:space="preserve"> проект за изменение и допълнение на Наредбата </w:t>
      </w:r>
      <w:r w:rsidRPr="00CE6E24">
        <w:rPr>
          <w:rFonts w:ascii="Times New Roman" w:hAnsi="Times New Roman" w:cs="Times New Roman"/>
        </w:rPr>
        <w:t>за определянето и администрирането на местните такси и цени на услуги на територията на Община Бяла Слатина</w:t>
      </w:r>
      <w:r>
        <w:rPr>
          <w:rFonts w:ascii="Times New Roman" w:hAnsi="Times New Roman" w:cs="Times New Roman"/>
        </w:rPr>
        <w:t xml:space="preserve"> е свързан само и единствено с определяне на реда и условията за подпомагане на равния достъп и за подкрепа на личностното развитие, свързано с освобождаване от заплащане на такса за дейностите по хранене, считам, че настоящата хипотеза попада в изключенията.</w:t>
      </w:r>
    </w:p>
    <w:p w:rsidR="00CE6E24" w:rsidRDefault="00CE6E24" w:rsidP="00CE6E24">
      <w:pPr>
        <w:pStyle w:val="Default"/>
        <w:ind w:firstLine="708"/>
        <w:jc w:val="both"/>
        <w:rPr>
          <w:rFonts w:ascii="Times New Roman" w:hAnsi="Times New Roman" w:cs="Times New Roman"/>
        </w:rPr>
      </w:pPr>
      <w:r>
        <w:rPr>
          <w:rFonts w:ascii="Times New Roman" w:hAnsi="Times New Roman" w:cs="Times New Roman"/>
        </w:rPr>
        <w:t xml:space="preserve">Целта на настоящия проект е </w:t>
      </w:r>
      <w:r w:rsidR="00DD49C7">
        <w:rPr>
          <w:rFonts w:ascii="Times New Roman" w:hAnsi="Times New Roman" w:cs="Times New Roman"/>
        </w:rPr>
        <w:t xml:space="preserve">освобождаване на заплащането на дължимите от родителите такси, което ще доведе до подобряване на достъпа до предучилищно образование и пълен обхват на децата в предучилищна възраст в образователната система, с оглед осигуряване на подкрепа за всяко дете. Прилагането на новата уредба не се очаква да окаже влияние върху </w:t>
      </w:r>
      <w:r w:rsidR="001C5104">
        <w:rPr>
          <w:rFonts w:ascii="Times New Roman" w:hAnsi="Times New Roman" w:cs="Times New Roman"/>
        </w:rPr>
        <w:t>финансовите резултати на община</w:t>
      </w:r>
      <w:r w:rsidR="00DD49C7">
        <w:rPr>
          <w:rFonts w:ascii="Times New Roman" w:hAnsi="Times New Roman" w:cs="Times New Roman"/>
        </w:rPr>
        <w:t>та. Средствата, необходими за прилагането на предлаганите промени са осигурени със За</w:t>
      </w:r>
      <w:r w:rsidR="005376BF">
        <w:rPr>
          <w:rFonts w:ascii="Times New Roman" w:hAnsi="Times New Roman" w:cs="Times New Roman"/>
        </w:rPr>
        <w:t xml:space="preserve">кона за държавния бюджет на РБ </w:t>
      </w:r>
      <w:r w:rsidR="00DD49C7">
        <w:rPr>
          <w:rFonts w:ascii="Times New Roman" w:hAnsi="Times New Roman" w:cs="Times New Roman"/>
        </w:rPr>
        <w:t xml:space="preserve"> и с</w:t>
      </w:r>
      <w:r w:rsidR="001C5104">
        <w:rPr>
          <w:rFonts w:ascii="Times New Roman" w:hAnsi="Times New Roman" w:cs="Times New Roman"/>
        </w:rPr>
        <w:t xml:space="preserve"> част от</w:t>
      </w:r>
      <w:r w:rsidR="00DD49C7">
        <w:rPr>
          <w:rFonts w:ascii="Times New Roman" w:hAnsi="Times New Roman" w:cs="Times New Roman"/>
        </w:rPr>
        <w:t xml:space="preserve"> предвидените средства от местна дейност  за дофинансиране на детските градини. </w:t>
      </w:r>
    </w:p>
    <w:p w:rsidR="00DD49C7" w:rsidRDefault="00DD49C7" w:rsidP="00CE6E24">
      <w:pPr>
        <w:pStyle w:val="Default"/>
        <w:ind w:firstLine="708"/>
        <w:jc w:val="both"/>
        <w:rPr>
          <w:rFonts w:ascii="Times New Roman" w:hAnsi="Times New Roman" w:cs="Times New Roman"/>
        </w:rPr>
      </w:pPr>
      <w:r>
        <w:rPr>
          <w:rFonts w:ascii="Times New Roman" w:hAnsi="Times New Roman" w:cs="Times New Roman"/>
        </w:rPr>
        <w:t xml:space="preserve">Проектът за изменение и допълнение на Наредбата за определяне и администриране на местните такси и цени на услуги е съобразен с действащото законодателство и не противоречи на правото на Европейския съюз. </w:t>
      </w:r>
    </w:p>
    <w:p w:rsidR="002E171F" w:rsidRDefault="002E171F" w:rsidP="00CE6E24">
      <w:pPr>
        <w:pStyle w:val="Default"/>
        <w:ind w:firstLine="708"/>
        <w:jc w:val="both"/>
        <w:rPr>
          <w:rFonts w:ascii="Times New Roman" w:hAnsi="Times New Roman" w:cs="Times New Roman"/>
        </w:rPr>
      </w:pPr>
      <w:r>
        <w:rPr>
          <w:rFonts w:ascii="Times New Roman" w:hAnsi="Times New Roman" w:cs="Times New Roman"/>
        </w:rPr>
        <w:t>Във връзка с гореизложеното предлагам следните изменения и допълнения в Н</w:t>
      </w:r>
      <w:r w:rsidR="00E73835">
        <w:rPr>
          <w:rFonts w:ascii="Times New Roman" w:hAnsi="Times New Roman" w:cs="Times New Roman"/>
        </w:rPr>
        <w:t>аредбата:</w:t>
      </w:r>
    </w:p>
    <w:p w:rsidR="00E73835" w:rsidRDefault="00E73835" w:rsidP="00CE6E24">
      <w:pPr>
        <w:pStyle w:val="Default"/>
        <w:ind w:firstLine="708"/>
        <w:jc w:val="both"/>
        <w:rPr>
          <w:rFonts w:ascii="Times New Roman" w:hAnsi="Times New Roman" w:cs="Times New Roman"/>
        </w:rPr>
      </w:pPr>
    </w:p>
    <w:p w:rsidR="00E73835" w:rsidRPr="00CE6E24" w:rsidRDefault="00E73835" w:rsidP="00CE6E24">
      <w:pPr>
        <w:pStyle w:val="Default"/>
        <w:ind w:firstLine="708"/>
        <w:jc w:val="both"/>
        <w:rPr>
          <w:rFonts w:ascii="Times New Roman" w:hAnsi="Times New Roman" w:cs="Times New Roman"/>
        </w:rPr>
      </w:pPr>
    </w:p>
    <w:tbl>
      <w:tblPr>
        <w:tblStyle w:val="a5"/>
        <w:tblW w:w="0" w:type="auto"/>
        <w:tblLook w:val="04A0" w:firstRow="1" w:lastRow="0" w:firstColumn="1" w:lastColumn="0" w:noHBand="0" w:noVBand="1"/>
      </w:tblPr>
      <w:tblGrid>
        <w:gridCol w:w="4606"/>
        <w:gridCol w:w="5000"/>
      </w:tblGrid>
      <w:tr w:rsidR="00E73835" w:rsidRPr="001C5104" w:rsidTr="005376BF">
        <w:tc>
          <w:tcPr>
            <w:tcW w:w="4606" w:type="dxa"/>
          </w:tcPr>
          <w:p w:rsidR="00E73835" w:rsidRPr="001C5104" w:rsidRDefault="00E73835" w:rsidP="001C5104">
            <w:pPr>
              <w:widowControl/>
              <w:jc w:val="center"/>
              <w:rPr>
                <w:b/>
                <w:color w:val="000000"/>
                <w:sz w:val="24"/>
                <w:szCs w:val="24"/>
                <w:shd w:val="clear" w:color="auto" w:fill="FEFEFE"/>
                <w:lang w:val="bg-BG"/>
              </w:rPr>
            </w:pPr>
            <w:r w:rsidRPr="001C5104">
              <w:rPr>
                <w:b/>
                <w:color w:val="000000"/>
                <w:sz w:val="24"/>
                <w:szCs w:val="24"/>
                <w:shd w:val="clear" w:color="auto" w:fill="FEFEFE"/>
                <w:lang w:val="bg-BG"/>
              </w:rPr>
              <w:lastRenderedPageBreak/>
              <w:t>Било:</w:t>
            </w:r>
          </w:p>
        </w:tc>
        <w:tc>
          <w:tcPr>
            <w:tcW w:w="5000" w:type="dxa"/>
          </w:tcPr>
          <w:p w:rsidR="00E73835" w:rsidRPr="001C5104" w:rsidRDefault="001E5952" w:rsidP="001C5104">
            <w:pPr>
              <w:widowControl/>
              <w:jc w:val="center"/>
              <w:rPr>
                <w:b/>
                <w:color w:val="000000"/>
                <w:sz w:val="24"/>
                <w:szCs w:val="24"/>
                <w:shd w:val="clear" w:color="auto" w:fill="FEFEFE"/>
                <w:lang w:val="bg-BG"/>
              </w:rPr>
            </w:pPr>
            <w:r w:rsidRPr="001C5104">
              <w:rPr>
                <w:b/>
                <w:color w:val="000000"/>
                <w:sz w:val="24"/>
                <w:szCs w:val="24"/>
                <w:shd w:val="clear" w:color="auto" w:fill="FEFEFE"/>
                <w:lang w:val="bg-BG"/>
              </w:rPr>
              <w:t>Става:</w:t>
            </w:r>
          </w:p>
        </w:tc>
      </w:tr>
      <w:tr w:rsidR="00E73835" w:rsidTr="005376BF">
        <w:tc>
          <w:tcPr>
            <w:tcW w:w="4606" w:type="dxa"/>
          </w:tcPr>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Чл. 22 (изм</w:t>
            </w:r>
            <w:r w:rsidR="001C5104" w:rsidRPr="00507044">
              <w:rPr>
                <w:color w:val="000000"/>
                <w:sz w:val="24"/>
                <w:szCs w:val="24"/>
                <w:shd w:val="clear" w:color="auto" w:fill="FEFEFE"/>
                <w:lang w:val="bg-BG"/>
              </w:rPr>
              <w:t>енен и допълнен с Решение 859 /</w:t>
            </w:r>
            <w:r w:rsidRPr="00507044">
              <w:rPr>
                <w:color w:val="000000"/>
                <w:sz w:val="24"/>
                <w:szCs w:val="24"/>
                <w:shd w:val="clear" w:color="auto" w:fill="FEFEFE"/>
                <w:lang w:val="bg-BG"/>
              </w:rPr>
              <w:t>30.10.14 г.; изменен и допълнен с Решение 172/30.06.16 г.; и</w:t>
            </w:r>
            <w:r w:rsidR="001C5104" w:rsidRPr="00507044">
              <w:rPr>
                <w:color w:val="000000"/>
                <w:sz w:val="24"/>
                <w:szCs w:val="24"/>
                <w:shd w:val="clear" w:color="auto" w:fill="FEFEFE"/>
                <w:lang w:val="bg-BG"/>
              </w:rPr>
              <w:t>зменен и допълнен с Решение 227</w:t>
            </w:r>
            <w:r w:rsidRPr="00507044">
              <w:rPr>
                <w:color w:val="000000"/>
                <w:sz w:val="24"/>
                <w:szCs w:val="24"/>
                <w:shd w:val="clear" w:color="auto" w:fill="FEFEFE"/>
                <w:lang w:val="bg-BG"/>
              </w:rPr>
              <w:t xml:space="preserve">/ 31.08.16 г.; изменен и допълнен с Решение 689/ 23.08.2018 г., в сила от 01.09.2018 г.)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 За ползване на детски ясли и детски градини родителите (настойниците), ръководителите на Центровете за настаняване от семеен тип (ЦНСТ), професионалните и доброволните приемни семейства и семействата на роднини и близки, в които са настанени деца за отглеждане и възпитание заплащат месечна такса, която зависи от броя посещения през месеца.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За детски градини и детски ясли размерът на месечната такса се определя както следва: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такса за детски ясли и яслени групи към детски градини в размер на 1,80 лв. (един лв. и 80 ст.) на ден за присъствие. </w:t>
            </w:r>
          </w:p>
          <w:p w:rsidR="00E73835" w:rsidRPr="00507044" w:rsidRDefault="001C5104"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такса за деца от 3</w:t>
            </w:r>
            <w:r w:rsidR="00E73835" w:rsidRPr="00507044">
              <w:rPr>
                <w:color w:val="000000"/>
                <w:sz w:val="24"/>
                <w:szCs w:val="24"/>
                <w:shd w:val="clear" w:color="auto" w:fill="FEFEFE"/>
                <w:lang w:val="bg-BG"/>
              </w:rPr>
              <w:t>- годишна възраст до задължителната им предучилищна подготовка, съгласно чл. 8, ал. 1 от Закона за предучилищното и училищно образование и за деца по чл. 57, ал. 2 от Закона за предучилищно и училищно образование (ЗПУО):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а) при целодневна форма на организация на предучилищното образование в размер на 1,80 лв. на ден за присъствие.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б) при полудневна форма на организация на предучилищното образование в размер 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в) при почасова форма на организация на предучилищното образование в размер на 0,50 лв. на присъствен ден. По желание на родителите децата могат да обядват като заплащат такса в размер на 1,30 лв. на присъствен ден.</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г) при самостоятелна форма на организация на предучилищното образование не се заплаща такса.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3. За посещение на децата 2 години преди постъпването им в първи клас в подготвителните групи на детските градини в Общината през периода на </w:t>
            </w:r>
            <w:r w:rsidRPr="00507044">
              <w:rPr>
                <w:color w:val="000000"/>
                <w:sz w:val="24"/>
                <w:szCs w:val="24"/>
                <w:shd w:val="clear" w:color="auto" w:fill="FEFEFE"/>
                <w:lang w:val="bg-BG"/>
              </w:rPr>
              <w:lastRenderedPageBreak/>
              <w:t>учебното време на учебната година (15 септември - 31 май).</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а) при целодневна форма на организация на предучилищното образование се заплаща месечна такса за храна, която се образува от броя на присъствените дни, умножени по 1. 50 лв. (един лв. и 50 ст.).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б) при полудневна форма на организация на предучилищното образование без право на обяд месечна такса не се заплаща. По желание на родителите децата могат да обядват като заплащат такса в размер на 1,30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в) при почасова форма на организация на предучилищното образование без право на обяд месечна такса не се заплаща. По желание на родителите децата могат да обядват като заплащат такса в размер на 1,30 лв. на присъствен ден.</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г) при самостоятелна форма на организация на предучилищното образование не се заплаща такса.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(3) За допълнителна услуга по отглеждане на децата по желание на родителите се заплащат следните такси:</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а) за съботно - неделни дейности през учебно и неучебно време всички деца заплащат месечна такса в размер на 5.00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б) за сезонни дейности при целодневна организация на предучилищното образование всички деца  заплащат месечна такса в размер на 1.80 лв. на присъствен ден.</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в) за сезонни дейности при полудневна организация на предучилищното образование всички деца  заплащат месечна такса в размер 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Не се заплаща такса по чл. 22, ал. 2 и ал. 3, буква “б“ и буква “в“ за: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 деца, на които и двамата родители са с призната инвалидност над 90 %;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2. кръгли сираци;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3. деца на родител, загинал при производствена авария, природно или стихийно бедствие;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деца, чийто родител е загинал при изпълнение на служебния си дълг;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lastRenderedPageBreak/>
              <w:t>5. деца със специални образователни потребности (СОП);</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6. деца с призната инвалидност над 50 %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(5) Размерът на таксата по чл. 22, ал. 2 и ал. 3, буква “б“ и буква “в“ се заплаща с 50 % намаление за: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деца с един родител (полусираци);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деца на самотен родител, с баща неизвестен, доказано с копие от удостоверение за раждане;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3. деца, чийто родител е редовен студент;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деца, чийто родител е с призната инвалидност над 90 %;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5. второ дете, посещаващо едновременно с първото едно и също или друго детско заведение в Общината. Настоящата точка не се прилага, когато първото дете посещава полудневна група.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6. деца, на които единия</w:t>
            </w:r>
            <w:r w:rsidR="001C5104" w:rsidRPr="00507044">
              <w:rPr>
                <w:color w:val="000000"/>
                <w:sz w:val="24"/>
                <w:szCs w:val="24"/>
                <w:shd w:val="clear" w:color="auto" w:fill="FEFEFE"/>
                <w:lang w:val="bg-BG"/>
              </w:rPr>
              <w:t>т</w:t>
            </w:r>
            <w:r w:rsidRPr="00507044">
              <w:rPr>
                <w:color w:val="000000"/>
                <w:sz w:val="24"/>
                <w:szCs w:val="24"/>
                <w:shd w:val="clear" w:color="auto" w:fill="FEFEFE"/>
                <w:lang w:val="bg-BG"/>
              </w:rPr>
              <w:t xml:space="preserve"> или двамата родители получават социални помощи по чл. 9 от ППЗСП, след представяне на документ от дирекция „Социално подпомагане”, гр. Бяла Слатина. Намалението се ползва за месеците, за които родителите са подпомагани по чл. 9 от ППЗСП.</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(6) При многодетни родители за първо дете се събира такса в размер на 100 %, за второ – 50 % от таксата по чл. 22 , ал. 2 и ал. 3, буква “б“ и буква “в“, за трето и всяко следващо дете – 30 % от таксата по чл. 22, ал. 2 и ал. 3, буква “б“ и буква “в“, при условие, че всички деца посещават детски заведения.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(7) При близнаци, явяващи се като първо дете в семейството, за всяко дете се заплаща такса в размер на 50 % от таксата по чл. 22, ал. 2 и ал. 3, буква “б“ и буква “в“. Когато близнаците се явяват като второ дете в семейството и първото дете посещава детско заведение, за всеки близнак се заплаща такса в размер на 30 % от таксата по чл. 22, ал. 2 и ал. 3, буква “б“ и буква “в“. Когато близнаците се явяват като второ дете в семейството и първото дете не посещава детско заведение, за всеки близнак се заплаща такса в размер на 50 % от таксата по чл. 22, ал. 2 и ал. 3, буква “б“ и буква “в“  („Близнаци“ – всяко от две или повече деца, родени от една и съща майка едновременно)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(8) Родителите не заплащат месечна такса </w:t>
            </w:r>
            <w:r w:rsidRPr="00507044">
              <w:rPr>
                <w:color w:val="000000"/>
                <w:sz w:val="24"/>
                <w:szCs w:val="24"/>
                <w:shd w:val="clear" w:color="auto" w:fill="FEFEFE"/>
                <w:lang w:val="bg-BG"/>
              </w:rPr>
              <w:lastRenderedPageBreak/>
              <w:t>по чл. 22, ал. 2 и ал. 3 при отсъствие на детето: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при условие, че те предварително писмено са уведомили директора на детското заведение;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при отсъствие на детето поради заболяване, удостоверено с медицински документ.</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(9) За ползване на облекченията по чл. 22, ал. 4, 5, 6 и 7 родителите (настойниците) подават декларация до директора на детското заведение, придружена с необходимите документи, док</w:t>
            </w:r>
            <w:r w:rsidR="001C5104" w:rsidRPr="00507044">
              <w:rPr>
                <w:color w:val="000000"/>
                <w:sz w:val="24"/>
                <w:szCs w:val="24"/>
                <w:shd w:val="clear" w:color="auto" w:fill="FEFEFE"/>
                <w:lang w:val="bg-BG"/>
              </w:rPr>
              <w:t>азващи преференцията. Родителят/</w:t>
            </w:r>
            <w:r w:rsidRPr="00507044">
              <w:rPr>
                <w:color w:val="000000"/>
                <w:sz w:val="24"/>
                <w:szCs w:val="24"/>
                <w:shd w:val="clear" w:color="auto" w:fill="FEFEFE"/>
                <w:lang w:val="bg-BG"/>
              </w:rPr>
              <w:t>настойникът има право да ползва само един вид преференция, съгласно ал. 4, 5, 6 и 7, за всяко от децата, посещаващи детско заведение.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(10) Заплащането на намаления размер на таксата или освобождаването от такса започва от началото на месеца, следващ месеца на подаването на декларацията.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(11) При преместване на дете от едно детско заведение в друго на територията на община Бяла Слатина, </w:t>
            </w:r>
            <w:r w:rsidR="001C5104" w:rsidRPr="00507044">
              <w:rPr>
                <w:color w:val="000000"/>
                <w:sz w:val="24"/>
                <w:szCs w:val="24"/>
                <w:shd w:val="clear" w:color="auto" w:fill="FEFEFE"/>
                <w:lang w:val="bg-BG"/>
              </w:rPr>
              <w:t>родителите</w:t>
            </w:r>
            <w:r w:rsidRPr="00507044">
              <w:rPr>
                <w:color w:val="000000"/>
                <w:sz w:val="24"/>
                <w:szCs w:val="24"/>
                <w:shd w:val="clear" w:color="auto" w:fill="FEFEFE"/>
                <w:lang w:val="bg-BG"/>
              </w:rPr>
              <w:t>/ настойниците задължително представят на директора на приемащата детска градина служебна бележка, че не дължат такси в предишното детско заведение.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(12) Събирането и внасянето на дължимите такси от съответните длъжностни лица в приход на община Бяла Слатина за детска ясла или детска градина се извършва до 25 число на месеца, следващ месеца, за който се дължат.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(13) При неплащане на дължимата такса по чл. 22 за два последователни месеца през учебно време (15 септември до 31 май), детето се отписва от детското заведение с изключение на 5- и 6- годишните деца. При неплащане на дължимата такса по чл. 22 за два последователни месеца през неучебно време детето се отписва от детската градина.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 </w:t>
            </w:r>
          </w:p>
        </w:tc>
        <w:tc>
          <w:tcPr>
            <w:tcW w:w="5000" w:type="dxa"/>
          </w:tcPr>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lastRenderedPageBreak/>
              <w:t xml:space="preserve">Чл. 22 (изменен и допълнен с Решение 859 / 30.10.14 г.; изменен и допълнен с Решение 172/30.06.16 г.; изменен и допълнен с Решение 227 / 31.08.16 г.; изменен и допълнен с Решение 689/ 23.08.2018 г., в сила от 01.09.2018 г.)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 За ползване на детски ясли и детски градини родителите (настойниците), ръководителите на Центровете за настаняване от семеен тип (ЦНСТ), професионалните и доброволните приемни семейства и семействата на роднини и близки, в които са настанени деца за отглеждане и възпитание заплащат месечна такса, която зависи от броя посещения през месеца.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За детски градини и детски ясли размерът на месечната такса се определя както следва: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такса за детски ясли и яслени групи към детски градини в размер на 1,80 лв. (един лв. и 80 ст.) на ден за присъствие.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такса за деца от 3 - годишна възраст до задължителната им предучилищна подготовка, съгласно чл. 8, ал. 1 от Закона за предучилищното и училищно образование и за деца по чл. 57, ал. 2 от Закона за предучилищно и училищно образование (ЗПУО):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а) при целодневна форма на организация на предучилищното образование в размер на 1,80 лв. на ден за присъствие.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б) при полудневна форма на организация на предучилищното образование в размер 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в) при почасова форма на организация на предучилищното образование в размер на 0,50 лв. на присъствен ден. По желание на родителите децата могат да обядват като заплащат такса в размер на 1,30 лв. на присъствен ден.</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г) при самостоятелна форма на организация на предучилищното образование не се заплаща такса. </w:t>
            </w:r>
          </w:p>
          <w:p w:rsidR="00742507"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3. За посещение на децата 2 години преди постъпването им в първи клас в подготвителните групи на детските градини в Общината през периода на учебното време на учебната</w:t>
            </w:r>
            <w:r w:rsidR="008D2D3D" w:rsidRPr="00507044">
              <w:rPr>
                <w:color w:val="000000"/>
                <w:sz w:val="24"/>
                <w:szCs w:val="24"/>
                <w:shd w:val="clear" w:color="auto" w:fill="FEFEFE"/>
                <w:lang w:val="bg-BG"/>
              </w:rPr>
              <w:t xml:space="preserve"> година (15 септември - 31 май) не се заплаща такса</w:t>
            </w:r>
            <w:r w:rsidR="008A1C8C" w:rsidRPr="00507044">
              <w:rPr>
                <w:color w:val="000000"/>
                <w:sz w:val="24"/>
                <w:szCs w:val="24"/>
                <w:shd w:val="clear" w:color="auto" w:fill="FEFEFE"/>
                <w:lang w:val="bg-BG"/>
              </w:rPr>
              <w:t>,</w:t>
            </w:r>
            <w:r w:rsidR="008D2D3D" w:rsidRPr="00507044">
              <w:rPr>
                <w:color w:val="000000"/>
                <w:sz w:val="24"/>
                <w:szCs w:val="24"/>
                <w:shd w:val="clear" w:color="auto" w:fill="FEFEFE"/>
                <w:lang w:val="bg-BG"/>
              </w:rPr>
              <w:t xml:space="preserve"> </w:t>
            </w:r>
            <w:r w:rsidR="008A1C8C" w:rsidRPr="00507044">
              <w:rPr>
                <w:color w:val="000000"/>
                <w:sz w:val="24"/>
                <w:szCs w:val="24"/>
                <w:shd w:val="clear" w:color="auto" w:fill="FEFEFE"/>
                <w:lang w:val="bg-BG"/>
              </w:rPr>
              <w:t xml:space="preserve">като за целта родителите (настойниците) подават заявление по образец </w:t>
            </w:r>
            <w:r w:rsidR="008A1C8C" w:rsidRPr="00507044">
              <w:rPr>
                <w:color w:val="000000"/>
                <w:sz w:val="24"/>
                <w:szCs w:val="24"/>
                <w:shd w:val="clear" w:color="auto" w:fill="FEFEFE"/>
                <w:lang w:val="bg-BG"/>
              </w:rPr>
              <w:lastRenderedPageBreak/>
              <w:t>до директора на детската градина.“</w:t>
            </w:r>
            <w:r w:rsidR="00742507" w:rsidRPr="00507044">
              <w:rPr>
                <w:color w:val="000000"/>
                <w:sz w:val="24"/>
                <w:szCs w:val="24"/>
                <w:shd w:val="clear" w:color="auto" w:fill="FEFEFE"/>
                <w:lang w:val="bg-BG"/>
              </w:rPr>
              <w:t>4. За периода от 1 юни до 14 септември включително 5 и 6- годишните деца заплащат такса в размер на 1.80 лв. на присъствен ден и не ползват облекчения по ал.4, ал.5, ал.6 и ал.7.</w:t>
            </w:r>
          </w:p>
          <w:p w:rsidR="00E73835" w:rsidRPr="00507044" w:rsidRDefault="008D2D3D"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 </w:t>
            </w:r>
            <w:r w:rsidR="00E73835" w:rsidRPr="00507044">
              <w:rPr>
                <w:color w:val="000000"/>
                <w:sz w:val="24"/>
                <w:szCs w:val="24"/>
                <w:shd w:val="clear" w:color="auto" w:fill="FEFEFE"/>
                <w:lang w:val="bg-BG"/>
              </w:rPr>
              <w:t>(3) За допълнителна услуга по отглеждане на децата по желание на родителите се заплащат следните такси:</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а) за съботно - неделни дейности през учебно и неучебно време всички деца заплащат месечна такса в размер на 5.00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б) за сезонни дейности при целодневна организация на предучилищното образование всички деца  заплащат месечна такса в размер на 1.80 лв. на присъствен ден.</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в) за сезонни дейности при полудневна организация на предучилищното образование всички деца  заплащат месечна такса в размер 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Не се заплаща такса по чл. 22, ал. 2 и ал. 3, буква “б“ и буква “в“ за: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 деца, на които и двамата родители са с призната инвалидност над 90 %;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2. кръгли сираци;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3. деца на родител, загинал при производствена авария, природно или стихийно бедствие;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деца, чийто родител е загинал при изпълнение на служебния си дълг;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5. деца със специални образователни потребности (СОП);</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6. деца с призната инвалидност над 50 %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(5) Размерът на таксата по чл. 22, ал. 2 и ал. 3, буква “б“ и буква “в“ се заплаща с 50 % намаление за: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деца с един родител (полусираци); </w:t>
            </w:r>
          </w:p>
          <w:p w:rsidR="00E73835" w:rsidRPr="00507044" w:rsidRDefault="000276D9"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w:t>
            </w:r>
            <w:r w:rsidR="00E73835" w:rsidRPr="00507044">
              <w:rPr>
                <w:color w:val="000000"/>
                <w:sz w:val="24"/>
                <w:szCs w:val="24"/>
                <w:shd w:val="clear" w:color="auto" w:fill="FEFEFE"/>
                <w:lang w:val="bg-BG"/>
              </w:rPr>
              <w:t>деца на самотен родител, с баща неизвестен, доказано с копие от удостоверение за раждане;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3. деца, чийто родител е редовен студент;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4. деца, чийто родител е с призната инвалидност над 90 %;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5. второ дете, посещаващо едновременно с първото едно и също или друго детско заведение в Общината. Настоящата точка не се прилага, когато първото дете посещава полудневна група.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6. деца, на които единия или двамата </w:t>
            </w:r>
            <w:r w:rsidRPr="00507044">
              <w:rPr>
                <w:color w:val="000000"/>
                <w:sz w:val="24"/>
                <w:szCs w:val="24"/>
                <w:shd w:val="clear" w:color="auto" w:fill="FEFEFE"/>
                <w:lang w:val="bg-BG"/>
              </w:rPr>
              <w:lastRenderedPageBreak/>
              <w:t>родители получават социални помощи по чл. 9 от ППЗСП, след представяне на документ от дирекция „Социално подпомагане”, гр. Бяла Слатина. Намалението се ползва за месеците, за които родителите са подпомагани по чл. 9 от ППЗСП.</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(6) При многодетни родители за първо дете се събира такса в размер на 100 %, за второ – 50 % от таксата по чл. 22 , ал. 2 и ал. 3, буква “б“ и буква “в“, за трето и всяко следващо дете – 30 % от таксата по чл. 22, ал. 2 и ал. 3, буква “б“ и буква “в“, при условие, че всички деца посещават детски заведения.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(7) При близнаци, явяващи се като първо дете в семейството, за всяко дете се заплаща такса в размер на 50 % от таксата по чл. 22, ал. 2 и ал. 3, буква “б“ и буква “в“. Когато близнаците се явяват като второ дете в семейството и първото дете посещава детско заведение, за всеки близнак се заплаща такса в размер на 30 % от таксата по чл. 22, ал. 2 и ал. 3, буква “б“ и буква “в“. Когато близнаците се явяват като второ дете в семейството и първото дете не посещава детско заведение, за всеки близнак се заплаща такса в размер на 50 % от таксата по чл. 22, ал. 2 и ал. 3, буква “б“ и буква “в“  („Близнаци“ – всяко от две или повече деца, родени от една и съща майка едновременно)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(8) Родителите не заплащат месечна такса по чл. 22, ал. 2 и ал. 3 при отсъствие на детето:</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 при условие, че те предварително писмено са уведомили директора на детското заведение;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2. при отсъствие на детето поради заболяване, удостоверено с медицински документ.</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(9) За ползване на облекченията по чл. 22, ал. 4, 5, 6 и 7 родителите (настойниците) подават декларация до директора на детското заведение, придружена с необходимите документи, доказващи преференцията. Родителят / настойникът има право да ползва само един вид преференция, съгласно ал. 4, 5, 6 и 7, за всяко от децата, посещаващи детско заведение.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(10) Заплащането на намаления размер на таксата или освобождаването от такса започва от началото на месеца, следващ месеца на подаването на декларацията.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(11) При преместване на дете от едно детско заведение в друго на територията на община Бяла Слатина, родителите / настойниците задължително представят на директора на </w:t>
            </w:r>
            <w:r w:rsidRPr="00507044">
              <w:rPr>
                <w:color w:val="000000"/>
                <w:sz w:val="24"/>
                <w:szCs w:val="24"/>
                <w:shd w:val="clear" w:color="auto" w:fill="FEFEFE"/>
                <w:lang w:val="bg-BG"/>
              </w:rPr>
              <w:lastRenderedPageBreak/>
              <w:t>приемащата детска градина служебна бележка, че не дължат такси в предишното детско заведение.</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(12) Събирането и внасянето на дължимите такси от съответните длъжностни лица в приход на община Бяла Слатина за детска ясла или детска градина се извършва до 25 число на месеца, следващ месеца, за който се дължат. </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(13) При неплащане на дължимата такса по чл. 22 за два последователни месеца през учебно време (15 септември до 31 май), детето се отписва от детското заведение</w:t>
            </w:r>
            <w:r w:rsidR="001C5104" w:rsidRPr="00507044">
              <w:rPr>
                <w:color w:val="000000"/>
                <w:sz w:val="24"/>
                <w:szCs w:val="24"/>
                <w:shd w:val="clear" w:color="auto" w:fill="FEFEFE"/>
                <w:lang w:val="bg-BG"/>
              </w:rPr>
              <w:t>.</w:t>
            </w:r>
            <w:r w:rsidRPr="00507044">
              <w:rPr>
                <w:color w:val="000000"/>
                <w:sz w:val="24"/>
                <w:szCs w:val="24"/>
                <w:shd w:val="clear" w:color="auto" w:fill="FEFEFE"/>
                <w:lang w:val="bg-BG"/>
              </w:rPr>
              <w:t xml:space="preserve"> При неплащане на дължимата такса по чл. 22 за два последователни месеца през неучебно време детето се отписва от детската градина.</w:t>
            </w:r>
          </w:p>
          <w:p w:rsidR="00E73835" w:rsidRPr="00507044" w:rsidRDefault="00E73835" w:rsidP="00E73835">
            <w:pPr>
              <w:widowControl/>
              <w:jc w:val="both"/>
              <w:rPr>
                <w:color w:val="000000"/>
                <w:sz w:val="24"/>
                <w:szCs w:val="24"/>
                <w:shd w:val="clear" w:color="auto" w:fill="FEFEFE"/>
                <w:lang w:val="bg-BG"/>
              </w:rPr>
            </w:pPr>
            <w:r w:rsidRPr="00507044">
              <w:rPr>
                <w:color w:val="000000"/>
                <w:sz w:val="24"/>
                <w:szCs w:val="24"/>
                <w:shd w:val="clear" w:color="auto" w:fill="FEFEFE"/>
                <w:lang w:val="bg-BG"/>
              </w:rPr>
              <w:t xml:space="preserve"> </w:t>
            </w:r>
          </w:p>
          <w:p w:rsidR="00E73835" w:rsidRPr="00507044" w:rsidRDefault="00E73835" w:rsidP="00E73835">
            <w:pPr>
              <w:widowControl/>
              <w:jc w:val="both"/>
              <w:rPr>
                <w:color w:val="000000"/>
                <w:sz w:val="24"/>
                <w:szCs w:val="24"/>
                <w:shd w:val="clear" w:color="auto" w:fill="FEFEFE"/>
                <w:lang w:val="bg-BG"/>
              </w:rPr>
            </w:pPr>
          </w:p>
        </w:tc>
      </w:tr>
    </w:tbl>
    <w:p w:rsidR="001C5104" w:rsidRDefault="001C5104" w:rsidP="00942179">
      <w:pPr>
        <w:widowControl/>
        <w:jc w:val="both"/>
        <w:rPr>
          <w:color w:val="000000"/>
          <w:sz w:val="24"/>
          <w:szCs w:val="24"/>
          <w:shd w:val="clear" w:color="auto" w:fill="FEFEFE"/>
          <w:lang w:val="bg-BG"/>
        </w:rPr>
      </w:pPr>
    </w:p>
    <w:p w:rsidR="00942179" w:rsidRPr="00942179" w:rsidRDefault="00942179" w:rsidP="00942179">
      <w:pPr>
        <w:widowControl/>
        <w:jc w:val="both"/>
        <w:rPr>
          <w:color w:val="000000"/>
          <w:sz w:val="24"/>
          <w:szCs w:val="24"/>
          <w:u w:val="single"/>
          <w:shd w:val="clear" w:color="auto" w:fill="FEFEFE"/>
          <w:lang w:val="bg-BG"/>
        </w:rPr>
      </w:pPr>
      <w:r w:rsidRPr="00942179">
        <w:rPr>
          <w:color w:val="000000"/>
          <w:sz w:val="24"/>
          <w:szCs w:val="24"/>
          <w:u w:val="single"/>
          <w:shd w:val="clear" w:color="auto" w:fill="FEFEFE"/>
          <w:lang w:val="bg-BG"/>
        </w:rPr>
        <w:t>Било:</w:t>
      </w:r>
    </w:p>
    <w:p w:rsidR="001C5104" w:rsidRPr="00E73835" w:rsidRDefault="001C5104" w:rsidP="001C5104">
      <w:pPr>
        <w:widowControl/>
        <w:jc w:val="both"/>
        <w:rPr>
          <w:color w:val="000000"/>
          <w:sz w:val="24"/>
          <w:szCs w:val="24"/>
          <w:shd w:val="clear" w:color="auto" w:fill="FEFEFE"/>
          <w:lang w:val="bg-BG"/>
        </w:rPr>
      </w:pPr>
      <w:r w:rsidRPr="00E73835">
        <w:rPr>
          <w:color w:val="000000"/>
          <w:sz w:val="24"/>
          <w:szCs w:val="24"/>
          <w:shd w:val="clear" w:color="auto" w:fill="FEFEFE"/>
          <w:lang w:val="bg-BG"/>
        </w:rPr>
        <w:t>(14) Такси по чл. 22 за ползване на детски ясли, яслени групи и детски градини:</w:t>
      </w:r>
    </w:p>
    <w:p w:rsidR="00CE6E24" w:rsidRDefault="00CE6E24" w:rsidP="00CE6E24">
      <w:pPr>
        <w:widowControl/>
        <w:shd w:val="clear" w:color="auto" w:fill="FEFEFE"/>
        <w:ind w:firstLine="708"/>
        <w:jc w:val="both"/>
        <w:rPr>
          <w:color w:val="000000"/>
          <w:sz w:val="24"/>
          <w:szCs w:val="24"/>
          <w:shd w:val="clear" w:color="auto" w:fill="FEFEFE"/>
          <w:lang w:val="bg-BG"/>
        </w:rPr>
      </w:pPr>
    </w:p>
    <w:p w:rsidR="00507044" w:rsidRDefault="00507044" w:rsidP="00CE6E24">
      <w:pPr>
        <w:widowControl/>
        <w:shd w:val="clear" w:color="auto" w:fill="FEFEFE"/>
        <w:ind w:firstLine="708"/>
        <w:jc w:val="both"/>
        <w:rPr>
          <w:color w:val="000000"/>
          <w:sz w:val="24"/>
          <w:szCs w:val="24"/>
          <w:shd w:val="clear" w:color="auto" w:fill="FEFEFE"/>
          <w:lang w:val="bg-BG"/>
        </w:rPr>
      </w:pPr>
    </w:p>
    <w:p w:rsidR="00742507" w:rsidRDefault="00742507" w:rsidP="00CE6E24">
      <w:pPr>
        <w:widowControl/>
        <w:shd w:val="clear" w:color="auto" w:fill="FEFEFE"/>
        <w:ind w:firstLine="708"/>
        <w:jc w:val="both"/>
        <w:rPr>
          <w:color w:val="000000"/>
          <w:sz w:val="24"/>
          <w:szCs w:val="24"/>
          <w:shd w:val="clear" w:color="auto" w:fill="FEFEFE"/>
          <w:lang w:val="bg-BG"/>
        </w:rPr>
      </w:pPr>
    </w:p>
    <w:tbl>
      <w:tblPr>
        <w:tblpPr w:leftFromText="142" w:rightFromText="142" w:vertAnchor="text" w:horzAnchor="margin" w:tblpY="1"/>
        <w:tblOverlap w:val="never"/>
        <w:tblW w:w="9606" w:type="dxa"/>
        <w:tblBorders>
          <w:top w:val="nil"/>
          <w:left w:val="nil"/>
          <w:bottom w:val="nil"/>
          <w:right w:val="nil"/>
        </w:tblBorders>
        <w:tblLayout w:type="fixed"/>
        <w:tblLook w:val="0000" w:firstRow="0" w:lastRow="0" w:firstColumn="0" w:lastColumn="0" w:noHBand="0" w:noVBand="0"/>
      </w:tblPr>
      <w:tblGrid>
        <w:gridCol w:w="675"/>
        <w:gridCol w:w="4536"/>
        <w:gridCol w:w="4395"/>
      </w:tblGrid>
      <w:tr w:rsidR="00742507" w:rsidRPr="005376BF" w:rsidTr="00FE6FDB">
        <w:trPr>
          <w:cantSplit/>
          <w:trHeight w:val="272"/>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right="-108"/>
              <w:jc w:val="both"/>
              <w:rPr>
                <w:sz w:val="24"/>
                <w:szCs w:val="24"/>
                <w:lang w:val="bg-BG"/>
              </w:rPr>
            </w:pPr>
            <w:r w:rsidRPr="005376BF">
              <w:rPr>
                <w:sz w:val="24"/>
                <w:szCs w:val="24"/>
                <w:lang w:val="bg-BG"/>
              </w:rPr>
              <w:lastRenderedPageBreak/>
              <w:t xml:space="preserve">№ </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b/>
                <w:sz w:val="24"/>
                <w:szCs w:val="24"/>
                <w:lang w:val="bg-BG"/>
              </w:rPr>
            </w:pPr>
            <w:r w:rsidRPr="005376BF">
              <w:rPr>
                <w:b/>
                <w:bCs/>
                <w:sz w:val="24"/>
                <w:szCs w:val="24"/>
                <w:lang w:val="bg-BG"/>
              </w:rPr>
              <w:t>Видове такси</w:t>
            </w:r>
          </w:p>
        </w:tc>
        <w:tc>
          <w:tcPr>
            <w:tcW w:w="4395" w:type="dxa"/>
            <w:vMerge w:val="restart"/>
            <w:tcBorders>
              <w:top w:val="single" w:sz="4" w:space="0" w:color="auto"/>
              <w:left w:val="single" w:sz="4" w:space="0" w:color="auto"/>
              <w:right w:val="single" w:sz="4" w:space="0" w:color="auto"/>
            </w:tcBorders>
            <w:vAlign w:val="center"/>
          </w:tcPr>
          <w:p w:rsidR="00742507" w:rsidRPr="005376BF" w:rsidRDefault="00742507" w:rsidP="00742507">
            <w:pPr>
              <w:widowControl/>
              <w:ind w:firstLine="708"/>
              <w:jc w:val="center"/>
              <w:rPr>
                <w:sz w:val="24"/>
                <w:szCs w:val="24"/>
                <w:lang w:val="bg-BG"/>
              </w:rPr>
            </w:pPr>
            <w:r w:rsidRPr="005376BF">
              <w:rPr>
                <w:b/>
                <w:bCs/>
                <w:sz w:val="24"/>
                <w:szCs w:val="24"/>
                <w:lang w:val="bg-BG"/>
              </w:rPr>
              <w:t>Формиране на таксите</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left="-9" w:firstLine="9"/>
              <w:jc w:val="both"/>
              <w:rPr>
                <w:b/>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 xml:space="preserve">Видове такси </w:t>
            </w:r>
          </w:p>
        </w:tc>
        <w:tc>
          <w:tcPr>
            <w:tcW w:w="4395" w:type="dxa"/>
            <w:vMerge/>
            <w:tcBorders>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left="-9" w:firstLine="9"/>
              <w:jc w:val="both"/>
              <w:rPr>
                <w:b/>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Такси за основни и допълнителни форми в учебно време</w:t>
            </w:r>
          </w:p>
        </w:tc>
        <w:tc>
          <w:tcPr>
            <w:tcW w:w="4395" w:type="dxa"/>
            <w:tcBorders>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9"/>
              <w:jc w:val="both"/>
              <w:rPr>
                <w:sz w:val="24"/>
                <w:szCs w:val="24"/>
                <w:lang w:val="bg-BG"/>
              </w:rPr>
            </w:pPr>
            <w:r w:rsidRPr="005376BF">
              <w:rPr>
                <w:sz w:val="24"/>
                <w:szCs w:val="24"/>
                <w:lang w:val="bg-BG"/>
              </w:rPr>
              <w:t xml:space="preserve">1. </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Такси за ползване на детски ясли и яслени групи към детски градини </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 xml:space="preserve">Месечна такса 1,80 лв. на ден за присъствие </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9"/>
              <w:jc w:val="both"/>
              <w:rPr>
                <w:sz w:val="24"/>
                <w:szCs w:val="24"/>
                <w:lang w:val="bg-BG"/>
              </w:rPr>
            </w:pPr>
            <w:r w:rsidRPr="005376BF">
              <w:rPr>
                <w:sz w:val="24"/>
                <w:szCs w:val="24"/>
                <w:lang w:val="bg-BG"/>
              </w:rPr>
              <w:t>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Такси за деца на 2, 3 - 4 години  според формата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rPr>
            </w:pPr>
          </w:p>
          <w:p w:rsidR="00742507" w:rsidRPr="005376BF" w:rsidRDefault="00742507" w:rsidP="00742507">
            <w:pPr>
              <w:widowControl/>
              <w:ind w:firstLine="708"/>
              <w:jc w:val="both"/>
              <w:rPr>
                <w:sz w:val="24"/>
                <w:szCs w:val="24"/>
                <w:lang w:val="bg-BG"/>
              </w:rPr>
            </w:pPr>
          </w:p>
        </w:tc>
      </w:tr>
      <w:tr w:rsidR="00742507" w:rsidRPr="005376BF" w:rsidTr="00FE6FDB">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tcPr>
          <w:p w:rsidR="00742507" w:rsidRPr="005376BF" w:rsidRDefault="00742507" w:rsidP="00742507">
            <w:pPr>
              <w:widowControl/>
              <w:jc w:val="center"/>
              <w:rPr>
                <w:sz w:val="24"/>
                <w:szCs w:val="24"/>
                <w:lang w:val="bg-BG"/>
              </w:rPr>
            </w:pPr>
            <w:r w:rsidRPr="005376BF">
              <w:rPr>
                <w:sz w:val="24"/>
                <w:szCs w:val="24"/>
                <w:lang w:val="bg-BG"/>
              </w:rPr>
              <w:t>2.1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в целодневна форма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1,80 лв. на ден за присъствие</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p>
          <w:p w:rsidR="00742507" w:rsidRPr="005376BF" w:rsidRDefault="00742507" w:rsidP="00742507">
            <w:pPr>
              <w:widowControl/>
              <w:jc w:val="both"/>
              <w:rPr>
                <w:sz w:val="24"/>
                <w:szCs w:val="24"/>
                <w:lang w:val="bg-BG"/>
              </w:rPr>
            </w:pPr>
          </w:p>
          <w:p w:rsidR="00742507" w:rsidRPr="005376BF" w:rsidRDefault="00742507" w:rsidP="00742507">
            <w:pPr>
              <w:widowControl/>
              <w:jc w:val="both"/>
              <w:rPr>
                <w:sz w:val="24"/>
                <w:szCs w:val="24"/>
                <w:lang w:val="bg-BG"/>
              </w:rPr>
            </w:pPr>
            <w:r w:rsidRPr="005376BF">
              <w:rPr>
                <w:sz w:val="24"/>
                <w:szCs w:val="24"/>
                <w:lang w:val="bg-BG"/>
              </w:rPr>
              <w:t>2.2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полудневна форма на организация</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 0,50 лв.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2.3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почасова форма </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- 0.50 лв.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2.4</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самостоятелна форма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right="-108"/>
              <w:jc w:val="both"/>
              <w:rPr>
                <w:sz w:val="24"/>
                <w:szCs w:val="24"/>
                <w:lang w:val="bg-BG"/>
              </w:rPr>
            </w:pPr>
            <w:r w:rsidRPr="005376BF">
              <w:rPr>
                <w:sz w:val="24"/>
                <w:szCs w:val="24"/>
                <w:lang w:val="bg-BG"/>
              </w:rPr>
              <w:t>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Такси за 5 - 6 г. деца, подлежащи на задължителна предучилищна подго</w:t>
            </w:r>
            <w:r w:rsidRPr="005376BF">
              <w:rPr>
                <w:sz w:val="24"/>
                <w:szCs w:val="24"/>
              </w:rPr>
              <w:t>-</w:t>
            </w:r>
            <w:r w:rsidRPr="005376BF">
              <w:rPr>
                <w:sz w:val="24"/>
                <w:szCs w:val="24"/>
                <w:lang w:val="bg-BG"/>
              </w:rPr>
              <w:t>товка за периода от 15 септември до 31 май</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в целодневна форма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r w:rsidRPr="005376BF">
              <w:rPr>
                <w:sz w:val="24"/>
                <w:szCs w:val="24"/>
                <w:lang w:val="bg-BG"/>
              </w:rPr>
              <w:t xml:space="preserve">Месечна такса в размер 1,50 лв. на ден за присъствие </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полудневна форма на организация</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r w:rsidRPr="005376BF">
              <w:rPr>
                <w:sz w:val="24"/>
                <w:szCs w:val="24"/>
                <w:lang w:val="bg-BG"/>
              </w:rPr>
              <w:t xml:space="preserve">Месечна такса - </w:t>
            </w:r>
            <w:r w:rsidRPr="005376BF">
              <w:rPr>
                <w:b/>
                <w:bCs/>
                <w:sz w:val="24"/>
                <w:szCs w:val="24"/>
                <w:lang w:val="bg-BG"/>
              </w:rPr>
              <w:t>няма</w:t>
            </w:r>
            <w:r w:rsidRPr="005376BF">
              <w:rPr>
                <w:sz w:val="24"/>
                <w:szCs w:val="24"/>
                <w:lang w:val="bg-BG"/>
              </w:rPr>
              <w:t>,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почасова форма </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r w:rsidRPr="005376BF">
              <w:rPr>
                <w:sz w:val="24"/>
                <w:szCs w:val="24"/>
                <w:lang w:val="bg-BG"/>
              </w:rPr>
              <w:t xml:space="preserve">Месечна такса - </w:t>
            </w:r>
            <w:r w:rsidRPr="005376BF">
              <w:rPr>
                <w:b/>
                <w:bCs/>
                <w:sz w:val="24"/>
                <w:szCs w:val="24"/>
                <w:lang w:val="bg-BG"/>
              </w:rPr>
              <w:t>няма</w:t>
            </w:r>
            <w:r w:rsidRPr="005376BF">
              <w:rPr>
                <w:sz w:val="24"/>
                <w:szCs w:val="24"/>
                <w:lang w:val="bg-BG"/>
              </w:rPr>
              <w:t>,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3.4</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самостоятелна форма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rPr>
              <w:t>II</w:t>
            </w:r>
            <w:r w:rsidRPr="005376BF">
              <w:rPr>
                <w:b/>
                <w:sz w:val="24"/>
                <w:szCs w:val="24"/>
                <w:lang w:val="bg-BG"/>
              </w:rPr>
              <w:t xml:space="preserve">. </w:t>
            </w:r>
          </w:p>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 xml:space="preserve">Такси за почасови, съботно-неделни и сезонни дейности като </w:t>
            </w:r>
            <w:r w:rsidRPr="005376BF">
              <w:rPr>
                <w:b/>
                <w:sz w:val="24"/>
                <w:szCs w:val="24"/>
                <w:u w:val="single"/>
                <w:lang w:val="bg-BG"/>
              </w:rPr>
              <w:t>допълнителна услуга</w:t>
            </w:r>
            <w:r w:rsidRPr="005376BF">
              <w:rPr>
                <w:b/>
                <w:sz w:val="24"/>
                <w:szCs w:val="24"/>
                <w:lang w:val="bg-BG"/>
              </w:rPr>
              <w:t xml:space="preserve"> по отглежда-не на децата по желание на родителите.</w:t>
            </w:r>
          </w:p>
          <w:p w:rsidR="00742507" w:rsidRPr="005376BF" w:rsidRDefault="00742507" w:rsidP="00742507">
            <w:pPr>
              <w:widowControl/>
              <w:ind w:firstLine="34"/>
              <w:jc w:val="both"/>
              <w:rPr>
                <w:b/>
                <w:sz w:val="24"/>
                <w:szCs w:val="24"/>
                <w:u w:val="single"/>
                <w:lang w:val="bg-BG"/>
              </w:rPr>
            </w:pPr>
            <w:r w:rsidRPr="005376BF">
              <w:rPr>
                <w:sz w:val="24"/>
                <w:szCs w:val="24"/>
                <w:u w:val="single"/>
                <w:lang w:val="bg-BG"/>
              </w:rPr>
              <w:t>Забележка:</w:t>
            </w:r>
            <w:r w:rsidRPr="005376BF">
              <w:rPr>
                <w:b/>
                <w:sz w:val="24"/>
                <w:szCs w:val="24"/>
                <w:lang w:val="bg-BG"/>
              </w:rPr>
              <w:t xml:space="preserve"> </w:t>
            </w:r>
            <w:r w:rsidRPr="005376BF">
              <w:rPr>
                <w:sz w:val="24"/>
                <w:szCs w:val="24"/>
                <w:lang w:val="bg-BG"/>
              </w:rPr>
              <w:t xml:space="preserve">Сезонните дейности като допълнителна услуга  се организират в неучебно време </w:t>
            </w:r>
            <w:r w:rsidRPr="005376BF">
              <w:rPr>
                <w:sz w:val="24"/>
                <w:szCs w:val="24"/>
              </w:rPr>
              <w:t>(</w:t>
            </w:r>
            <w:r w:rsidRPr="005376BF">
              <w:rPr>
                <w:sz w:val="24"/>
                <w:szCs w:val="24"/>
                <w:lang w:val="bg-BG"/>
              </w:rPr>
              <w:t>от 1 юни до 14 септември</w:t>
            </w:r>
            <w:r w:rsidRPr="005376BF">
              <w:rPr>
                <w:sz w:val="24"/>
                <w:szCs w:val="24"/>
              </w:rPr>
              <w:t>)</w:t>
            </w:r>
            <w:r w:rsidRPr="005376BF">
              <w:rPr>
                <w:sz w:val="24"/>
                <w:szCs w:val="24"/>
                <w:lang w:val="bg-BG"/>
              </w:rPr>
              <w:t>, а съботно – неделните дейности  в учебно и неучебно време</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rPr>
            </w:pPr>
            <w:r w:rsidRPr="005376BF">
              <w:rPr>
                <w:b/>
                <w:sz w:val="24"/>
                <w:szCs w:val="24"/>
                <w:lang w:val="bg-BG"/>
              </w:rPr>
              <w:t xml:space="preserve">  </w:t>
            </w:r>
            <w:r w:rsidRPr="005376BF">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Такси за ползване на допълнителни услуги-съботно-неделни през учебно време за всички деца.</w:t>
            </w:r>
          </w:p>
          <w:p w:rsidR="00742507" w:rsidRPr="005376BF" w:rsidRDefault="00742507" w:rsidP="00742507">
            <w:pPr>
              <w:widowControl/>
              <w:ind w:firstLine="34"/>
              <w:jc w:val="both"/>
              <w:rPr>
                <w:b/>
                <w:i/>
                <w:sz w:val="24"/>
                <w:szCs w:val="24"/>
                <w:lang w:val="bg-BG"/>
              </w:rPr>
            </w:pPr>
            <w:r w:rsidRPr="005376BF">
              <w:rPr>
                <w:sz w:val="24"/>
                <w:szCs w:val="24"/>
                <w:u w:val="single"/>
                <w:lang w:val="bg-BG"/>
              </w:rPr>
              <w:t>Забележка</w:t>
            </w:r>
            <w:r w:rsidRPr="005376BF">
              <w:rPr>
                <w:b/>
                <w:sz w:val="24"/>
                <w:szCs w:val="24"/>
                <w:lang w:val="bg-BG"/>
              </w:rPr>
              <w:t xml:space="preserve">: </w:t>
            </w:r>
            <w:r w:rsidRPr="005376BF">
              <w:rPr>
                <w:sz w:val="24"/>
                <w:szCs w:val="24"/>
                <w:lang w:val="bg-BG"/>
              </w:rPr>
              <w:t>5- и 6-годишните деца на целодневна, полудневна и почасова организация, ползващи допълнителни-те услуги също заплащат месечна такса.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от 5 лв. на ден за присъствие.</w:t>
            </w:r>
          </w:p>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w:t>
            </w:r>
            <w:r w:rsidRPr="005376BF">
              <w:rPr>
                <w:sz w:val="24"/>
                <w:szCs w:val="24"/>
              </w:rPr>
              <w:t>2</w:t>
            </w:r>
            <w:r w:rsidRPr="005376BF">
              <w:rPr>
                <w:sz w:val="24"/>
                <w:szCs w:val="24"/>
                <w:lang w:val="bg-BG"/>
              </w:rPr>
              <w:t>.</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Такси за ползване на допълнителни услуги - съботно-неделни </w:t>
            </w:r>
            <w:r w:rsidRPr="005376BF">
              <w:rPr>
                <w:sz w:val="24"/>
                <w:szCs w:val="24"/>
                <w:u w:val="single"/>
                <w:lang w:val="bg-BG"/>
              </w:rPr>
              <w:t>през неучебно време</w:t>
            </w:r>
            <w:r w:rsidRPr="005376BF">
              <w:rPr>
                <w:sz w:val="24"/>
                <w:szCs w:val="24"/>
                <w:lang w:val="bg-BG"/>
              </w:rPr>
              <w:t xml:space="preserve"> за всички деца.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от 5 лв. на ден за присъствие.</w:t>
            </w:r>
          </w:p>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lastRenderedPageBreak/>
              <w:t>33.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Сезонни дейности при целодневна и  организация за всички деца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в размер на 1,80  лв. на ден за присъствие за всички деца.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u w:val="single"/>
                <w:lang w:val="bg-BG"/>
              </w:rPr>
            </w:pPr>
            <w:r w:rsidRPr="005376BF">
              <w:rPr>
                <w:sz w:val="24"/>
                <w:szCs w:val="24"/>
                <w:lang w:val="bg-BG"/>
              </w:rPr>
              <w:t>Сезонни дейности  при полудневна организация за всички деца.</w:t>
            </w:r>
          </w:p>
          <w:p w:rsidR="00742507" w:rsidRPr="005376BF" w:rsidRDefault="00742507" w:rsidP="00742507">
            <w:pPr>
              <w:widowControl/>
              <w:ind w:firstLine="34"/>
              <w:jc w:val="both"/>
              <w:rPr>
                <w:sz w:val="24"/>
                <w:szCs w:val="24"/>
                <w:lang w:val="bg-BG"/>
              </w:rPr>
            </w:pPr>
            <w:r w:rsidRPr="005376BF">
              <w:rPr>
                <w:sz w:val="24"/>
                <w:szCs w:val="24"/>
                <w:u w:val="single"/>
                <w:lang w:val="bg-BG"/>
              </w:rPr>
              <w:t>Забележка:</w:t>
            </w:r>
            <w:r w:rsidRPr="005376BF">
              <w:rPr>
                <w:sz w:val="24"/>
                <w:szCs w:val="24"/>
                <w:lang w:val="bg-BG"/>
              </w:rPr>
              <w:t xml:space="preserve"> Сезонните дейности са дейности, провеждани в периода на неучебното време от 1 юни до 14 септември.</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 xml:space="preserve">Месечна  такса в размер на </w:t>
            </w:r>
            <w:r w:rsidRPr="005376BF">
              <w:rPr>
                <w:sz w:val="24"/>
                <w:szCs w:val="24"/>
                <w:lang w:val="bg-BG" w:eastAsia="en-US"/>
              </w:rPr>
              <w:t xml:space="preserve">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742507" w:rsidRPr="005376BF" w:rsidRDefault="00742507" w:rsidP="00742507">
            <w:pPr>
              <w:widowControl/>
              <w:jc w:val="both"/>
              <w:rPr>
                <w:sz w:val="24"/>
                <w:szCs w:val="24"/>
                <w:lang w:val="bg-BG"/>
              </w:rPr>
            </w:pPr>
          </w:p>
        </w:tc>
      </w:tr>
    </w:tbl>
    <w:p w:rsidR="00742507" w:rsidRDefault="00742507" w:rsidP="00CE6E24">
      <w:pPr>
        <w:widowControl/>
        <w:shd w:val="clear" w:color="auto" w:fill="FEFEFE"/>
        <w:ind w:firstLine="708"/>
        <w:jc w:val="both"/>
        <w:rPr>
          <w:color w:val="000000"/>
          <w:sz w:val="24"/>
          <w:szCs w:val="24"/>
          <w:shd w:val="clear" w:color="auto" w:fill="FEFEFE"/>
          <w:lang w:val="bg-BG"/>
        </w:rPr>
      </w:pPr>
    </w:p>
    <w:p w:rsidR="00942179" w:rsidRPr="00942179" w:rsidRDefault="00942179" w:rsidP="00942179">
      <w:pPr>
        <w:widowControl/>
        <w:jc w:val="both"/>
        <w:rPr>
          <w:color w:val="000000"/>
          <w:sz w:val="24"/>
          <w:szCs w:val="24"/>
          <w:u w:val="single"/>
          <w:shd w:val="clear" w:color="auto" w:fill="FEFEFE"/>
          <w:lang w:val="bg-BG"/>
        </w:rPr>
      </w:pPr>
      <w:r w:rsidRPr="00942179">
        <w:rPr>
          <w:color w:val="000000"/>
          <w:sz w:val="24"/>
          <w:szCs w:val="24"/>
          <w:u w:val="single"/>
          <w:shd w:val="clear" w:color="auto" w:fill="FEFEFE"/>
          <w:lang w:val="bg-BG"/>
        </w:rPr>
        <w:t>Става:</w:t>
      </w:r>
    </w:p>
    <w:p w:rsidR="00942179" w:rsidRPr="00E73835" w:rsidRDefault="00942179" w:rsidP="00942179">
      <w:pPr>
        <w:widowControl/>
        <w:jc w:val="both"/>
        <w:rPr>
          <w:color w:val="000000"/>
          <w:sz w:val="24"/>
          <w:szCs w:val="24"/>
          <w:shd w:val="clear" w:color="auto" w:fill="FEFEFE"/>
          <w:lang w:val="bg-BG"/>
        </w:rPr>
      </w:pPr>
      <w:r w:rsidRPr="00E73835">
        <w:rPr>
          <w:color w:val="000000"/>
          <w:sz w:val="24"/>
          <w:szCs w:val="24"/>
          <w:shd w:val="clear" w:color="auto" w:fill="FEFEFE"/>
          <w:lang w:val="bg-BG"/>
        </w:rPr>
        <w:t>(14) Такси по чл. 22 за ползване на детски ясли, яслени групи и детски градини:</w:t>
      </w:r>
    </w:p>
    <w:p w:rsidR="00742507" w:rsidRDefault="00742507" w:rsidP="00CE6E24">
      <w:pPr>
        <w:widowControl/>
        <w:shd w:val="clear" w:color="auto" w:fill="FEFEFE"/>
        <w:ind w:firstLine="708"/>
        <w:jc w:val="both"/>
        <w:rPr>
          <w:color w:val="000000"/>
          <w:sz w:val="24"/>
          <w:szCs w:val="24"/>
          <w:shd w:val="clear" w:color="auto" w:fill="FEFEFE"/>
          <w:lang w:val="bg-BG"/>
        </w:rPr>
      </w:pPr>
    </w:p>
    <w:p w:rsidR="00742507" w:rsidRPr="00CE6E24" w:rsidRDefault="00742507" w:rsidP="00CE6E24">
      <w:pPr>
        <w:widowControl/>
        <w:shd w:val="clear" w:color="auto" w:fill="FEFEFE"/>
        <w:ind w:firstLine="708"/>
        <w:jc w:val="both"/>
        <w:rPr>
          <w:color w:val="000000"/>
          <w:sz w:val="24"/>
          <w:szCs w:val="24"/>
          <w:shd w:val="clear" w:color="auto" w:fill="FEFEFE"/>
          <w:lang w:val="bg-BG"/>
        </w:rPr>
      </w:pPr>
    </w:p>
    <w:tbl>
      <w:tblPr>
        <w:tblpPr w:leftFromText="142" w:rightFromText="142" w:vertAnchor="text" w:horzAnchor="margin" w:tblpY="1"/>
        <w:tblOverlap w:val="never"/>
        <w:tblW w:w="9606" w:type="dxa"/>
        <w:tblBorders>
          <w:top w:val="nil"/>
          <w:left w:val="nil"/>
          <w:bottom w:val="nil"/>
          <w:right w:val="nil"/>
        </w:tblBorders>
        <w:tblLayout w:type="fixed"/>
        <w:tblLook w:val="0000" w:firstRow="0" w:lastRow="0" w:firstColumn="0" w:lastColumn="0" w:noHBand="0" w:noVBand="0"/>
      </w:tblPr>
      <w:tblGrid>
        <w:gridCol w:w="675"/>
        <w:gridCol w:w="4536"/>
        <w:gridCol w:w="4395"/>
      </w:tblGrid>
      <w:tr w:rsidR="00742507" w:rsidRPr="005376BF" w:rsidTr="00FE6FDB">
        <w:trPr>
          <w:cantSplit/>
          <w:trHeight w:val="272"/>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right="-108"/>
              <w:jc w:val="both"/>
              <w:rPr>
                <w:sz w:val="24"/>
                <w:szCs w:val="24"/>
                <w:lang w:val="bg-BG"/>
              </w:rPr>
            </w:pPr>
            <w:r w:rsidRPr="005376BF">
              <w:rPr>
                <w:sz w:val="24"/>
                <w:szCs w:val="24"/>
                <w:lang w:val="bg-BG"/>
              </w:rPr>
              <w:t xml:space="preserve">№ </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b/>
                <w:sz w:val="24"/>
                <w:szCs w:val="24"/>
                <w:lang w:val="bg-BG"/>
              </w:rPr>
            </w:pPr>
            <w:r w:rsidRPr="005376BF">
              <w:rPr>
                <w:b/>
                <w:bCs/>
                <w:sz w:val="24"/>
                <w:szCs w:val="24"/>
                <w:lang w:val="bg-BG"/>
              </w:rPr>
              <w:t>Видове такси</w:t>
            </w:r>
          </w:p>
        </w:tc>
        <w:tc>
          <w:tcPr>
            <w:tcW w:w="4395" w:type="dxa"/>
            <w:vMerge w:val="restart"/>
            <w:tcBorders>
              <w:top w:val="single" w:sz="4" w:space="0" w:color="auto"/>
              <w:left w:val="single" w:sz="4" w:space="0" w:color="auto"/>
              <w:right w:val="single" w:sz="4" w:space="0" w:color="auto"/>
            </w:tcBorders>
            <w:vAlign w:val="center"/>
          </w:tcPr>
          <w:p w:rsidR="00742507" w:rsidRPr="005376BF" w:rsidRDefault="00742507" w:rsidP="00742507">
            <w:pPr>
              <w:widowControl/>
              <w:ind w:firstLine="708"/>
              <w:jc w:val="center"/>
              <w:rPr>
                <w:sz w:val="24"/>
                <w:szCs w:val="24"/>
                <w:lang w:val="bg-BG"/>
              </w:rPr>
            </w:pPr>
            <w:r w:rsidRPr="005376BF">
              <w:rPr>
                <w:b/>
                <w:bCs/>
                <w:sz w:val="24"/>
                <w:szCs w:val="24"/>
                <w:lang w:val="bg-BG"/>
              </w:rPr>
              <w:t>Формиране на таксите</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left="-9" w:firstLine="9"/>
              <w:jc w:val="both"/>
              <w:rPr>
                <w:b/>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 xml:space="preserve">Видове такси </w:t>
            </w:r>
          </w:p>
        </w:tc>
        <w:tc>
          <w:tcPr>
            <w:tcW w:w="4395" w:type="dxa"/>
            <w:vMerge/>
            <w:tcBorders>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left="-9" w:firstLine="9"/>
              <w:jc w:val="both"/>
              <w:rPr>
                <w:b/>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Такси за основни и допълнителни форми в учебно време</w:t>
            </w:r>
          </w:p>
        </w:tc>
        <w:tc>
          <w:tcPr>
            <w:tcW w:w="4395" w:type="dxa"/>
            <w:tcBorders>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9"/>
              <w:jc w:val="both"/>
              <w:rPr>
                <w:sz w:val="24"/>
                <w:szCs w:val="24"/>
                <w:lang w:val="bg-BG"/>
              </w:rPr>
            </w:pPr>
            <w:r w:rsidRPr="005376BF">
              <w:rPr>
                <w:sz w:val="24"/>
                <w:szCs w:val="24"/>
                <w:lang w:val="bg-BG"/>
              </w:rPr>
              <w:t xml:space="preserve">1. </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Такси за ползване на детски ясли и яслени групи към детски градини </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 xml:space="preserve">Месечна такса 1,80 лв. на ден за присъствие </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9"/>
              <w:jc w:val="both"/>
              <w:rPr>
                <w:sz w:val="24"/>
                <w:szCs w:val="24"/>
                <w:lang w:val="bg-BG"/>
              </w:rPr>
            </w:pPr>
            <w:r w:rsidRPr="005376BF">
              <w:rPr>
                <w:sz w:val="24"/>
                <w:szCs w:val="24"/>
                <w:lang w:val="bg-BG"/>
              </w:rPr>
              <w:t>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Такси за деца на 2, 3 - 4 години  според формата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rPr>
            </w:pPr>
          </w:p>
          <w:p w:rsidR="00742507" w:rsidRPr="005376BF" w:rsidRDefault="00742507" w:rsidP="00742507">
            <w:pPr>
              <w:widowControl/>
              <w:ind w:firstLine="708"/>
              <w:jc w:val="both"/>
              <w:rPr>
                <w:sz w:val="24"/>
                <w:szCs w:val="24"/>
                <w:lang w:val="bg-BG"/>
              </w:rPr>
            </w:pPr>
          </w:p>
        </w:tc>
      </w:tr>
      <w:tr w:rsidR="00742507" w:rsidRPr="005376BF" w:rsidTr="00FE6FDB">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tcPr>
          <w:p w:rsidR="00742507" w:rsidRPr="005376BF" w:rsidRDefault="00742507" w:rsidP="00742507">
            <w:pPr>
              <w:widowControl/>
              <w:jc w:val="center"/>
              <w:rPr>
                <w:sz w:val="24"/>
                <w:szCs w:val="24"/>
                <w:lang w:val="bg-BG"/>
              </w:rPr>
            </w:pPr>
            <w:r w:rsidRPr="005376BF">
              <w:rPr>
                <w:sz w:val="24"/>
                <w:szCs w:val="24"/>
                <w:lang w:val="bg-BG"/>
              </w:rPr>
              <w:t>2.1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в целодневна форма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1,80 лв. на ден за присъствие</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p>
          <w:p w:rsidR="00742507" w:rsidRPr="005376BF" w:rsidRDefault="00742507" w:rsidP="00742507">
            <w:pPr>
              <w:widowControl/>
              <w:jc w:val="both"/>
              <w:rPr>
                <w:sz w:val="24"/>
                <w:szCs w:val="24"/>
                <w:lang w:val="bg-BG"/>
              </w:rPr>
            </w:pPr>
          </w:p>
          <w:p w:rsidR="00742507" w:rsidRPr="005376BF" w:rsidRDefault="00742507" w:rsidP="00742507">
            <w:pPr>
              <w:widowControl/>
              <w:jc w:val="both"/>
              <w:rPr>
                <w:sz w:val="24"/>
                <w:szCs w:val="24"/>
                <w:lang w:val="bg-BG"/>
              </w:rPr>
            </w:pPr>
            <w:r w:rsidRPr="005376BF">
              <w:rPr>
                <w:sz w:val="24"/>
                <w:szCs w:val="24"/>
                <w:lang w:val="bg-BG"/>
              </w:rPr>
              <w:t>2.2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полудневна форма на организация</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 0,50 лв.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2.3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почасова форма </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- 0.50 лв. без право на обяд. По желание на родителите децата могат да обядват като заплащат такса в размер на 1,30 лв. на присъствен ден.</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2.4</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самостоятелна форма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right="-108"/>
              <w:jc w:val="both"/>
              <w:rPr>
                <w:sz w:val="24"/>
                <w:szCs w:val="24"/>
                <w:lang w:val="bg-BG"/>
              </w:rPr>
            </w:pPr>
            <w:r w:rsidRPr="005376BF">
              <w:rPr>
                <w:sz w:val="24"/>
                <w:szCs w:val="24"/>
                <w:lang w:val="bg-BG"/>
              </w:rPr>
              <w:t>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823159">
            <w:pPr>
              <w:widowControl/>
              <w:jc w:val="both"/>
              <w:rPr>
                <w:sz w:val="24"/>
                <w:szCs w:val="24"/>
                <w:lang w:val="bg-BG"/>
              </w:rPr>
            </w:pPr>
            <w:r w:rsidRPr="005376BF">
              <w:rPr>
                <w:sz w:val="24"/>
                <w:szCs w:val="24"/>
                <w:lang w:val="bg-BG"/>
              </w:rPr>
              <w:t>Такси за 5 - 6 г. деца, подлежащи на задължителна предучилищна подго</w:t>
            </w:r>
            <w:r w:rsidRPr="005376BF">
              <w:rPr>
                <w:sz w:val="24"/>
                <w:szCs w:val="24"/>
              </w:rPr>
              <w:t>-</w:t>
            </w:r>
            <w:r w:rsidRPr="005376BF">
              <w:rPr>
                <w:sz w:val="24"/>
                <w:szCs w:val="24"/>
                <w:lang w:val="bg-BG"/>
              </w:rPr>
              <w:t xml:space="preserve">товка за периода от </w:t>
            </w:r>
            <w:r w:rsidR="00DB4B65" w:rsidRPr="005376BF">
              <w:rPr>
                <w:sz w:val="24"/>
                <w:szCs w:val="24"/>
                <w:lang w:val="bg-BG"/>
              </w:rPr>
              <w:t xml:space="preserve"> </w:t>
            </w:r>
            <w:proofErr w:type="spellStart"/>
            <w:r w:rsidR="00DB4B65" w:rsidRPr="005376BF">
              <w:rPr>
                <w:sz w:val="24"/>
                <w:szCs w:val="24"/>
                <w:lang w:val="bg-BG"/>
              </w:rPr>
              <w:t>от</w:t>
            </w:r>
            <w:proofErr w:type="spellEnd"/>
            <w:r w:rsidR="00DB4B65" w:rsidRPr="005376BF">
              <w:rPr>
                <w:sz w:val="24"/>
                <w:szCs w:val="24"/>
                <w:lang w:val="bg-BG"/>
              </w:rPr>
              <w:t xml:space="preserve"> 15 септември до 31 май</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в целодневна форма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5376BF" w:rsidP="00742507">
            <w:pPr>
              <w:widowControl/>
              <w:ind w:firstLine="33"/>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3.2</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полудневна форма на организация</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5376BF" w:rsidP="00742507">
            <w:pPr>
              <w:widowControl/>
              <w:ind w:firstLine="33"/>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3.3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почасова форма </w:t>
            </w:r>
          </w:p>
          <w:p w:rsidR="00742507" w:rsidRPr="005376BF" w:rsidRDefault="00742507" w:rsidP="00742507">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5376BF" w:rsidP="00742507">
            <w:pPr>
              <w:widowControl/>
              <w:ind w:firstLine="33"/>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3.4</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самостоятелна форма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r w:rsidRPr="005376BF">
              <w:rPr>
                <w:sz w:val="24"/>
                <w:szCs w:val="24"/>
                <w:lang w:val="bg-BG"/>
              </w:rPr>
              <w:t>Не се заплаща такса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rPr>
              <w:t>II</w:t>
            </w:r>
            <w:r w:rsidRPr="005376BF">
              <w:rPr>
                <w:b/>
                <w:sz w:val="24"/>
                <w:szCs w:val="24"/>
                <w:lang w:val="bg-BG"/>
              </w:rPr>
              <w:t xml:space="preserve">. </w:t>
            </w:r>
          </w:p>
          <w:p w:rsidR="00742507" w:rsidRPr="005376BF" w:rsidRDefault="00742507" w:rsidP="00742507">
            <w:pPr>
              <w:widowControl/>
              <w:ind w:firstLine="708"/>
              <w:jc w:val="both"/>
              <w:rPr>
                <w:sz w:val="24"/>
                <w:szCs w:val="24"/>
                <w:lang w:val="bg-BG"/>
              </w:rPr>
            </w:pPr>
          </w:p>
          <w:p w:rsidR="00742507" w:rsidRPr="005376BF" w:rsidRDefault="00742507" w:rsidP="00742507">
            <w:pPr>
              <w:widowControl/>
              <w:ind w:firstLine="708"/>
              <w:jc w:val="both"/>
              <w:rPr>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b/>
                <w:sz w:val="24"/>
                <w:szCs w:val="24"/>
                <w:lang w:val="bg-BG"/>
              </w:rPr>
            </w:pPr>
            <w:r w:rsidRPr="005376BF">
              <w:rPr>
                <w:b/>
                <w:sz w:val="24"/>
                <w:szCs w:val="24"/>
                <w:lang w:val="bg-BG"/>
              </w:rPr>
              <w:t xml:space="preserve">Такси за почасови, съботно-неделни и сезонни дейности като </w:t>
            </w:r>
            <w:r w:rsidRPr="005376BF">
              <w:rPr>
                <w:b/>
                <w:sz w:val="24"/>
                <w:szCs w:val="24"/>
                <w:u w:val="single"/>
                <w:lang w:val="bg-BG"/>
              </w:rPr>
              <w:t>допълнителна услуга</w:t>
            </w:r>
            <w:r w:rsidR="00DB4B65">
              <w:rPr>
                <w:b/>
                <w:sz w:val="24"/>
                <w:szCs w:val="24"/>
                <w:lang w:val="bg-BG"/>
              </w:rPr>
              <w:t xml:space="preserve"> по отглежда</w:t>
            </w:r>
            <w:r w:rsidRPr="005376BF">
              <w:rPr>
                <w:b/>
                <w:sz w:val="24"/>
                <w:szCs w:val="24"/>
                <w:lang w:val="bg-BG"/>
              </w:rPr>
              <w:t>не на децата по желание на родителите.</w:t>
            </w:r>
          </w:p>
          <w:p w:rsidR="00742507" w:rsidRPr="005376BF" w:rsidRDefault="00742507" w:rsidP="00742507">
            <w:pPr>
              <w:widowControl/>
              <w:ind w:firstLine="34"/>
              <w:jc w:val="both"/>
              <w:rPr>
                <w:b/>
                <w:sz w:val="24"/>
                <w:szCs w:val="24"/>
                <w:u w:val="single"/>
                <w:lang w:val="bg-BG"/>
              </w:rPr>
            </w:pPr>
            <w:r w:rsidRPr="005376BF">
              <w:rPr>
                <w:sz w:val="24"/>
                <w:szCs w:val="24"/>
                <w:u w:val="single"/>
                <w:lang w:val="bg-BG"/>
              </w:rPr>
              <w:t>Забележка:</w:t>
            </w:r>
            <w:r w:rsidRPr="005376BF">
              <w:rPr>
                <w:b/>
                <w:sz w:val="24"/>
                <w:szCs w:val="24"/>
                <w:lang w:val="bg-BG"/>
              </w:rPr>
              <w:t xml:space="preserve"> </w:t>
            </w:r>
            <w:r w:rsidRPr="005376BF">
              <w:rPr>
                <w:sz w:val="24"/>
                <w:szCs w:val="24"/>
                <w:lang w:val="bg-BG"/>
              </w:rPr>
              <w:t xml:space="preserve">Сезонните дейности като допълнителна услуга  се организират в неучебно време </w:t>
            </w:r>
            <w:r w:rsidRPr="005376BF">
              <w:rPr>
                <w:sz w:val="24"/>
                <w:szCs w:val="24"/>
              </w:rPr>
              <w:t>(</w:t>
            </w:r>
            <w:r w:rsidRPr="005376BF">
              <w:rPr>
                <w:sz w:val="24"/>
                <w:szCs w:val="24"/>
                <w:lang w:val="bg-BG"/>
              </w:rPr>
              <w:t>от 1 юни до 14 септември</w:t>
            </w:r>
            <w:r w:rsidRPr="005376BF">
              <w:rPr>
                <w:sz w:val="24"/>
                <w:szCs w:val="24"/>
              </w:rPr>
              <w:t>)</w:t>
            </w:r>
            <w:r w:rsidRPr="005376BF">
              <w:rPr>
                <w:sz w:val="24"/>
                <w:szCs w:val="24"/>
                <w:lang w:val="bg-BG"/>
              </w:rPr>
              <w:t>, а съботно – неделните дейности  в учебно и неучебно време</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3"/>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rPr>
            </w:pPr>
            <w:r w:rsidRPr="005376BF">
              <w:rPr>
                <w:b/>
                <w:sz w:val="24"/>
                <w:szCs w:val="24"/>
                <w:lang w:val="bg-BG"/>
              </w:rPr>
              <w:lastRenderedPageBreak/>
              <w:t xml:space="preserve">  </w:t>
            </w:r>
            <w:r w:rsidRPr="005376BF">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Такси за ползване на допълнителни услуги-съботно-неделни през учебно време за всички деца.</w:t>
            </w:r>
          </w:p>
          <w:p w:rsidR="00742507" w:rsidRPr="005376BF" w:rsidRDefault="00742507" w:rsidP="00742507">
            <w:pPr>
              <w:widowControl/>
              <w:ind w:firstLine="34"/>
              <w:jc w:val="both"/>
              <w:rPr>
                <w:b/>
                <w:i/>
                <w:sz w:val="24"/>
                <w:szCs w:val="24"/>
                <w:lang w:val="bg-BG"/>
              </w:rPr>
            </w:pPr>
            <w:r w:rsidRPr="005376BF">
              <w:rPr>
                <w:sz w:val="24"/>
                <w:szCs w:val="24"/>
                <w:u w:val="single"/>
                <w:lang w:val="bg-BG"/>
              </w:rPr>
              <w:t>Забележка</w:t>
            </w:r>
            <w:r w:rsidRPr="005376BF">
              <w:rPr>
                <w:b/>
                <w:sz w:val="24"/>
                <w:szCs w:val="24"/>
                <w:lang w:val="bg-BG"/>
              </w:rPr>
              <w:t xml:space="preserve">: </w:t>
            </w:r>
            <w:r w:rsidRPr="005376BF">
              <w:rPr>
                <w:sz w:val="24"/>
                <w:szCs w:val="24"/>
                <w:lang w:val="bg-BG"/>
              </w:rPr>
              <w:t>5- и 6-годишните деца на целодневна, полудневна и почасова организация, ползв</w:t>
            </w:r>
            <w:r w:rsidR="00DB4B65">
              <w:rPr>
                <w:sz w:val="24"/>
                <w:szCs w:val="24"/>
                <w:lang w:val="bg-BG"/>
              </w:rPr>
              <w:t>ащи допълнителни</w:t>
            </w:r>
            <w:r w:rsidRPr="005376BF">
              <w:rPr>
                <w:sz w:val="24"/>
                <w:szCs w:val="24"/>
                <w:lang w:val="bg-BG"/>
              </w:rPr>
              <w:t>те услуги също заплащат месечна такса.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от 5 лв. на ден за присъствие.</w:t>
            </w:r>
          </w:p>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 xml:space="preserve">  </w:t>
            </w:r>
            <w:r w:rsidRPr="005376BF">
              <w:rPr>
                <w:sz w:val="24"/>
                <w:szCs w:val="24"/>
              </w:rPr>
              <w:t>2</w:t>
            </w:r>
            <w:r w:rsidRPr="005376BF">
              <w:rPr>
                <w:sz w:val="24"/>
                <w:szCs w:val="24"/>
                <w:lang w:val="bg-BG"/>
              </w:rPr>
              <w:t>.</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 xml:space="preserve">Такси за ползване на допълнителни услуги - съботно-неделни </w:t>
            </w:r>
            <w:r w:rsidRPr="005376BF">
              <w:rPr>
                <w:sz w:val="24"/>
                <w:szCs w:val="24"/>
                <w:u w:val="single"/>
                <w:lang w:val="bg-BG"/>
              </w:rPr>
              <w:t>през неучебно време</w:t>
            </w:r>
            <w:r w:rsidRPr="005376BF">
              <w:rPr>
                <w:sz w:val="24"/>
                <w:szCs w:val="24"/>
                <w:lang w:val="bg-BG"/>
              </w:rPr>
              <w:t xml:space="preserve"> за всички деца.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от 5 лв. на ден за присъствие.</w:t>
            </w:r>
          </w:p>
          <w:p w:rsidR="00742507" w:rsidRPr="005376BF" w:rsidRDefault="00742507" w:rsidP="00742507">
            <w:pPr>
              <w:widowControl/>
              <w:jc w:val="both"/>
              <w:rPr>
                <w:sz w:val="24"/>
                <w:szCs w:val="24"/>
                <w:lang w:val="bg-BG"/>
              </w:rPr>
            </w:pP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r w:rsidRPr="005376BF">
              <w:rPr>
                <w:sz w:val="24"/>
                <w:szCs w:val="24"/>
                <w:lang w:val="bg-BG"/>
              </w:rPr>
              <w:t>33.</w:t>
            </w: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34"/>
              <w:jc w:val="both"/>
              <w:rPr>
                <w:sz w:val="24"/>
                <w:szCs w:val="24"/>
                <w:lang w:val="bg-BG"/>
              </w:rPr>
            </w:pPr>
            <w:r w:rsidRPr="005376BF">
              <w:rPr>
                <w:sz w:val="24"/>
                <w:szCs w:val="24"/>
                <w:lang w:val="bg-BG"/>
              </w:rPr>
              <w:t>Сезонни дейности при целодневна и  организация за всички деца</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Месечна  такса в размер на 1,80  лв. на ден за присъствие за всички деца.</w:t>
            </w:r>
          </w:p>
        </w:tc>
      </w:tr>
      <w:tr w:rsidR="00742507" w:rsidRPr="005376BF" w:rsidTr="00FE6FDB">
        <w:trPr>
          <w:cantSplit/>
        </w:trPr>
        <w:tc>
          <w:tcPr>
            <w:tcW w:w="67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ind w:firstLine="708"/>
              <w:jc w:val="both"/>
              <w:rPr>
                <w:sz w:val="24"/>
                <w:szCs w:val="24"/>
                <w:lang w:val="bg-BG"/>
              </w:rPr>
            </w:pPr>
          </w:p>
        </w:tc>
        <w:tc>
          <w:tcPr>
            <w:tcW w:w="4536"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u w:val="single"/>
                <w:lang w:val="bg-BG"/>
              </w:rPr>
            </w:pPr>
            <w:r w:rsidRPr="005376BF">
              <w:rPr>
                <w:sz w:val="24"/>
                <w:szCs w:val="24"/>
                <w:lang w:val="bg-BG"/>
              </w:rPr>
              <w:t>Сезонни дейности  при полудневна организация за всички деца.</w:t>
            </w:r>
          </w:p>
          <w:p w:rsidR="00742507" w:rsidRPr="005376BF" w:rsidRDefault="00742507" w:rsidP="00742507">
            <w:pPr>
              <w:widowControl/>
              <w:ind w:firstLine="34"/>
              <w:jc w:val="both"/>
              <w:rPr>
                <w:sz w:val="24"/>
                <w:szCs w:val="24"/>
                <w:lang w:val="bg-BG"/>
              </w:rPr>
            </w:pPr>
            <w:r w:rsidRPr="005376BF">
              <w:rPr>
                <w:sz w:val="24"/>
                <w:szCs w:val="24"/>
                <w:u w:val="single"/>
                <w:lang w:val="bg-BG"/>
              </w:rPr>
              <w:t>Забележка:</w:t>
            </w:r>
            <w:r w:rsidRPr="005376BF">
              <w:rPr>
                <w:sz w:val="24"/>
                <w:szCs w:val="24"/>
                <w:lang w:val="bg-BG"/>
              </w:rPr>
              <w:t xml:space="preserve"> Сезонните дейности са дейности, провеждани в периода на неучебното време от 1 юни до 14 септември.</w:t>
            </w:r>
          </w:p>
        </w:tc>
        <w:tc>
          <w:tcPr>
            <w:tcW w:w="4395" w:type="dxa"/>
            <w:tcBorders>
              <w:top w:val="single" w:sz="4" w:space="0" w:color="auto"/>
              <w:left w:val="single" w:sz="4" w:space="0" w:color="auto"/>
              <w:bottom w:val="single" w:sz="4" w:space="0" w:color="auto"/>
              <w:right w:val="single" w:sz="4" w:space="0" w:color="auto"/>
            </w:tcBorders>
          </w:tcPr>
          <w:p w:rsidR="00742507" w:rsidRPr="005376BF" w:rsidRDefault="00742507" w:rsidP="00742507">
            <w:pPr>
              <w:widowControl/>
              <w:jc w:val="both"/>
              <w:rPr>
                <w:sz w:val="24"/>
                <w:szCs w:val="24"/>
                <w:lang w:val="bg-BG"/>
              </w:rPr>
            </w:pPr>
            <w:r w:rsidRPr="005376BF">
              <w:rPr>
                <w:sz w:val="24"/>
                <w:szCs w:val="24"/>
                <w:lang w:val="bg-BG"/>
              </w:rPr>
              <w:t xml:space="preserve">Месечна  такса в размер на </w:t>
            </w:r>
            <w:r w:rsidRPr="005376BF">
              <w:rPr>
                <w:sz w:val="24"/>
                <w:szCs w:val="24"/>
                <w:lang w:val="bg-BG" w:eastAsia="en-US"/>
              </w:rPr>
              <w:t xml:space="preserve">на 0,50 лв. на присъствен ден без право на обяд. По желание на родителите децата могат да обядват като заплащат такса в размер на 1,30 лв. на присъствен ден. </w:t>
            </w:r>
          </w:p>
          <w:p w:rsidR="00742507" w:rsidRPr="005376BF" w:rsidRDefault="00742507" w:rsidP="00742507">
            <w:pPr>
              <w:widowControl/>
              <w:jc w:val="both"/>
              <w:rPr>
                <w:sz w:val="24"/>
                <w:szCs w:val="24"/>
                <w:lang w:val="bg-BG"/>
              </w:rPr>
            </w:pPr>
          </w:p>
        </w:tc>
      </w:tr>
    </w:tbl>
    <w:p w:rsidR="00CE6E24" w:rsidRPr="004F45F2" w:rsidRDefault="00742507" w:rsidP="00CE6E24">
      <w:pPr>
        <w:widowControl/>
        <w:shd w:val="clear" w:color="auto" w:fill="FEFEFE"/>
        <w:jc w:val="both"/>
        <w:rPr>
          <w:color w:val="000000"/>
          <w:sz w:val="24"/>
          <w:szCs w:val="24"/>
          <w:lang w:val="bg-BG"/>
        </w:rPr>
      </w:pPr>
      <w:r>
        <w:rPr>
          <w:color w:val="000000"/>
          <w:sz w:val="24"/>
          <w:szCs w:val="24"/>
          <w:shd w:val="clear" w:color="auto" w:fill="FEFEFE"/>
          <w:lang w:val="bg-BG"/>
        </w:rPr>
        <w:t xml:space="preserve">                                                                                                                                                                                                                                                                                                                                                                                           </w:t>
      </w:r>
      <w:r w:rsidR="00CE6E24" w:rsidRPr="00CE6E24">
        <w:rPr>
          <w:color w:val="000000"/>
          <w:sz w:val="24"/>
          <w:szCs w:val="24"/>
          <w:shd w:val="clear" w:color="auto" w:fill="FEFEFE"/>
          <w:lang w:val="bg-BG"/>
        </w:rPr>
        <w:t xml:space="preserve"> </w:t>
      </w:r>
    </w:p>
    <w:p w:rsidR="00A751E8" w:rsidRDefault="005E151E" w:rsidP="003646C9">
      <w:pPr>
        <w:shd w:val="clear" w:color="auto" w:fill="FEFEFE"/>
        <w:ind w:firstLine="708"/>
        <w:jc w:val="both"/>
        <w:rPr>
          <w:color w:val="000000"/>
          <w:sz w:val="24"/>
          <w:szCs w:val="24"/>
          <w:shd w:val="clear" w:color="auto" w:fill="FEFEFE"/>
          <w:lang w:val="bg-BG"/>
        </w:rPr>
      </w:pPr>
      <w:r>
        <w:rPr>
          <w:color w:val="000000"/>
          <w:sz w:val="24"/>
          <w:szCs w:val="24"/>
          <w:shd w:val="clear" w:color="auto" w:fill="FEFEFE"/>
          <w:lang w:val="bg-BG"/>
        </w:rPr>
        <w:t xml:space="preserve">В изпълнение на разпоредбите на чл.26 от Закона за нормативните актове, проектът за изменение и допълнение на Наредбата за определяне и администриране на местните такси и цени на услугите в община Бяла Слатина и мотивите към него, съгласно чл.28 от ЗНА, бяха публикувани на интернет страницата на община Бяла Слатина на </w:t>
      </w:r>
      <w:r w:rsidR="00EF2A5A">
        <w:rPr>
          <w:color w:val="000000"/>
          <w:sz w:val="24"/>
          <w:szCs w:val="24"/>
          <w:shd w:val="clear" w:color="auto" w:fill="FEFEFE"/>
          <w:lang w:val="bg-BG"/>
        </w:rPr>
        <w:t>03</w:t>
      </w:r>
      <w:r w:rsidR="003646C9">
        <w:rPr>
          <w:color w:val="000000"/>
          <w:sz w:val="24"/>
          <w:szCs w:val="24"/>
          <w:shd w:val="clear" w:color="auto" w:fill="FEFEFE"/>
          <w:lang w:val="bg-BG"/>
        </w:rPr>
        <w:t>.02.</w:t>
      </w:r>
      <w:r>
        <w:rPr>
          <w:color w:val="000000"/>
          <w:sz w:val="24"/>
          <w:szCs w:val="24"/>
          <w:shd w:val="clear" w:color="auto" w:fill="FEFEFE"/>
          <w:lang w:val="bg-BG"/>
        </w:rPr>
        <w:t>2021 г.</w:t>
      </w:r>
    </w:p>
    <w:p w:rsidR="005E151E" w:rsidRPr="00A751E8" w:rsidRDefault="00A751E8" w:rsidP="00A751E8">
      <w:pPr>
        <w:pStyle w:val="Default"/>
        <w:ind w:firstLine="708"/>
        <w:jc w:val="both"/>
        <w:rPr>
          <w:rFonts w:ascii="Times New Roman" w:hAnsi="Times New Roman" w:cs="Times New Roman"/>
          <w:shd w:val="clear" w:color="auto" w:fill="FEFEFE"/>
        </w:rPr>
      </w:pPr>
      <w:r w:rsidRPr="00A751E8">
        <w:rPr>
          <w:rFonts w:ascii="Times New Roman" w:eastAsia="Times New Roman" w:hAnsi="Times New Roman" w:cs="Times New Roman"/>
          <w:shd w:val="clear" w:color="auto" w:fill="FEFEFE"/>
          <w:lang w:eastAsia="bg-BG"/>
        </w:rPr>
        <w:t xml:space="preserve">На основание чл.21, ал.1, т.7 и ал.2 от ЗМСМА, чл.79 от </w:t>
      </w:r>
      <w:r w:rsidRPr="00A751E8">
        <w:rPr>
          <w:rFonts w:ascii="Times New Roman" w:hAnsi="Times New Roman" w:cs="Times New Roman"/>
          <w:shd w:val="clear" w:color="auto" w:fill="FEFEFE"/>
        </w:rPr>
        <w:t>Административнопроцесуалния кодекс, чл.6, ал.1в и ал.1г, чл.8, ал.6 и чл.9 от Закона за местните данъци и такси и чл.283, ал.9, ал.10, т.1, ал.11, чл.298, ал.2, ал.3, т.1 и ал.4 от Закона за предучилищното и училищно образование</w:t>
      </w:r>
      <w:r>
        <w:rPr>
          <w:rFonts w:ascii="Times New Roman" w:hAnsi="Times New Roman" w:cs="Times New Roman"/>
          <w:shd w:val="clear" w:color="auto" w:fill="FEFEFE"/>
        </w:rPr>
        <w:t>, п</w:t>
      </w:r>
      <w:r w:rsidR="005E151E" w:rsidRPr="00A751E8">
        <w:rPr>
          <w:rFonts w:ascii="Times New Roman" w:hAnsi="Times New Roman" w:cs="Times New Roman"/>
          <w:shd w:val="clear" w:color="auto" w:fill="FEFEFE"/>
        </w:rPr>
        <w:t xml:space="preserve">редлагам на Общински съвет Бяла Слатина да вземе следното </w:t>
      </w:r>
    </w:p>
    <w:p w:rsidR="0058337D" w:rsidRDefault="0058337D" w:rsidP="005E151E">
      <w:pPr>
        <w:shd w:val="clear" w:color="auto" w:fill="FEFEFE"/>
        <w:jc w:val="center"/>
        <w:rPr>
          <w:color w:val="000000"/>
          <w:sz w:val="24"/>
          <w:szCs w:val="24"/>
          <w:shd w:val="clear" w:color="auto" w:fill="FEFEFE"/>
          <w:lang w:val="bg-BG"/>
        </w:rPr>
      </w:pPr>
    </w:p>
    <w:p w:rsidR="005E151E" w:rsidRDefault="005E151E" w:rsidP="005E151E">
      <w:pPr>
        <w:shd w:val="clear" w:color="auto" w:fill="FEFEFE"/>
        <w:jc w:val="center"/>
        <w:rPr>
          <w:color w:val="000000"/>
          <w:sz w:val="24"/>
          <w:szCs w:val="24"/>
          <w:shd w:val="clear" w:color="auto" w:fill="FEFEFE"/>
          <w:lang w:val="bg-BG"/>
        </w:rPr>
      </w:pPr>
      <w:r>
        <w:rPr>
          <w:color w:val="000000"/>
          <w:sz w:val="24"/>
          <w:szCs w:val="24"/>
          <w:shd w:val="clear" w:color="auto" w:fill="FEFEFE"/>
          <w:lang w:val="bg-BG"/>
        </w:rPr>
        <w:t>РЕШЕНИЕ:</w:t>
      </w:r>
    </w:p>
    <w:p w:rsidR="0058337D" w:rsidRPr="00E46C5C" w:rsidRDefault="00A751E8" w:rsidP="00A751E8">
      <w:pPr>
        <w:pStyle w:val="Default"/>
        <w:jc w:val="both"/>
        <w:rPr>
          <w:rFonts w:ascii="Times New Roman" w:hAnsi="Times New Roman" w:cs="Times New Roman"/>
        </w:rPr>
      </w:pPr>
      <w:r>
        <w:rPr>
          <w:rFonts w:ascii="Times New Roman" w:hAnsi="Times New Roman" w:cs="Times New Roman"/>
          <w:shd w:val="clear" w:color="auto" w:fill="FEFEFE"/>
        </w:rPr>
        <w:t>1.И</w:t>
      </w:r>
      <w:r w:rsidR="005E151E" w:rsidRPr="00E46C5C">
        <w:rPr>
          <w:rFonts w:ascii="Times New Roman" w:hAnsi="Times New Roman" w:cs="Times New Roman"/>
          <w:shd w:val="clear" w:color="auto" w:fill="FEFEFE"/>
        </w:rPr>
        <w:t>змен</w:t>
      </w:r>
      <w:r>
        <w:rPr>
          <w:rFonts w:ascii="Times New Roman" w:hAnsi="Times New Roman" w:cs="Times New Roman"/>
          <w:shd w:val="clear" w:color="auto" w:fill="FEFEFE"/>
        </w:rPr>
        <w:t>я</w:t>
      </w:r>
      <w:r w:rsidR="005E151E" w:rsidRPr="00E46C5C">
        <w:rPr>
          <w:rFonts w:ascii="Times New Roman" w:hAnsi="Times New Roman" w:cs="Times New Roman"/>
          <w:shd w:val="clear" w:color="auto" w:fill="FEFEFE"/>
        </w:rPr>
        <w:t xml:space="preserve"> и допъл</w:t>
      </w:r>
      <w:r>
        <w:rPr>
          <w:rFonts w:ascii="Times New Roman" w:hAnsi="Times New Roman" w:cs="Times New Roman"/>
          <w:shd w:val="clear" w:color="auto" w:fill="FEFEFE"/>
        </w:rPr>
        <w:t>ва</w:t>
      </w:r>
      <w:r w:rsidR="005E151E" w:rsidRPr="00E46C5C">
        <w:rPr>
          <w:rFonts w:ascii="Times New Roman" w:hAnsi="Times New Roman" w:cs="Times New Roman"/>
          <w:shd w:val="clear" w:color="auto" w:fill="FEFEFE"/>
        </w:rPr>
        <w:t xml:space="preserve"> </w:t>
      </w:r>
      <w:r w:rsidRPr="00A751E8">
        <w:rPr>
          <w:rFonts w:ascii="Times New Roman" w:eastAsia="Times New Roman" w:hAnsi="Times New Roman" w:cs="Times New Roman"/>
          <w:color w:val="auto"/>
          <w:lang w:eastAsia="bg-BG"/>
        </w:rPr>
        <w:t>чл.22, ал.2, т. 3 от</w:t>
      </w:r>
      <w:r>
        <w:t xml:space="preserve"> </w:t>
      </w:r>
      <w:r w:rsidR="005E151E" w:rsidRPr="00E46C5C">
        <w:rPr>
          <w:rFonts w:ascii="Times New Roman" w:hAnsi="Times New Roman" w:cs="Times New Roman"/>
          <w:shd w:val="clear" w:color="auto" w:fill="FEFEFE"/>
        </w:rPr>
        <w:t xml:space="preserve">Наредба </w:t>
      </w:r>
      <w:r w:rsidR="0058337D" w:rsidRPr="00E46C5C">
        <w:rPr>
          <w:rFonts w:ascii="Times New Roman" w:hAnsi="Times New Roman" w:cs="Times New Roman"/>
          <w:shd w:val="clear" w:color="auto" w:fill="FEFEFE"/>
        </w:rPr>
        <w:t>№</w:t>
      </w:r>
      <w:r w:rsidR="005E151E" w:rsidRPr="00E46C5C">
        <w:rPr>
          <w:rFonts w:ascii="Times New Roman" w:hAnsi="Times New Roman" w:cs="Times New Roman"/>
          <w:shd w:val="clear" w:color="auto" w:fill="FEFEFE"/>
        </w:rPr>
        <w:t xml:space="preserve">5 за </w:t>
      </w:r>
      <w:r w:rsidR="0058337D" w:rsidRPr="00E46C5C">
        <w:rPr>
          <w:rFonts w:ascii="Times New Roman" w:hAnsi="Times New Roman" w:cs="Times New Roman"/>
        </w:rPr>
        <w:t xml:space="preserve">определянето и администрирането на местните такси и цени на услуги на територията на Община Бяла Слатина, </w:t>
      </w:r>
      <w:r>
        <w:rPr>
          <w:rFonts w:ascii="Times New Roman" w:hAnsi="Times New Roman" w:cs="Times New Roman"/>
        </w:rPr>
        <w:t>и тя добива вида</w:t>
      </w:r>
      <w:r w:rsidR="0058337D" w:rsidRPr="00E46C5C">
        <w:rPr>
          <w:rFonts w:ascii="Times New Roman" w:hAnsi="Times New Roman" w:cs="Times New Roman"/>
        </w:rPr>
        <w:t>:</w:t>
      </w:r>
    </w:p>
    <w:p w:rsidR="0058337D" w:rsidRPr="00507044" w:rsidRDefault="0058337D" w:rsidP="0058337D">
      <w:pPr>
        <w:widowControl/>
        <w:jc w:val="both"/>
        <w:rPr>
          <w:color w:val="000000"/>
          <w:sz w:val="24"/>
          <w:szCs w:val="24"/>
          <w:shd w:val="clear" w:color="auto" w:fill="FEFEFE"/>
          <w:lang w:val="bg-BG"/>
        </w:rPr>
      </w:pPr>
      <w:r w:rsidRPr="00507044">
        <w:rPr>
          <w:sz w:val="24"/>
          <w:szCs w:val="24"/>
        </w:rPr>
        <w:t>„</w:t>
      </w:r>
      <w:r w:rsidRPr="00507044">
        <w:rPr>
          <w:color w:val="000000"/>
          <w:sz w:val="24"/>
          <w:szCs w:val="24"/>
          <w:shd w:val="clear" w:color="auto" w:fill="FEFEFE"/>
          <w:lang w:val="bg-BG"/>
        </w:rPr>
        <w:t>За посещение на децата 2 години преди постъпването им в първи клас в подготвителните групи на детските градини в Общината през периода на учебното време на учебната година (15 септември - 31 май) не се заплаща такса</w:t>
      </w:r>
      <w:r w:rsidR="008A1C8C" w:rsidRPr="00507044">
        <w:rPr>
          <w:color w:val="000000"/>
          <w:sz w:val="24"/>
          <w:szCs w:val="24"/>
          <w:shd w:val="clear" w:color="auto" w:fill="FEFEFE"/>
          <w:lang w:val="bg-BG"/>
        </w:rPr>
        <w:t>, като за целта</w:t>
      </w:r>
      <w:r w:rsidR="00B275A0" w:rsidRPr="00507044">
        <w:rPr>
          <w:color w:val="000000"/>
          <w:sz w:val="24"/>
          <w:szCs w:val="24"/>
          <w:shd w:val="clear" w:color="auto" w:fill="FEFEFE"/>
          <w:lang w:val="bg-BG"/>
        </w:rPr>
        <w:t xml:space="preserve"> родителите (настойниците) подават заявление по образец до директора на детската градина</w:t>
      </w:r>
      <w:proofErr w:type="gramStart"/>
      <w:r w:rsidR="00B275A0" w:rsidRPr="00507044">
        <w:rPr>
          <w:color w:val="000000"/>
          <w:sz w:val="24"/>
          <w:szCs w:val="24"/>
          <w:shd w:val="clear" w:color="auto" w:fill="FEFEFE"/>
          <w:lang w:val="bg-BG"/>
        </w:rPr>
        <w:t>.“</w:t>
      </w:r>
      <w:proofErr w:type="gramEnd"/>
    </w:p>
    <w:p w:rsidR="0058337D" w:rsidRPr="00507044" w:rsidRDefault="00A751E8" w:rsidP="0058337D">
      <w:pPr>
        <w:widowControl/>
        <w:jc w:val="both"/>
        <w:rPr>
          <w:color w:val="000000"/>
          <w:sz w:val="24"/>
          <w:szCs w:val="24"/>
          <w:shd w:val="clear" w:color="auto" w:fill="FEFEFE"/>
          <w:lang w:val="bg-BG"/>
        </w:rPr>
      </w:pPr>
      <w:r w:rsidRPr="00507044">
        <w:rPr>
          <w:color w:val="000000"/>
          <w:sz w:val="24"/>
          <w:szCs w:val="24"/>
          <w:shd w:val="clear" w:color="auto" w:fill="FEFEFE"/>
          <w:lang w:val="bg-BG"/>
        </w:rPr>
        <w:t>2.</w:t>
      </w:r>
      <w:r w:rsidRPr="00507044">
        <w:t xml:space="preserve"> </w:t>
      </w:r>
      <w:r w:rsidRPr="00507044">
        <w:rPr>
          <w:color w:val="000000"/>
          <w:sz w:val="24"/>
          <w:szCs w:val="24"/>
          <w:shd w:val="clear" w:color="auto" w:fill="FEFEFE"/>
          <w:lang w:val="bg-BG"/>
        </w:rPr>
        <w:t>Изменя и допълва Наредба №5 за определянето и администрирането на местните такси и цени на услуги на територията на Община Бяла Слатина, като с</w:t>
      </w:r>
      <w:r w:rsidR="0058337D" w:rsidRPr="00507044">
        <w:rPr>
          <w:color w:val="000000"/>
          <w:sz w:val="24"/>
          <w:szCs w:val="24"/>
          <w:shd w:val="clear" w:color="auto" w:fill="FEFEFE"/>
          <w:lang w:val="bg-BG"/>
        </w:rPr>
        <w:t xml:space="preserve">ъздава нова точка 4 към ал.2 </w:t>
      </w:r>
      <w:r w:rsidRPr="00507044">
        <w:rPr>
          <w:color w:val="000000"/>
          <w:sz w:val="24"/>
          <w:szCs w:val="24"/>
          <w:shd w:val="clear" w:color="auto" w:fill="FEFEFE"/>
          <w:lang w:val="bg-BG"/>
        </w:rPr>
        <w:t xml:space="preserve">на чл.22 </w:t>
      </w:r>
      <w:r w:rsidR="0058337D" w:rsidRPr="00507044">
        <w:rPr>
          <w:color w:val="000000"/>
          <w:sz w:val="24"/>
          <w:szCs w:val="24"/>
          <w:shd w:val="clear" w:color="auto" w:fill="FEFEFE"/>
          <w:lang w:val="bg-BG"/>
        </w:rPr>
        <w:t>със следното съдържание: „За периода от 1 юни до 14 септември включително 5 и 6- годишните деца заплащат такса в размер на 1.80 лв. на присъствен ден и не ползват облекчения по ал.4, ал.5, ал.6 и ал.7.</w:t>
      </w:r>
    </w:p>
    <w:p w:rsidR="0058337D" w:rsidRPr="00507044" w:rsidRDefault="00A751E8" w:rsidP="0058337D">
      <w:pPr>
        <w:widowControl/>
        <w:jc w:val="both"/>
        <w:rPr>
          <w:color w:val="000000"/>
          <w:sz w:val="24"/>
          <w:szCs w:val="24"/>
          <w:shd w:val="clear" w:color="auto" w:fill="FEFEFE"/>
          <w:lang w:val="bg-BG"/>
        </w:rPr>
      </w:pPr>
      <w:r w:rsidRPr="00507044">
        <w:rPr>
          <w:color w:val="000000"/>
          <w:sz w:val="24"/>
          <w:szCs w:val="24"/>
          <w:shd w:val="clear" w:color="auto" w:fill="FEFEFE"/>
          <w:lang w:val="bg-BG"/>
        </w:rPr>
        <w:t>3. Изменя чл.22, а</w:t>
      </w:r>
      <w:r w:rsidR="0058337D" w:rsidRPr="00507044">
        <w:rPr>
          <w:color w:val="000000"/>
          <w:sz w:val="24"/>
          <w:szCs w:val="24"/>
          <w:shd w:val="clear" w:color="auto" w:fill="FEFEFE"/>
          <w:lang w:val="bg-BG"/>
        </w:rPr>
        <w:t xml:space="preserve">л. 13 </w:t>
      </w:r>
      <w:r w:rsidRPr="00507044">
        <w:rPr>
          <w:color w:val="000000"/>
          <w:sz w:val="24"/>
          <w:szCs w:val="24"/>
          <w:shd w:val="clear" w:color="auto" w:fill="FEFEFE"/>
          <w:lang w:val="bg-BG"/>
        </w:rPr>
        <w:t xml:space="preserve">от Наредба №5 за определянето и администрирането на местните такси и цени на услуги на територията на Община Бяла Слатина </w:t>
      </w:r>
      <w:r w:rsidR="0058337D" w:rsidRPr="00507044">
        <w:rPr>
          <w:color w:val="000000"/>
          <w:sz w:val="24"/>
          <w:szCs w:val="24"/>
          <w:shd w:val="clear" w:color="auto" w:fill="FEFEFE"/>
          <w:lang w:val="bg-BG"/>
        </w:rPr>
        <w:t>и добива следното съдържание: „При неплащане на дължимата такса по чл. 22 за два последователни месеца през учебно време (15 септември до 31 май), детето се отписва от детската градина При неплащане на дължимата такса по чл. 22 за два последователни месеца през неучебно време детето се отписва от детската градина.</w:t>
      </w:r>
    </w:p>
    <w:p w:rsidR="00710E68" w:rsidRDefault="00A751E8" w:rsidP="00402C78">
      <w:pPr>
        <w:pStyle w:val="Default"/>
        <w:jc w:val="both"/>
        <w:rPr>
          <w:rFonts w:ascii="Times New Roman" w:hAnsi="Times New Roman" w:cs="Times New Roman"/>
        </w:rPr>
      </w:pPr>
      <w:r w:rsidRPr="00507044">
        <w:rPr>
          <w:rFonts w:ascii="Times New Roman" w:hAnsi="Times New Roman" w:cs="Times New Roman"/>
          <w:lang w:val="ru-RU"/>
        </w:rPr>
        <w:t>4.</w:t>
      </w:r>
      <w:r w:rsidR="00D25F6C" w:rsidRPr="00507044">
        <w:rPr>
          <w:rFonts w:ascii="Times New Roman" w:hAnsi="Times New Roman" w:cs="Times New Roman"/>
        </w:rPr>
        <w:t xml:space="preserve"> </w:t>
      </w:r>
      <w:proofErr w:type="spellStart"/>
      <w:r w:rsidR="00710E68" w:rsidRPr="00507044">
        <w:rPr>
          <w:rFonts w:ascii="Times New Roman" w:hAnsi="Times New Roman" w:cs="Times New Roman"/>
          <w:lang w:val="en-US"/>
        </w:rPr>
        <w:t>Изменя</w:t>
      </w:r>
      <w:proofErr w:type="spellEnd"/>
      <w:r w:rsidR="00710E68" w:rsidRPr="00507044">
        <w:rPr>
          <w:rFonts w:ascii="Times New Roman" w:hAnsi="Times New Roman" w:cs="Times New Roman"/>
          <w:lang w:val="en-US"/>
        </w:rPr>
        <w:t xml:space="preserve"> чл.22, </w:t>
      </w:r>
      <w:proofErr w:type="spellStart"/>
      <w:r w:rsidR="00710E68" w:rsidRPr="00507044">
        <w:rPr>
          <w:rFonts w:ascii="Times New Roman" w:hAnsi="Times New Roman" w:cs="Times New Roman"/>
          <w:lang w:val="en-US"/>
        </w:rPr>
        <w:t>ал</w:t>
      </w:r>
      <w:proofErr w:type="spellEnd"/>
      <w:r w:rsidR="00710E68" w:rsidRPr="00507044">
        <w:rPr>
          <w:rFonts w:ascii="Times New Roman" w:hAnsi="Times New Roman" w:cs="Times New Roman"/>
          <w:lang w:val="en-US"/>
        </w:rPr>
        <w:t>. 1</w:t>
      </w:r>
      <w:r w:rsidR="00710E68" w:rsidRPr="00507044">
        <w:rPr>
          <w:rFonts w:ascii="Times New Roman" w:hAnsi="Times New Roman" w:cs="Times New Roman"/>
        </w:rPr>
        <w:t xml:space="preserve">4, т.3 </w:t>
      </w:r>
      <w:proofErr w:type="spellStart"/>
      <w:r w:rsidR="00710E68" w:rsidRPr="00507044">
        <w:rPr>
          <w:rFonts w:ascii="Times New Roman" w:hAnsi="Times New Roman" w:cs="Times New Roman"/>
          <w:lang w:val="en-US"/>
        </w:rPr>
        <w:t>от</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Наредба</w:t>
      </w:r>
      <w:proofErr w:type="spellEnd"/>
      <w:r w:rsidR="00710E68" w:rsidRPr="00507044">
        <w:rPr>
          <w:rFonts w:ascii="Times New Roman" w:hAnsi="Times New Roman" w:cs="Times New Roman"/>
          <w:lang w:val="en-US"/>
        </w:rPr>
        <w:t xml:space="preserve"> №5 </w:t>
      </w:r>
      <w:proofErr w:type="spellStart"/>
      <w:r w:rsidR="00710E68" w:rsidRPr="00507044">
        <w:rPr>
          <w:rFonts w:ascii="Times New Roman" w:hAnsi="Times New Roman" w:cs="Times New Roman"/>
          <w:lang w:val="en-US"/>
        </w:rPr>
        <w:t>за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определянето</w:t>
      </w:r>
      <w:proofErr w:type="spellEnd"/>
      <w:r w:rsidR="00710E68" w:rsidRPr="00507044">
        <w:rPr>
          <w:rFonts w:ascii="Times New Roman" w:hAnsi="Times New Roman" w:cs="Times New Roman"/>
          <w:lang w:val="en-US"/>
        </w:rPr>
        <w:t xml:space="preserve"> и </w:t>
      </w:r>
      <w:proofErr w:type="spellStart"/>
      <w:r w:rsidR="00710E68" w:rsidRPr="00507044">
        <w:rPr>
          <w:rFonts w:ascii="Times New Roman" w:hAnsi="Times New Roman" w:cs="Times New Roman"/>
          <w:lang w:val="en-US"/>
        </w:rPr>
        <w:t>администрирането</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на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местните</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такси</w:t>
      </w:r>
      <w:proofErr w:type="spellEnd"/>
      <w:r w:rsidR="00710E68" w:rsidRPr="00507044">
        <w:rPr>
          <w:rFonts w:ascii="Times New Roman" w:hAnsi="Times New Roman" w:cs="Times New Roman"/>
          <w:lang w:val="en-US"/>
        </w:rPr>
        <w:t xml:space="preserve"> и </w:t>
      </w:r>
      <w:proofErr w:type="spellStart"/>
      <w:r w:rsidR="00710E68" w:rsidRPr="00507044">
        <w:rPr>
          <w:rFonts w:ascii="Times New Roman" w:hAnsi="Times New Roman" w:cs="Times New Roman"/>
          <w:lang w:val="en-US"/>
        </w:rPr>
        <w:t>цени</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на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услуги</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на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територията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на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Община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Бяла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Слатина</w:t>
      </w:r>
      <w:proofErr w:type="spellEnd"/>
      <w:r w:rsidR="00710E68" w:rsidRPr="00507044">
        <w:rPr>
          <w:rFonts w:ascii="Times New Roman" w:hAnsi="Times New Roman" w:cs="Times New Roman"/>
          <w:lang w:val="en-US"/>
        </w:rPr>
        <w:t xml:space="preserve"> и </w:t>
      </w:r>
      <w:proofErr w:type="spellStart"/>
      <w:r w:rsidR="00710E68" w:rsidRPr="00507044">
        <w:rPr>
          <w:rFonts w:ascii="Times New Roman" w:hAnsi="Times New Roman" w:cs="Times New Roman"/>
          <w:lang w:val="en-US"/>
        </w:rPr>
        <w:t>добива</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следното</w:t>
      </w:r>
      <w:proofErr w:type="spellEnd"/>
      <w:r w:rsidR="00710E68" w:rsidRPr="00507044">
        <w:rPr>
          <w:rFonts w:ascii="Times New Roman" w:hAnsi="Times New Roman" w:cs="Times New Roman"/>
          <w:lang w:val="en-US"/>
        </w:rPr>
        <w:t xml:space="preserve"> </w:t>
      </w:r>
      <w:proofErr w:type="spellStart"/>
      <w:r w:rsidR="00710E68" w:rsidRPr="00507044">
        <w:rPr>
          <w:rFonts w:ascii="Times New Roman" w:hAnsi="Times New Roman" w:cs="Times New Roman"/>
          <w:lang w:val="en-US"/>
        </w:rPr>
        <w:t>съдържание</w:t>
      </w:r>
      <w:proofErr w:type="spellEnd"/>
      <w:r w:rsidR="00710E68" w:rsidRPr="00507044">
        <w:rPr>
          <w:rFonts w:ascii="Times New Roman" w:hAnsi="Times New Roman" w:cs="Times New Roman"/>
          <w:lang w:val="en-US"/>
        </w:rPr>
        <w:t>:</w:t>
      </w:r>
    </w:p>
    <w:tbl>
      <w:tblPr>
        <w:tblpPr w:leftFromText="142" w:rightFromText="142" w:vertAnchor="text" w:horzAnchor="margin" w:tblpY="1"/>
        <w:tblOverlap w:val="never"/>
        <w:tblW w:w="9606" w:type="dxa"/>
        <w:tblBorders>
          <w:top w:val="nil"/>
          <w:left w:val="nil"/>
          <w:bottom w:val="nil"/>
          <w:right w:val="nil"/>
        </w:tblBorders>
        <w:tblLayout w:type="fixed"/>
        <w:tblLook w:val="0000" w:firstRow="0" w:lastRow="0" w:firstColumn="0" w:lastColumn="0" w:noHBand="0" w:noVBand="0"/>
      </w:tblPr>
      <w:tblGrid>
        <w:gridCol w:w="675"/>
        <w:gridCol w:w="4536"/>
        <w:gridCol w:w="4395"/>
      </w:tblGrid>
      <w:tr w:rsidR="00710E68" w:rsidRPr="005376BF" w:rsidTr="00710E68">
        <w:trPr>
          <w:cantSplit/>
        </w:trPr>
        <w:tc>
          <w:tcPr>
            <w:tcW w:w="67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right="-108"/>
              <w:jc w:val="both"/>
              <w:rPr>
                <w:sz w:val="24"/>
                <w:szCs w:val="24"/>
                <w:lang w:val="bg-BG"/>
              </w:rPr>
            </w:pPr>
            <w:r w:rsidRPr="005376BF">
              <w:rPr>
                <w:sz w:val="24"/>
                <w:szCs w:val="24"/>
                <w:lang w:val="bg-BG"/>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jc w:val="both"/>
              <w:rPr>
                <w:sz w:val="24"/>
                <w:szCs w:val="24"/>
                <w:lang w:val="bg-BG"/>
              </w:rPr>
            </w:pPr>
            <w:r w:rsidRPr="005376BF">
              <w:rPr>
                <w:sz w:val="24"/>
                <w:szCs w:val="24"/>
                <w:lang w:val="bg-BG"/>
              </w:rPr>
              <w:t xml:space="preserve">Такси за 5 - 6 г. деца, подлежащи на задължителна предучилищна подготовка за периода от </w:t>
            </w:r>
            <w:r w:rsidR="00DB4B65" w:rsidRPr="00DB4B65">
              <w:rPr>
                <w:sz w:val="24"/>
                <w:szCs w:val="24"/>
                <w:lang w:val="bg-BG"/>
              </w:rPr>
              <w:t xml:space="preserve">15 септември до 31 май </w:t>
            </w:r>
            <w:r w:rsidRPr="00DB4B65">
              <w:rPr>
                <w:sz w:val="24"/>
                <w:szCs w:val="24"/>
                <w:lang w:val="bg-BG"/>
              </w:rPr>
              <w:t xml:space="preserve">включително  </w:t>
            </w:r>
          </w:p>
        </w:tc>
        <w:tc>
          <w:tcPr>
            <w:tcW w:w="439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708"/>
              <w:jc w:val="both"/>
              <w:rPr>
                <w:sz w:val="24"/>
                <w:szCs w:val="24"/>
                <w:lang w:val="bg-BG"/>
              </w:rPr>
            </w:pPr>
          </w:p>
          <w:p w:rsidR="00710E68" w:rsidRPr="005376BF" w:rsidRDefault="00710E68" w:rsidP="000A614D">
            <w:pPr>
              <w:widowControl/>
              <w:ind w:firstLine="708"/>
              <w:jc w:val="both"/>
              <w:rPr>
                <w:sz w:val="24"/>
                <w:szCs w:val="24"/>
                <w:lang w:val="bg-BG"/>
              </w:rPr>
            </w:pPr>
          </w:p>
          <w:p w:rsidR="00710E68" w:rsidRPr="005376BF" w:rsidRDefault="00710E68" w:rsidP="000A614D">
            <w:pPr>
              <w:widowControl/>
              <w:ind w:firstLine="708"/>
              <w:jc w:val="both"/>
              <w:rPr>
                <w:sz w:val="24"/>
                <w:szCs w:val="24"/>
                <w:lang w:val="bg-BG"/>
              </w:rPr>
            </w:pPr>
          </w:p>
        </w:tc>
      </w:tr>
      <w:tr w:rsidR="00710E68" w:rsidRPr="005376BF" w:rsidTr="00710E68">
        <w:trPr>
          <w:cantSplit/>
        </w:trPr>
        <w:tc>
          <w:tcPr>
            <w:tcW w:w="67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708"/>
              <w:jc w:val="both"/>
              <w:rPr>
                <w:sz w:val="24"/>
                <w:szCs w:val="24"/>
                <w:lang w:val="bg-BG"/>
              </w:rPr>
            </w:pPr>
            <w:r w:rsidRPr="005376BF">
              <w:rPr>
                <w:sz w:val="24"/>
                <w:szCs w:val="24"/>
                <w:lang w:val="bg-BG"/>
              </w:rPr>
              <w:t xml:space="preserve"> 3.1</w:t>
            </w:r>
          </w:p>
        </w:tc>
        <w:tc>
          <w:tcPr>
            <w:tcW w:w="4536"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4"/>
              <w:jc w:val="both"/>
              <w:rPr>
                <w:sz w:val="24"/>
                <w:szCs w:val="24"/>
                <w:lang w:val="bg-BG"/>
              </w:rPr>
            </w:pPr>
            <w:r w:rsidRPr="005376BF">
              <w:rPr>
                <w:sz w:val="24"/>
                <w:szCs w:val="24"/>
                <w:lang w:val="bg-BG"/>
              </w:rPr>
              <w:t>в целодневна форма на организация</w:t>
            </w:r>
          </w:p>
        </w:tc>
        <w:tc>
          <w:tcPr>
            <w:tcW w:w="439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3"/>
              <w:jc w:val="both"/>
              <w:rPr>
                <w:sz w:val="24"/>
                <w:szCs w:val="24"/>
                <w:lang w:val="bg-BG"/>
              </w:rPr>
            </w:pPr>
            <w:r w:rsidRPr="005376BF">
              <w:rPr>
                <w:sz w:val="24"/>
                <w:szCs w:val="24"/>
                <w:lang w:val="bg-BG"/>
              </w:rPr>
              <w:t>Не се заплаща такса</w:t>
            </w:r>
          </w:p>
        </w:tc>
      </w:tr>
      <w:tr w:rsidR="00710E68" w:rsidRPr="005376BF" w:rsidTr="00710E68">
        <w:trPr>
          <w:cantSplit/>
        </w:trPr>
        <w:tc>
          <w:tcPr>
            <w:tcW w:w="67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708"/>
              <w:jc w:val="both"/>
              <w:rPr>
                <w:sz w:val="24"/>
                <w:szCs w:val="24"/>
                <w:lang w:val="bg-BG"/>
              </w:rPr>
            </w:pPr>
            <w:r w:rsidRPr="005376BF">
              <w:rPr>
                <w:sz w:val="24"/>
                <w:szCs w:val="24"/>
                <w:lang w:val="bg-BG"/>
              </w:rPr>
              <w:t xml:space="preserve"> 3.2</w:t>
            </w:r>
          </w:p>
        </w:tc>
        <w:tc>
          <w:tcPr>
            <w:tcW w:w="4536"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4"/>
              <w:jc w:val="both"/>
              <w:rPr>
                <w:sz w:val="24"/>
                <w:szCs w:val="24"/>
                <w:lang w:val="bg-BG"/>
              </w:rPr>
            </w:pPr>
            <w:r w:rsidRPr="005376BF">
              <w:rPr>
                <w:sz w:val="24"/>
                <w:szCs w:val="24"/>
                <w:lang w:val="bg-BG"/>
              </w:rPr>
              <w:t>полудневна форма на организация</w:t>
            </w:r>
          </w:p>
          <w:p w:rsidR="00710E68" w:rsidRPr="005376BF" w:rsidRDefault="00710E68" w:rsidP="000A614D">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3"/>
              <w:jc w:val="both"/>
              <w:rPr>
                <w:sz w:val="24"/>
                <w:szCs w:val="24"/>
                <w:lang w:val="bg-BG"/>
              </w:rPr>
            </w:pPr>
            <w:r w:rsidRPr="005376BF">
              <w:rPr>
                <w:sz w:val="24"/>
                <w:szCs w:val="24"/>
                <w:lang w:val="bg-BG"/>
              </w:rPr>
              <w:t>Не се заплаща такса</w:t>
            </w:r>
          </w:p>
        </w:tc>
      </w:tr>
      <w:tr w:rsidR="00710E68" w:rsidRPr="005376BF" w:rsidTr="00710E68">
        <w:trPr>
          <w:cantSplit/>
        </w:trPr>
        <w:tc>
          <w:tcPr>
            <w:tcW w:w="67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708"/>
              <w:jc w:val="both"/>
              <w:rPr>
                <w:sz w:val="24"/>
                <w:szCs w:val="24"/>
                <w:lang w:val="bg-BG"/>
              </w:rPr>
            </w:pPr>
            <w:r w:rsidRPr="005376BF">
              <w:rPr>
                <w:sz w:val="24"/>
                <w:szCs w:val="24"/>
                <w:lang w:val="bg-BG"/>
              </w:rPr>
              <w:t xml:space="preserve"> 3.3</w:t>
            </w:r>
          </w:p>
        </w:tc>
        <w:tc>
          <w:tcPr>
            <w:tcW w:w="4536"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4"/>
              <w:jc w:val="both"/>
              <w:rPr>
                <w:sz w:val="24"/>
                <w:szCs w:val="24"/>
                <w:lang w:val="bg-BG"/>
              </w:rPr>
            </w:pPr>
            <w:r w:rsidRPr="005376BF">
              <w:rPr>
                <w:sz w:val="24"/>
                <w:szCs w:val="24"/>
                <w:lang w:val="bg-BG"/>
              </w:rPr>
              <w:t xml:space="preserve">почасова форма </w:t>
            </w:r>
          </w:p>
          <w:p w:rsidR="00710E68" w:rsidRPr="005376BF" w:rsidRDefault="00710E68" w:rsidP="000A614D">
            <w:pPr>
              <w:widowControl/>
              <w:ind w:firstLine="34"/>
              <w:jc w:val="both"/>
              <w:rPr>
                <w:sz w:val="24"/>
                <w:szCs w:val="24"/>
                <w:lang w:val="bg-BG"/>
              </w:rPr>
            </w:pPr>
          </w:p>
        </w:tc>
        <w:tc>
          <w:tcPr>
            <w:tcW w:w="439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3"/>
              <w:jc w:val="both"/>
              <w:rPr>
                <w:sz w:val="24"/>
                <w:szCs w:val="24"/>
                <w:lang w:val="bg-BG"/>
              </w:rPr>
            </w:pPr>
            <w:r w:rsidRPr="005376BF">
              <w:rPr>
                <w:sz w:val="24"/>
                <w:szCs w:val="24"/>
                <w:lang w:val="bg-BG"/>
              </w:rPr>
              <w:t>Не се заплаща такса</w:t>
            </w:r>
          </w:p>
        </w:tc>
      </w:tr>
      <w:tr w:rsidR="00710E68" w:rsidRPr="005376BF" w:rsidTr="00710E68">
        <w:trPr>
          <w:cantSplit/>
        </w:trPr>
        <w:tc>
          <w:tcPr>
            <w:tcW w:w="67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jc w:val="both"/>
              <w:rPr>
                <w:sz w:val="24"/>
                <w:szCs w:val="24"/>
                <w:lang w:val="bg-BG"/>
              </w:rPr>
            </w:pPr>
            <w:r w:rsidRPr="005376BF">
              <w:rPr>
                <w:sz w:val="24"/>
                <w:szCs w:val="24"/>
                <w:lang w:val="bg-BG"/>
              </w:rPr>
              <w:t>3.4</w:t>
            </w:r>
          </w:p>
        </w:tc>
        <w:tc>
          <w:tcPr>
            <w:tcW w:w="4536"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4"/>
              <w:jc w:val="both"/>
              <w:rPr>
                <w:sz w:val="24"/>
                <w:szCs w:val="24"/>
                <w:lang w:val="bg-BG"/>
              </w:rPr>
            </w:pPr>
            <w:r w:rsidRPr="005376BF">
              <w:rPr>
                <w:sz w:val="24"/>
                <w:szCs w:val="24"/>
                <w:lang w:val="bg-BG"/>
              </w:rPr>
              <w:t>самостоятелна форма</w:t>
            </w:r>
          </w:p>
        </w:tc>
        <w:tc>
          <w:tcPr>
            <w:tcW w:w="4395" w:type="dxa"/>
            <w:tcBorders>
              <w:top w:val="single" w:sz="4" w:space="0" w:color="auto"/>
              <w:left w:val="single" w:sz="4" w:space="0" w:color="auto"/>
              <w:bottom w:val="single" w:sz="4" w:space="0" w:color="auto"/>
              <w:right w:val="single" w:sz="4" w:space="0" w:color="auto"/>
            </w:tcBorders>
          </w:tcPr>
          <w:p w:rsidR="00710E68" w:rsidRPr="005376BF" w:rsidRDefault="00710E68" w:rsidP="000A614D">
            <w:pPr>
              <w:widowControl/>
              <w:ind w:firstLine="33"/>
              <w:jc w:val="both"/>
              <w:rPr>
                <w:sz w:val="24"/>
                <w:szCs w:val="24"/>
                <w:lang w:val="bg-BG"/>
              </w:rPr>
            </w:pPr>
            <w:r w:rsidRPr="005376BF">
              <w:rPr>
                <w:sz w:val="24"/>
                <w:szCs w:val="24"/>
                <w:lang w:val="bg-BG"/>
              </w:rPr>
              <w:t>Не се заплаща такса</w:t>
            </w:r>
          </w:p>
        </w:tc>
      </w:tr>
    </w:tbl>
    <w:p w:rsidR="00710E68" w:rsidRDefault="00710E68" w:rsidP="00402C78">
      <w:pPr>
        <w:pStyle w:val="Default"/>
        <w:jc w:val="both"/>
        <w:rPr>
          <w:rFonts w:ascii="Times New Roman" w:hAnsi="Times New Roman" w:cs="Times New Roman"/>
        </w:rPr>
      </w:pPr>
    </w:p>
    <w:p w:rsidR="00D25F6C" w:rsidRPr="00402C78" w:rsidRDefault="00710E68" w:rsidP="00402C78">
      <w:pPr>
        <w:pStyle w:val="Default"/>
        <w:jc w:val="both"/>
        <w:rPr>
          <w:rFonts w:ascii="Times New Roman" w:hAnsi="Times New Roman" w:cs="Times New Roman"/>
        </w:rPr>
      </w:pPr>
      <w:r>
        <w:rPr>
          <w:rFonts w:ascii="Times New Roman" w:hAnsi="Times New Roman" w:cs="Times New Roman"/>
        </w:rPr>
        <w:t>5.</w:t>
      </w:r>
      <w:r w:rsidR="00D25F6C" w:rsidRPr="00402C78">
        <w:rPr>
          <w:rFonts w:ascii="Times New Roman" w:hAnsi="Times New Roman" w:cs="Times New Roman"/>
        </w:rPr>
        <w:t>Настоящите промени в Наредба № 5 за определянето и администрирането на местните такси и цени на услуги на територията на Община Бяла Слатина</w:t>
      </w:r>
      <w:r w:rsidR="00D25F6C">
        <w:rPr>
          <w:rFonts w:ascii="Times New Roman" w:hAnsi="Times New Roman" w:cs="Times New Roman"/>
        </w:rPr>
        <w:t xml:space="preserve"> </w:t>
      </w:r>
      <w:r w:rsidR="00D25F6C" w:rsidRPr="00402C78">
        <w:rPr>
          <w:rFonts w:ascii="Times New Roman" w:hAnsi="Times New Roman" w:cs="Times New Roman"/>
        </w:rPr>
        <w:t>влизат в сила от 01.</w:t>
      </w:r>
      <w:r w:rsidR="001E5952">
        <w:rPr>
          <w:rFonts w:ascii="Times New Roman" w:hAnsi="Times New Roman" w:cs="Times New Roman"/>
        </w:rPr>
        <w:t>01</w:t>
      </w:r>
      <w:r w:rsidR="00D25F6C" w:rsidRPr="00402C78">
        <w:rPr>
          <w:rFonts w:ascii="Times New Roman" w:hAnsi="Times New Roman" w:cs="Times New Roman"/>
        </w:rPr>
        <w:t>.20</w:t>
      </w:r>
      <w:r w:rsidR="001E5952">
        <w:rPr>
          <w:rFonts w:ascii="Times New Roman" w:hAnsi="Times New Roman" w:cs="Times New Roman"/>
        </w:rPr>
        <w:t>21</w:t>
      </w:r>
      <w:r w:rsidR="00D25F6C" w:rsidRPr="00402C78">
        <w:rPr>
          <w:rFonts w:ascii="Times New Roman" w:hAnsi="Times New Roman" w:cs="Times New Roman"/>
        </w:rPr>
        <w:t xml:space="preserve"> г.</w:t>
      </w:r>
    </w:p>
    <w:p w:rsidR="00E46C5C" w:rsidRDefault="00710E68" w:rsidP="006D5C56">
      <w:pPr>
        <w:jc w:val="both"/>
        <w:rPr>
          <w:sz w:val="24"/>
          <w:szCs w:val="24"/>
          <w:lang w:val="bg-BG"/>
        </w:rPr>
      </w:pPr>
      <w:r>
        <w:rPr>
          <w:sz w:val="24"/>
          <w:szCs w:val="24"/>
          <w:lang w:val="bg-BG"/>
        </w:rPr>
        <w:t>6</w:t>
      </w:r>
      <w:r w:rsidR="00D25F6C">
        <w:rPr>
          <w:sz w:val="24"/>
          <w:szCs w:val="24"/>
          <w:lang w:val="bg-BG"/>
        </w:rPr>
        <w:t>. Възлага на Кмета на Община Бяла Слатина да предприеме необходимите действия за изпълнение на настоящето решение.</w:t>
      </w:r>
    </w:p>
    <w:p w:rsidR="00D25F6C" w:rsidRPr="00E46C5C" w:rsidRDefault="00710E68" w:rsidP="006D5C56">
      <w:pPr>
        <w:jc w:val="both"/>
        <w:rPr>
          <w:sz w:val="24"/>
          <w:szCs w:val="24"/>
          <w:lang w:val="bg-BG"/>
        </w:rPr>
      </w:pPr>
      <w:r>
        <w:rPr>
          <w:sz w:val="24"/>
          <w:szCs w:val="24"/>
          <w:lang w:val="bg-BG"/>
        </w:rPr>
        <w:t>7</w:t>
      </w:r>
      <w:r w:rsidR="00E46C5C">
        <w:rPr>
          <w:sz w:val="24"/>
          <w:szCs w:val="24"/>
          <w:lang w:val="bg-BG"/>
        </w:rPr>
        <w:t xml:space="preserve">. </w:t>
      </w:r>
      <w:r w:rsidR="003A5758">
        <w:rPr>
          <w:sz w:val="24"/>
          <w:szCs w:val="24"/>
          <w:lang w:val="bg-BG"/>
        </w:rPr>
        <w:t>На основание чл.60</w:t>
      </w:r>
      <w:r w:rsidR="0058337D" w:rsidRPr="00E46C5C">
        <w:rPr>
          <w:sz w:val="24"/>
          <w:szCs w:val="24"/>
          <w:lang w:val="bg-BG"/>
        </w:rPr>
        <w:t xml:space="preserve">, ал.1 от </w:t>
      </w:r>
      <w:proofErr w:type="spellStart"/>
      <w:r w:rsidR="0058337D" w:rsidRPr="00E46C5C">
        <w:rPr>
          <w:color w:val="000000"/>
          <w:sz w:val="24"/>
          <w:szCs w:val="24"/>
          <w:shd w:val="clear" w:color="auto" w:fill="FEFEFE"/>
          <w:lang w:val="bg-BG"/>
        </w:rPr>
        <w:t>Административнопроцесуалния</w:t>
      </w:r>
      <w:proofErr w:type="spellEnd"/>
      <w:r w:rsidR="0058337D" w:rsidRPr="00E46C5C">
        <w:rPr>
          <w:color w:val="000000"/>
          <w:sz w:val="24"/>
          <w:szCs w:val="24"/>
          <w:shd w:val="clear" w:color="auto" w:fill="FEFEFE"/>
          <w:lang w:val="bg-BG"/>
        </w:rPr>
        <w:t xml:space="preserve"> кодекс Общински съвет Бяла Слатина ДОПУСКА ПРЕДВАРИТЕЛНО ИЗПЪЛНЕНИЕ НА НАСТОЯЩОТО РЕШЕНИЕ</w:t>
      </w:r>
      <w:r w:rsidR="00E46C5C" w:rsidRPr="00E46C5C">
        <w:rPr>
          <w:color w:val="000000"/>
          <w:sz w:val="24"/>
          <w:szCs w:val="24"/>
          <w:shd w:val="clear" w:color="auto" w:fill="FEFEFE"/>
          <w:lang w:val="bg-BG"/>
        </w:rPr>
        <w:t>, за да се защитят особено важни обществени интереси и поради факта, че от закъснението на изпълнението</w:t>
      </w:r>
      <w:r w:rsidR="003A5758">
        <w:rPr>
          <w:color w:val="000000"/>
          <w:sz w:val="24"/>
          <w:szCs w:val="24"/>
          <w:shd w:val="clear" w:color="auto" w:fill="FEFEFE"/>
          <w:lang w:val="bg-BG"/>
        </w:rPr>
        <w:t xml:space="preserve"> </w:t>
      </w:r>
      <w:r w:rsidR="00E46C5C" w:rsidRPr="00E46C5C">
        <w:rPr>
          <w:color w:val="000000"/>
          <w:sz w:val="24"/>
          <w:szCs w:val="24"/>
          <w:shd w:val="clear" w:color="auto" w:fill="FEFEFE"/>
          <w:lang w:val="bg-BG"/>
        </w:rPr>
        <w:t xml:space="preserve">може да последва значителна и трудно поправима вреда, а именно навременно синхронизиране на Наредба </w:t>
      </w:r>
      <w:r w:rsidR="00E46C5C" w:rsidRPr="00E46C5C">
        <w:rPr>
          <w:sz w:val="24"/>
          <w:szCs w:val="24"/>
          <w:shd w:val="clear" w:color="auto" w:fill="FEFEFE"/>
        </w:rPr>
        <w:t>№</w:t>
      </w:r>
      <w:r w:rsidR="00E46C5C" w:rsidRPr="00E46C5C">
        <w:rPr>
          <w:color w:val="000000"/>
          <w:sz w:val="24"/>
          <w:szCs w:val="24"/>
          <w:shd w:val="clear" w:color="auto" w:fill="FEFEFE"/>
          <w:lang w:val="bg-BG"/>
        </w:rPr>
        <w:t xml:space="preserve">5 за </w:t>
      </w:r>
      <w:proofErr w:type="spellStart"/>
      <w:r w:rsidR="00E46C5C" w:rsidRPr="00E46C5C">
        <w:rPr>
          <w:sz w:val="24"/>
          <w:szCs w:val="24"/>
        </w:rPr>
        <w:t>определянето</w:t>
      </w:r>
      <w:proofErr w:type="spellEnd"/>
      <w:r w:rsidR="00E46C5C" w:rsidRPr="00E46C5C">
        <w:rPr>
          <w:sz w:val="24"/>
          <w:szCs w:val="24"/>
        </w:rPr>
        <w:t xml:space="preserve"> и </w:t>
      </w:r>
      <w:proofErr w:type="spellStart"/>
      <w:r w:rsidR="00E46C5C" w:rsidRPr="00E46C5C">
        <w:rPr>
          <w:sz w:val="24"/>
          <w:szCs w:val="24"/>
        </w:rPr>
        <w:t>администрирането</w:t>
      </w:r>
      <w:proofErr w:type="spellEnd"/>
      <w:r w:rsidR="00E46C5C" w:rsidRPr="00E46C5C">
        <w:rPr>
          <w:sz w:val="24"/>
          <w:szCs w:val="24"/>
        </w:rPr>
        <w:t xml:space="preserve"> </w:t>
      </w:r>
      <w:proofErr w:type="spellStart"/>
      <w:r w:rsidR="00E46C5C" w:rsidRPr="00E46C5C">
        <w:rPr>
          <w:sz w:val="24"/>
          <w:szCs w:val="24"/>
        </w:rPr>
        <w:t>на</w:t>
      </w:r>
      <w:proofErr w:type="spellEnd"/>
      <w:r w:rsidR="00E46C5C" w:rsidRPr="00E46C5C">
        <w:rPr>
          <w:sz w:val="24"/>
          <w:szCs w:val="24"/>
        </w:rPr>
        <w:t xml:space="preserve"> </w:t>
      </w:r>
      <w:proofErr w:type="spellStart"/>
      <w:r w:rsidR="00E46C5C" w:rsidRPr="00E46C5C">
        <w:rPr>
          <w:sz w:val="24"/>
          <w:szCs w:val="24"/>
        </w:rPr>
        <w:t>местните</w:t>
      </w:r>
      <w:proofErr w:type="spellEnd"/>
      <w:r w:rsidR="00E46C5C" w:rsidRPr="00E46C5C">
        <w:rPr>
          <w:sz w:val="24"/>
          <w:szCs w:val="24"/>
        </w:rPr>
        <w:t xml:space="preserve"> </w:t>
      </w:r>
      <w:proofErr w:type="spellStart"/>
      <w:r w:rsidR="00E46C5C" w:rsidRPr="00E46C5C">
        <w:rPr>
          <w:sz w:val="24"/>
          <w:szCs w:val="24"/>
        </w:rPr>
        <w:t>такси</w:t>
      </w:r>
      <w:proofErr w:type="spellEnd"/>
      <w:r w:rsidR="00E46C5C" w:rsidRPr="00E46C5C">
        <w:rPr>
          <w:sz w:val="24"/>
          <w:szCs w:val="24"/>
        </w:rPr>
        <w:t xml:space="preserve"> и </w:t>
      </w:r>
      <w:proofErr w:type="spellStart"/>
      <w:r w:rsidR="00E46C5C" w:rsidRPr="00E46C5C">
        <w:rPr>
          <w:sz w:val="24"/>
          <w:szCs w:val="24"/>
        </w:rPr>
        <w:t>цени</w:t>
      </w:r>
      <w:proofErr w:type="spellEnd"/>
      <w:r w:rsidR="00E46C5C" w:rsidRPr="00E46C5C">
        <w:rPr>
          <w:sz w:val="24"/>
          <w:szCs w:val="24"/>
        </w:rPr>
        <w:t xml:space="preserve"> </w:t>
      </w:r>
      <w:proofErr w:type="spellStart"/>
      <w:r w:rsidR="00E46C5C" w:rsidRPr="00E46C5C">
        <w:rPr>
          <w:sz w:val="24"/>
          <w:szCs w:val="24"/>
        </w:rPr>
        <w:t>на</w:t>
      </w:r>
      <w:proofErr w:type="spellEnd"/>
      <w:r w:rsidR="00E46C5C" w:rsidRPr="00E46C5C">
        <w:rPr>
          <w:sz w:val="24"/>
          <w:szCs w:val="24"/>
        </w:rPr>
        <w:t xml:space="preserve"> </w:t>
      </w:r>
      <w:proofErr w:type="spellStart"/>
      <w:r w:rsidR="00E46C5C" w:rsidRPr="00E46C5C">
        <w:rPr>
          <w:sz w:val="24"/>
          <w:szCs w:val="24"/>
        </w:rPr>
        <w:t>услуги</w:t>
      </w:r>
      <w:proofErr w:type="spellEnd"/>
      <w:r w:rsidR="00E46C5C" w:rsidRPr="00E46C5C">
        <w:rPr>
          <w:sz w:val="24"/>
          <w:szCs w:val="24"/>
        </w:rPr>
        <w:t xml:space="preserve"> </w:t>
      </w:r>
      <w:proofErr w:type="spellStart"/>
      <w:r w:rsidR="00E46C5C" w:rsidRPr="00E46C5C">
        <w:rPr>
          <w:sz w:val="24"/>
          <w:szCs w:val="24"/>
        </w:rPr>
        <w:t>на</w:t>
      </w:r>
      <w:proofErr w:type="spellEnd"/>
      <w:r w:rsidR="00E46C5C" w:rsidRPr="00E46C5C">
        <w:rPr>
          <w:sz w:val="24"/>
          <w:szCs w:val="24"/>
        </w:rPr>
        <w:t xml:space="preserve"> </w:t>
      </w:r>
      <w:proofErr w:type="spellStart"/>
      <w:r w:rsidR="00E46C5C" w:rsidRPr="00E46C5C">
        <w:rPr>
          <w:sz w:val="24"/>
          <w:szCs w:val="24"/>
        </w:rPr>
        <w:t>територията</w:t>
      </w:r>
      <w:proofErr w:type="spellEnd"/>
      <w:r w:rsidR="00E46C5C" w:rsidRPr="00E46C5C">
        <w:rPr>
          <w:sz w:val="24"/>
          <w:szCs w:val="24"/>
        </w:rPr>
        <w:t xml:space="preserve"> </w:t>
      </w:r>
      <w:proofErr w:type="spellStart"/>
      <w:r w:rsidR="00E46C5C" w:rsidRPr="00E46C5C">
        <w:rPr>
          <w:sz w:val="24"/>
          <w:szCs w:val="24"/>
        </w:rPr>
        <w:t>на</w:t>
      </w:r>
      <w:proofErr w:type="spellEnd"/>
      <w:r w:rsidR="00E46C5C" w:rsidRPr="00E46C5C">
        <w:rPr>
          <w:sz w:val="24"/>
          <w:szCs w:val="24"/>
        </w:rPr>
        <w:t xml:space="preserve"> </w:t>
      </w:r>
      <w:proofErr w:type="spellStart"/>
      <w:r w:rsidR="00E46C5C" w:rsidRPr="00E46C5C">
        <w:rPr>
          <w:sz w:val="24"/>
          <w:szCs w:val="24"/>
        </w:rPr>
        <w:t>Община</w:t>
      </w:r>
      <w:proofErr w:type="spellEnd"/>
      <w:r w:rsidR="00E46C5C" w:rsidRPr="00E46C5C">
        <w:rPr>
          <w:sz w:val="24"/>
          <w:szCs w:val="24"/>
        </w:rPr>
        <w:t xml:space="preserve"> </w:t>
      </w:r>
      <w:proofErr w:type="spellStart"/>
      <w:r w:rsidR="00E46C5C" w:rsidRPr="00E46C5C">
        <w:rPr>
          <w:sz w:val="24"/>
          <w:szCs w:val="24"/>
        </w:rPr>
        <w:t>Бяла</w:t>
      </w:r>
      <w:proofErr w:type="spellEnd"/>
      <w:r w:rsidR="00E46C5C" w:rsidRPr="00E46C5C">
        <w:rPr>
          <w:sz w:val="24"/>
          <w:szCs w:val="24"/>
        </w:rPr>
        <w:t xml:space="preserve"> </w:t>
      </w:r>
      <w:proofErr w:type="spellStart"/>
      <w:r w:rsidR="00E46C5C" w:rsidRPr="00E46C5C">
        <w:rPr>
          <w:sz w:val="24"/>
          <w:szCs w:val="24"/>
        </w:rPr>
        <w:t>Слатина</w:t>
      </w:r>
      <w:proofErr w:type="spellEnd"/>
      <w:r w:rsidR="003A5758">
        <w:rPr>
          <w:sz w:val="24"/>
          <w:szCs w:val="24"/>
          <w:lang w:val="bg-BG"/>
        </w:rPr>
        <w:t xml:space="preserve"> със З</w:t>
      </w:r>
      <w:r w:rsidR="00E46C5C" w:rsidRPr="00E46C5C">
        <w:rPr>
          <w:sz w:val="24"/>
          <w:szCs w:val="24"/>
          <w:lang w:val="bg-BG"/>
        </w:rPr>
        <w:t>акона за публичните финанси и Закона за предучилищно и училищно образование.</w:t>
      </w:r>
    </w:p>
    <w:p w:rsidR="00D25F6C" w:rsidRDefault="00D25F6C" w:rsidP="006D5C56">
      <w:pPr>
        <w:jc w:val="both"/>
        <w:rPr>
          <w:sz w:val="24"/>
          <w:szCs w:val="24"/>
          <w:lang w:val="bg-BG"/>
        </w:rPr>
      </w:pPr>
    </w:p>
    <w:p w:rsidR="00D25F6C" w:rsidRDefault="00D25F6C" w:rsidP="006D5C56">
      <w:pPr>
        <w:jc w:val="both"/>
        <w:rPr>
          <w:sz w:val="24"/>
          <w:szCs w:val="24"/>
          <w:lang w:val="bg-BG"/>
        </w:rPr>
      </w:pPr>
    </w:p>
    <w:p w:rsidR="00D25F6C" w:rsidRPr="006D5C56" w:rsidRDefault="00D25F6C" w:rsidP="006D5C56">
      <w:pPr>
        <w:jc w:val="both"/>
        <w:rPr>
          <w:b/>
          <w:sz w:val="24"/>
          <w:szCs w:val="24"/>
          <w:lang w:val="ru-RU"/>
        </w:rPr>
      </w:pPr>
      <w:r w:rsidRPr="006D5C56">
        <w:rPr>
          <w:b/>
          <w:sz w:val="24"/>
          <w:szCs w:val="24"/>
          <w:lang w:val="ru-RU"/>
        </w:rPr>
        <w:t>С уважение,</w:t>
      </w:r>
    </w:p>
    <w:p w:rsidR="00D25F6C" w:rsidRPr="006D5C56" w:rsidRDefault="00D25F6C" w:rsidP="006D5C56">
      <w:pPr>
        <w:jc w:val="both"/>
        <w:rPr>
          <w:b/>
          <w:sz w:val="24"/>
          <w:szCs w:val="24"/>
          <w:lang w:val="ru-RU"/>
        </w:rPr>
      </w:pPr>
    </w:p>
    <w:p w:rsidR="00D25F6C" w:rsidRPr="006D5C56" w:rsidRDefault="00D25F6C" w:rsidP="006D5C56">
      <w:pPr>
        <w:jc w:val="both"/>
        <w:rPr>
          <w:b/>
          <w:sz w:val="24"/>
          <w:szCs w:val="24"/>
          <w:lang w:val="ru-RU"/>
        </w:rPr>
      </w:pPr>
      <w:r w:rsidRPr="006D5C56">
        <w:rPr>
          <w:b/>
          <w:sz w:val="24"/>
          <w:szCs w:val="24"/>
          <w:lang w:val="ru-RU"/>
        </w:rPr>
        <w:t>ИНЖ. ИВО ЦВЕТКОВ</w:t>
      </w:r>
    </w:p>
    <w:p w:rsidR="00D25F6C" w:rsidRPr="006D5C56" w:rsidRDefault="00D25F6C" w:rsidP="006D5C56">
      <w:pPr>
        <w:jc w:val="both"/>
        <w:rPr>
          <w:i/>
          <w:sz w:val="24"/>
          <w:szCs w:val="24"/>
          <w:lang w:val="ru-RU"/>
        </w:rPr>
      </w:pPr>
      <w:r w:rsidRPr="006D5C56">
        <w:rPr>
          <w:i/>
          <w:sz w:val="24"/>
          <w:szCs w:val="24"/>
          <w:lang w:val="ru-RU"/>
        </w:rPr>
        <w:t>Кмет на Община Бяла Слатина</w:t>
      </w:r>
    </w:p>
    <w:p w:rsidR="00D25F6C" w:rsidRPr="006D5C56" w:rsidRDefault="00D25F6C" w:rsidP="006D5C56">
      <w:pPr>
        <w:jc w:val="both"/>
        <w:rPr>
          <w:i/>
          <w:sz w:val="24"/>
          <w:szCs w:val="24"/>
          <w:lang w:val="ru-RU"/>
        </w:rPr>
      </w:pPr>
    </w:p>
    <w:p w:rsidR="00D25F6C" w:rsidRPr="006D5C56" w:rsidRDefault="00D25F6C" w:rsidP="006D5C56">
      <w:pPr>
        <w:jc w:val="both"/>
        <w:rPr>
          <w:sz w:val="24"/>
          <w:szCs w:val="24"/>
          <w:lang w:val="ru-RU"/>
        </w:rPr>
      </w:pPr>
      <w:r w:rsidRPr="006D5C56">
        <w:rPr>
          <w:sz w:val="24"/>
          <w:szCs w:val="24"/>
          <w:lang w:val="ru-RU"/>
        </w:rPr>
        <w:t>Съгласувал:</w:t>
      </w:r>
    </w:p>
    <w:p w:rsidR="00D25F6C" w:rsidRPr="006D5C56" w:rsidRDefault="00D25F6C" w:rsidP="006D5C56">
      <w:pPr>
        <w:jc w:val="both"/>
        <w:rPr>
          <w:sz w:val="24"/>
          <w:szCs w:val="24"/>
          <w:lang w:val="ru-RU"/>
        </w:rPr>
      </w:pPr>
      <w:r w:rsidRPr="006D5C56">
        <w:rPr>
          <w:sz w:val="24"/>
          <w:szCs w:val="24"/>
          <w:lang w:val="ru-RU"/>
        </w:rPr>
        <w:t xml:space="preserve">Цветелина Андровска, </w:t>
      </w:r>
      <w:r w:rsidR="001E5952">
        <w:rPr>
          <w:sz w:val="24"/>
          <w:szCs w:val="24"/>
          <w:lang w:val="ru-RU"/>
        </w:rPr>
        <w:t>директор на дирекция «Правна»</w:t>
      </w:r>
    </w:p>
    <w:p w:rsidR="00D25F6C" w:rsidRPr="006D5C56" w:rsidRDefault="00D25F6C" w:rsidP="006D5C56">
      <w:pPr>
        <w:pStyle w:val="Default"/>
        <w:jc w:val="both"/>
      </w:pPr>
    </w:p>
    <w:p w:rsidR="00D25F6C" w:rsidRPr="006D5C56" w:rsidRDefault="00D25F6C" w:rsidP="006D5C56">
      <w:pPr>
        <w:jc w:val="both"/>
        <w:rPr>
          <w:iCs/>
          <w:color w:val="000000"/>
          <w:sz w:val="24"/>
          <w:szCs w:val="24"/>
          <w:lang w:val="ru-RU"/>
        </w:rPr>
      </w:pPr>
      <w:r w:rsidRPr="006D5C56">
        <w:rPr>
          <w:iCs/>
          <w:color w:val="000000"/>
          <w:sz w:val="24"/>
          <w:szCs w:val="24"/>
          <w:lang w:val="ru-RU"/>
        </w:rPr>
        <w:t>Изготвил:</w:t>
      </w:r>
    </w:p>
    <w:p w:rsidR="00D25F6C" w:rsidRDefault="00E46C5C" w:rsidP="006D5C56">
      <w:pPr>
        <w:jc w:val="both"/>
        <w:rPr>
          <w:iCs/>
          <w:color w:val="000000"/>
          <w:sz w:val="24"/>
          <w:szCs w:val="24"/>
          <w:lang w:val="ru-RU"/>
        </w:rPr>
      </w:pPr>
      <w:r>
        <w:rPr>
          <w:iCs/>
          <w:color w:val="000000"/>
          <w:sz w:val="24"/>
          <w:szCs w:val="24"/>
          <w:lang w:val="ru-RU"/>
        </w:rPr>
        <w:t>Боряна П</w:t>
      </w:r>
      <w:r w:rsidR="001E5952">
        <w:rPr>
          <w:iCs/>
          <w:color w:val="000000"/>
          <w:sz w:val="24"/>
          <w:szCs w:val="24"/>
          <w:lang w:val="ru-RU"/>
        </w:rPr>
        <w:t>еткова, зам.-кмет ХДИ</w:t>
      </w:r>
    </w:p>
    <w:p w:rsidR="00100423" w:rsidRDefault="00100423" w:rsidP="006D5C56">
      <w:pPr>
        <w:jc w:val="both"/>
        <w:rPr>
          <w:iCs/>
          <w:color w:val="000000"/>
          <w:sz w:val="24"/>
          <w:szCs w:val="24"/>
          <w:lang w:val="ru-RU"/>
        </w:rPr>
      </w:pPr>
    </w:p>
    <w:p w:rsidR="00100423" w:rsidRDefault="00100423"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6D5C56">
      <w:pPr>
        <w:jc w:val="both"/>
        <w:rPr>
          <w:lang w:val="ru-RU"/>
        </w:rPr>
      </w:pPr>
    </w:p>
    <w:p w:rsidR="00A538BE" w:rsidRDefault="00A538BE" w:rsidP="00A538BE">
      <w:pPr>
        <w:pStyle w:val="a8"/>
        <w:jc w:val="left"/>
        <w:rPr>
          <w:u w:val="single"/>
          <w:lang w:val="en-US" w:eastAsia="bg-BG"/>
        </w:rPr>
      </w:pPr>
      <w:r>
        <w:lastRenderedPageBreak/>
        <w:object w:dxaOrig="225" w:dyaOrig="225">
          <v:shape id="_x0000_s1028" type="#_x0000_t75" style="position:absolute;margin-left:52.5pt;margin-top:-4.5pt;width:54.75pt;height:70.2pt;z-index:-251655168;mso-wrap-distance-left:9.05pt;mso-wrap-distance-right:19.85pt;mso-position-horizontal-relative:page" wrapcoords="-191 0 -191 21302 21600 21302 21600 0 -191 0" fillcolor="window">
            <v:imagedata r:id="rId6" o:title=""/>
            <w10:wrap type="tight" anchorx="page"/>
          </v:shape>
          <o:OLEObject Type="Embed" ProgID="Word.Picture.8" ShapeID="_x0000_s1028" DrawAspect="Content" ObjectID="_1674913630" r:id="rId8"/>
        </w:object>
      </w:r>
      <w:r>
        <w:rPr>
          <w:lang w:val="en-US" w:eastAsia="bg-BG"/>
        </w:rPr>
        <w:t xml:space="preserve">                         </w:t>
      </w:r>
      <w:r>
        <w:rPr>
          <w:lang w:val="ru-RU" w:eastAsia="bg-BG"/>
        </w:rPr>
        <w:t>ОБЩИНА БЯЛА СЛАТИНА</w:t>
      </w:r>
    </w:p>
    <w:p w:rsidR="00A538BE" w:rsidRDefault="00A538BE" w:rsidP="00A538BE">
      <w:pPr>
        <w:jc w:val="center"/>
        <w:rPr>
          <w:b/>
          <w:color w:val="000000"/>
          <w:spacing w:val="6"/>
          <w:lang w:val="ru-RU"/>
        </w:rPr>
      </w:pPr>
      <w:r>
        <w:rPr>
          <w:noProof/>
          <w:lang w:val="bg-BG"/>
        </w:rPr>
        <mc:AlternateContent>
          <mc:Choice Requires="wps">
            <w:drawing>
              <wp:anchor distT="0" distB="0" distL="114300" distR="114300" simplePos="0" relativeHeight="251660288" behindDoc="0" locked="0" layoutInCell="1" allowOverlap="1">
                <wp:simplePos x="0" y="0"/>
                <wp:positionH relativeFrom="margin">
                  <wp:posOffset>909955</wp:posOffset>
                </wp:positionH>
                <wp:positionV relativeFrom="margin">
                  <wp:posOffset>495935</wp:posOffset>
                </wp:positionV>
                <wp:extent cx="4781550" cy="0"/>
                <wp:effectExtent l="0" t="0" r="19050"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8155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E5999" id="Право съединение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1.65pt,39.05pt" to="448.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" strokecolor="#930" strokeweight="2pt">
                <o:lock v:ext="edit" shapetype="f"/>
                <w10:wrap anchorx="margin" anchory="margin"/>
              </v:line>
            </w:pict>
          </mc:Fallback>
        </mc:AlternateContent>
      </w:r>
    </w:p>
    <w:p w:rsidR="00A538BE" w:rsidRDefault="00A538BE" w:rsidP="00A538BE">
      <w:pPr>
        <w:jc w:val="center"/>
        <w:rPr>
          <w:color w:val="000000"/>
          <w:spacing w:val="6"/>
          <w:sz w:val="18"/>
          <w:szCs w:val="18"/>
          <w:lang w:val="bg-BG"/>
        </w:rPr>
      </w:pPr>
      <w:r>
        <w:rPr>
          <w:b/>
          <w:color w:val="000000"/>
          <w:spacing w:val="6"/>
          <w:sz w:val="18"/>
          <w:szCs w:val="18"/>
          <w:lang w:val="ru-RU"/>
        </w:rPr>
        <w:t xml:space="preserve">3200 гр. </w:t>
      </w:r>
      <w:proofErr w:type="spellStart"/>
      <w:r>
        <w:rPr>
          <w:b/>
          <w:color w:val="000000"/>
          <w:spacing w:val="6"/>
          <w:sz w:val="18"/>
          <w:szCs w:val="18"/>
          <w:lang w:val="ru-RU"/>
        </w:rPr>
        <w:t>Бяла</w:t>
      </w:r>
      <w:proofErr w:type="spellEnd"/>
      <w:r>
        <w:rPr>
          <w:b/>
          <w:color w:val="000000"/>
          <w:spacing w:val="6"/>
          <w:sz w:val="18"/>
          <w:szCs w:val="18"/>
          <w:lang w:val="ru-RU"/>
        </w:rPr>
        <w:t xml:space="preserve"> </w:t>
      </w:r>
      <w:proofErr w:type="spellStart"/>
      <w:r>
        <w:rPr>
          <w:b/>
          <w:color w:val="000000"/>
          <w:spacing w:val="6"/>
          <w:sz w:val="18"/>
          <w:szCs w:val="18"/>
          <w:lang w:val="ru-RU"/>
        </w:rPr>
        <w:t>Слатина</w:t>
      </w:r>
      <w:proofErr w:type="spellEnd"/>
      <w:r>
        <w:rPr>
          <w:b/>
          <w:color w:val="000000"/>
          <w:spacing w:val="6"/>
          <w:sz w:val="18"/>
          <w:szCs w:val="18"/>
          <w:lang w:val="ru-RU"/>
        </w:rPr>
        <w:t>, ул. “</w:t>
      </w:r>
      <w:proofErr w:type="spellStart"/>
      <w:r>
        <w:rPr>
          <w:b/>
          <w:color w:val="000000"/>
          <w:spacing w:val="6"/>
          <w:sz w:val="18"/>
          <w:szCs w:val="18"/>
        </w:rPr>
        <w:t>Климент</w:t>
      </w:r>
      <w:proofErr w:type="spellEnd"/>
      <w:r>
        <w:rPr>
          <w:b/>
          <w:color w:val="000000"/>
          <w:spacing w:val="6"/>
          <w:sz w:val="18"/>
          <w:szCs w:val="18"/>
        </w:rPr>
        <w:t xml:space="preserve"> </w:t>
      </w:r>
      <w:proofErr w:type="spellStart"/>
      <w:r>
        <w:rPr>
          <w:b/>
          <w:color w:val="000000"/>
          <w:spacing w:val="6"/>
          <w:sz w:val="18"/>
          <w:szCs w:val="18"/>
        </w:rPr>
        <w:t>Охридски</w:t>
      </w:r>
      <w:proofErr w:type="spellEnd"/>
      <w:r>
        <w:rPr>
          <w:b/>
          <w:color w:val="000000"/>
          <w:spacing w:val="6"/>
          <w:sz w:val="18"/>
          <w:szCs w:val="18"/>
          <w:lang w:val="ru-RU"/>
        </w:rPr>
        <w:t xml:space="preserve">” № </w:t>
      </w:r>
      <w:proofErr w:type="gramStart"/>
      <w:r>
        <w:rPr>
          <w:b/>
          <w:color w:val="000000"/>
          <w:spacing w:val="6"/>
          <w:sz w:val="18"/>
          <w:szCs w:val="18"/>
        </w:rPr>
        <w:t>6</w:t>
      </w:r>
      <w:r>
        <w:rPr>
          <w:b/>
          <w:color w:val="000000"/>
          <w:spacing w:val="6"/>
          <w:sz w:val="18"/>
          <w:szCs w:val="18"/>
          <w:lang w:val="ru-RU"/>
        </w:rPr>
        <w:t>8</w:t>
      </w:r>
      <w:r>
        <w:rPr>
          <w:b/>
          <w:color w:val="000000"/>
          <w:spacing w:val="6"/>
          <w:sz w:val="18"/>
          <w:szCs w:val="18"/>
        </w:rPr>
        <w:t>;</w:t>
      </w:r>
      <w:r>
        <w:rPr>
          <w:color w:val="000000"/>
          <w:spacing w:val="6"/>
          <w:sz w:val="18"/>
          <w:szCs w:val="18"/>
        </w:rPr>
        <w:t xml:space="preserve"> </w:t>
      </w:r>
      <w:r>
        <w:rPr>
          <w:color w:val="000000"/>
          <w:spacing w:val="6"/>
          <w:sz w:val="18"/>
          <w:szCs w:val="18"/>
          <w:lang w:val="ru-RU"/>
        </w:rPr>
        <w:t xml:space="preserve"> </w:t>
      </w:r>
      <w:r>
        <w:rPr>
          <w:b/>
          <w:color w:val="000000"/>
          <w:spacing w:val="6"/>
          <w:sz w:val="18"/>
          <w:szCs w:val="18"/>
          <w:lang w:val="ru-RU"/>
        </w:rPr>
        <w:t>тел.</w:t>
      </w:r>
      <w:proofErr w:type="gramEnd"/>
      <w:r>
        <w:rPr>
          <w:color w:val="000000"/>
          <w:spacing w:val="6"/>
          <w:sz w:val="18"/>
          <w:szCs w:val="18"/>
          <w:lang w:val="ru-RU"/>
        </w:rPr>
        <w:t>: 0915</w:t>
      </w:r>
      <w:r>
        <w:rPr>
          <w:color w:val="000000"/>
          <w:spacing w:val="6"/>
          <w:sz w:val="18"/>
          <w:szCs w:val="18"/>
        </w:rPr>
        <w:t>/8</w:t>
      </w:r>
      <w:r>
        <w:rPr>
          <w:color w:val="000000"/>
          <w:spacing w:val="6"/>
          <w:sz w:val="18"/>
          <w:szCs w:val="18"/>
          <w:lang w:val="ru-RU"/>
        </w:rPr>
        <w:t xml:space="preserve">82 114; </w:t>
      </w:r>
      <w:proofErr w:type="spellStart"/>
      <w:r>
        <w:rPr>
          <w:b/>
          <w:color w:val="000000"/>
          <w:spacing w:val="6"/>
          <w:sz w:val="18"/>
          <w:szCs w:val="18"/>
        </w:rPr>
        <w:t>централа</w:t>
      </w:r>
      <w:proofErr w:type="spellEnd"/>
      <w:r>
        <w:rPr>
          <w:color w:val="000000"/>
          <w:spacing w:val="6"/>
          <w:sz w:val="18"/>
          <w:szCs w:val="18"/>
        </w:rPr>
        <w:t xml:space="preserve">: </w:t>
      </w:r>
    </w:p>
    <w:p w:rsidR="00A538BE" w:rsidRDefault="00A538BE" w:rsidP="00A538BE">
      <w:pPr>
        <w:rPr>
          <w:b/>
          <w:color w:val="000000"/>
          <w:spacing w:val="6"/>
          <w:sz w:val="18"/>
          <w:szCs w:val="18"/>
          <w:lang w:val="pt-BR"/>
        </w:rPr>
      </w:pPr>
      <w:r>
        <w:rPr>
          <w:color w:val="000000"/>
          <w:spacing w:val="6"/>
          <w:sz w:val="18"/>
          <w:szCs w:val="18"/>
        </w:rPr>
        <w:t>0915/8-26-55;</w:t>
      </w:r>
      <w:r>
        <w:rPr>
          <w:color w:val="000000"/>
          <w:spacing w:val="6"/>
          <w:sz w:val="18"/>
          <w:szCs w:val="18"/>
          <w:lang w:val="ru-RU"/>
        </w:rPr>
        <w:t xml:space="preserve"> </w:t>
      </w:r>
      <w:r>
        <w:rPr>
          <w:b/>
          <w:color w:val="000000"/>
          <w:spacing w:val="6"/>
          <w:sz w:val="18"/>
          <w:szCs w:val="18"/>
          <w:lang w:val="ru-RU"/>
        </w:rPr>
        <w:t>факс</w:t>
      </w:r>
      <w:r>
        <w:rPr>
          <w:color w:val="000000"/>
          <w:spacing w:val="6"/>
          <w:sz w:val="18"/>
          <w:szCs w:val="18"/>
          <w:lang w:val="ru-RU"/>
        </w:rPr>
        <w:t>: 0915/</w:t>
      </w:r>
      <w:r>
        <w:rPr>
          <w:color w:val="000000"/>
          <w:spacing w:val="6"/>
          <w:sz w:val="18"/>
          <w:szCs w:val="18"/>
        </w:rPr>
        <w:t>8-2</w:t>
      </w:r>
      <w:r>
        <w:rPr>
          <w:color w:val="000000"/>
          <w:spacing w:val="6"/>
          <w:sz w:val="18"/>
          <w:szCs w:val="18"/>
          <w:lang w:val="ru-RU"/>
        </w:rPr>
        <w:t xml:space="preserve">9-14, </w:t>
      </w:r>
      <w:proofErr w:type="gramStart"/>
      <w:r>
        <w:rPr>
          <w:b/>
          <w:color w:val="000000"/>
          <w:spacing w:val="6"/>
          <w:sz w:val="18"/>
          <w:szCs w:val="18"/>
          <w:lang w:val="pt-BR"/>
        </w:rPr>
        <w:t>e-mail:</w:t>
      </w:r>
      <w:proofErr w:type="gramEnd"/>
      <w:r>
        <w:rPr>
          <w:b/>
          <w:color w:val="000000"/>
          <w:spacing w:val="6"/>
          <w:sz w:val="18"/>
          <w:szCs w:val="18"/>
          <w:lang w:val="pt-BR"/>
        </w:rPr>
        <w:t xml:space="preserve"> </w:t>
      </w:r>
      <w:r>
        <w:rPr>
          <w:rStyle w:val="a3"/>
          <w:sz w:val="18"/>
          <w:szCs w:val="18"/>
        </w:rPr>
        <w:fldChar w:fldCharType="begin"/>
      </w:r>
      <w:r>
        <w:rPr>
          <w:rStyle w:val="a3"/>
          <w:sz w:val="18"/>
          <w:szCs w:val="18"/>
        </w:rPr>
        <w:instrText xml:space="preserve"> HYPERLINK "mailto:bslatina@oabsl.com" </w:instrText>
      </w:r>
      <w:r>
        <w:rPr>
          <w:rStyle w:val="a3"/>
          <w:sz w:val="18"/>
          <w:szCs w:val="18"/>
        </w:rPr>
        <w:fldChar w:fldCharType="separate"/>
      </w:r>
      <w:r>
        <w:rPr>
          <w:rStyle w:val="a3"/>
          <w:sz w:val="18"/>
          <w:szCs w:val="18"/>
        </w:rPr>
        <w:t>bslatina@oabsl.com</w:t>
      </w:r>
      <w:r>
        <w:rPr>
          <w:rStyle w:val="a3"/>
          <w:sz w:val="18"/>
          <w:szCs w:val="18"/>
        </w:rPr>
        <w:fldChar w:fldCharType="end"/>
      </w:r>
      <w:r>
        <w:rPr>
          <w:color w:val="000000"/>
          <w:spacing w:val="6"/>
          <w:sz w:val="18"/>
          <w:szCs w:val="18"/>
          <w:lang w:val="pt-BR"/>
        </w:rPr>
        <w:t xml:space="preserve">; </w:t>
      </w:r>
      <w:r>
        <w:rPr>
          <w:rStyle w:val="a3"/>
          <w:b/>
          <w:spacing w:val="6"/>
          <w:sz w:val="18"/>
          <w:szCs w:val="18"/>
          <w:lang w:val="pt-BR"/>
        </w:rPr>
        <w:fldChar w:fldCharType="begin"/>
      </w:r>
      <w:r>
        <w:rPr>
          <w:rStyle w:val="a3"/>
          <w:b/>
          <w:spacing w:val="6"/>
          <w:sz w:val="18"/>
          <w:szCs w:val="18"/>
          <w:lang w:val="pt-BR"/>
        </w:rPr>
        <w:instrText xml:space="preserve"> HYPERLINK "http://www.byala-slatina.com" </w:instrText>
      </w:r>
      <w:r>
        <w:rPr>
          <w:rStyle w:val="a3"/>
          <w:b/>
          <w:spacing w:val="6"/>
          <w:sz w:val="18"/>
          <w:szCs w:val="18"/>
          <w:lang w:val="pt-BR"/>
        </w:rPr>
        <w:fldChar w:fldCharType="separate"/>
      </w:r>
      <w:r>
        <w:rPr>
          <w:rStyle w:val="a3"/>
          <w:b/>
          <w:spacing w:val="6"/>
          <w:sz w:val="18"/>
          <w:szCs w:val="18"/>
          <w:lang w:val="pt-BR"/>
        </w:rPr>
        <w:t>www.byala-slatina.com</w:t>
      </w:r>
      <w:r>
        <w:rPr>
          <w:rStyle w:val="a3"/>
          <w:b/>
          <w:spacing w:val="6"/>
          <w:sz w:val="18"/>
          <w:szCs w:val="18"/>
          <w:lang w:val="pt-BR"/>
        </w:rPr>
        <w:fldChar w:fldCharType="end"/>
      </w:r>
    </w:p>
    <w:p w:rsidR="00A538BE" w:rsidRDefault="00A538BE" w:rsidP="00A538BE">
      <w:pPr>
        <w:rPr>
          <w:b/>
          <w:color w:val="000000"/>
          <w:spacing w:val="6"/>
          <w:sz w:val="18"/>
          <w:szCs w:val="18"/>
          <w:lang w:val="pt-BR"/>
        </w:rPr>
      </w:pPr>
    </w:p>
    <w:p w:rsidR="00A538BE" w:rsidRDefault="00A538BE" w:rsidP="00A538BE">
      <w:pPr>
        <w:jc w:val="center"/>
        <w:rPr>
          <w:sz w:val="24"/>
          <w:szCs w:val="24"/>
        </w:rPr>
      </w:pPr>
    </w:p>
    <w:p w:rsidR="00A538BE" w:rsidRDefault="00A538BE" w:rsidP="00A538BE">
      <w:pPr>
        <w:jc w:val="center"/>
        <w:rPr>
          <w:sz w:val="24"/>
          <w:szCs w:val="24"/>
          <w:lang w:val="bg-BG"/>
        </w:rPr>
      </w:pPr>
      <w:r>
        <w:rPr>
          <w:sz w:val="24"/>
          <w:szCs w:val="24"/>
        </w:rPr>
        <w:t>ЧАСТИЧНА ОЦЕНКА НА ВЪЗДЕЙСТВИЕТО</w:t>
      </w:r>
    </w:p>
    <w:p w:rsidR="00A538BE" w:rsidRDefault="00A538BE" w:rsidP="00A538BE">
      <w:pPr>
        <w:jc w:val="center"/>
        <w:rPr>
          <w:sz w:val="24"/>
          <w:szCs w:val="24"/>
        </w:rPr>
      </w:pPr>
    </w:p>
    <w:p w:rsidR="00A538BE" w:rsidRDefault="00A538BE" w:rsidP="00A538BE">
      <w:pPr>
        <w:widowControl/>
        <w:numPr>
          <w:ilvl w:val="0"/>
          <w:numId w:val="6"/>
        </w:numPr>
        <w:jc w:val="both"/>
        <w:rPr>
          <w:sz w:val="24"/>
          <w:szCs w:val="24"/>
        </w:rPr>
      </w:pPr>
      <w:proofErr w:type="spellStart"/>
      <w:r>
        <w:rPr>
          <w:sz w:val="24"/>
          <w:szCs w:val="24"/>
        </w:rPr>
        <w:t>Институция</w:t>
      </w:r>
      <w:proofErr w:type="spellEnd"/>
      <w:r>
        <w:rPr>
          <w:sz w:val="24"/>
          <w:szCs w:val="24"/>
        </w:rPr>
        <w:t xml:space="preserve">: </w:t>
      </w:r>
      <w:proofErr w:type="spellStart"/>
      <w:r>
        <w:rPr>
          <w:sz w:val="24"/>
          <w:szCs w:val="24"/>
        </w:rPr>
        <w:t>Община</w:t>
      </w:r>
      <w:proofErr w:type="spellEnd"/>
      <w:r>
        <w:rPr>
          <w:sz w:val="24"/>
          <w:szCs w:val="24"/>
        </w:rPr>
        <w:t xml:space="preserve"> </w:t>
      </w:r>
      <w:proofErr w:type="spellStart"/>
      <w:r>
        <w:rPr>
          <w:sz w:val="24"/>
          <w:szCs w:val="24"/>
        </w:rPr>
        <w:t>Бяла</w:t>
      </w:r>
      <w:proofErr w:type="spellEnd"/>
      <w:r>
        <w:rPr>
          <w:sz w:val="24"/>
          <w:szCs w:val="24"/>
        </w:rPr>
        <w:t xml:space="preserve"> </w:t>
      </w:r>
      <w:proofErr w:type="spellStart"/>
      <w:r>
        <w:rPr>
          <w:sz w:val="24"/>
          <w:szCs w:val="24"/>
        </w:rPr>
        <w:t>Слатина</w:t>
      </w:r>
      <w:proofErr w:type="spellEnd"/>
    </w:p>
    <w:p w:rsidR="00A538BE" w:rsidRDefault="00A538BE" w:rsidP="00A538BE">
      <w:pPr>
        <w:jc w:val="both"/>
        <w:rPr>
          <w:sz w:val="24"/>
          <w:szCs w:val="24"/>
        </w:rPr>
      </w:pPr>
    </w:p>
    <w:p w:rsidR="00A538BE" w:rsidRDefault="00A538BE" w:rsidP="00A538BE">
      <w:pPr>
        <w:widowControl/>
        <w:numPr>
          <w:ilvl w:val="0"/>
          <w:numId w:val="6"/>
        </w:numPr>
        <w:spacing w:after="200" w:line="276" w:lineRule="auto"/>
        <w:rPr>
          <w:bCs/>
          <w:sz w:val="24"/>
          <w:szCs w:val="24"/>
        </w:rPr>
      </w:pPr>
      <w:proofErr w:type="spellStart"/>
      <w:r>
        <w:rPr>
          <w:sz w:val="24"/>
          <w:szCs w:val="24"/>
        </w:rPr>
        <w:t>Нормативен</w:t>
      </w:r>
      <w:proofErr w:type="spellEnd"/>
      <w:r>
        <w:rPr>
          <w:sz w:val="24"/>
          <w:szCs w:val="24"/>
        </w:rPr>
        <w:t xml:space="preserve"> </w:t>
      </w:r>
      <w:proofErr w:type="spellStart"/>
      <w:r>
        <w:rPr>
          <w:sz w:val="24"/>
          <w:szCs w:val="24"/>
        </w:rPr>
        <w:t>акт</w:t>
      </w:r>
      <w:proofErr w:type="spellEnd"/>
      <w:r>
        <w:rPr>
          <w:sz w:val="24"/>
          <w:szCs w:val="24"/>
        </w:rPr>
        <w:t xml:space="preserve">: </w:t>
      </w:r>
      <w:proofErr w:type="spellStart"/>
      <w:r>
        <w:rPr>
          <w:bCs/>
          <w:sz w:val="24"/>
          <w:szCs w:val="24"/>
        </w:rPr>
        <w:t>Наредба</w:t>
      </w:r>
      <w:proofErr w:type="spellEnd"/>
      <w:r>
        <w:rPr>
          <w:bCs/>
          <w:sz w:val="24"/>
          <w:szCs w:val="24"/>
        </w:rPr>
        <w:t xml:space="preserve"> №5 </w:t>
      </w:r>
      <w:proofErr w:type="spellStart"/>
      <w:r>
        <w:rPr>
          <w:bCs/>
          <w:sz w:val="24"/>
          <w:szCs w:val="24"/>
        </w:rPr>
        <w:t>за</w:t>
      </w:r>
      <w:proofErr w:type="spellEnd"/>
      <w:r>
        <w:rPr>
          <w:bCs/>
          <w:sz w:val="24"/>
          <w:szCs w:val="24"/>
        </w:rPr>
        <w:t xml:space="preserve"> </w:t>
      </w:r>
      <w:proofErr w:type="spellStart"/>
      <w:r>
        <w:rPr>
          <w:bCs/>
          <w:sz w:val="24"/>
          <w:szCs w:val="24"/>
        </w:rPr>
        <w:t>определянето</w:t>
      </w:r>
      <w:proofErr w:type="spellEnd"/>
      <w:r>
        <w:rPr>
          <w:bCs/>
          <w:sz w:val="24"/>
          <w:szCs w:val="24"/>
        </w:rPr>
        <w:t xml:space="preserve"> и </w:t>
      </w:r>
      <w:proofErr w:type="spellStart"/>
      <w:r>
        <w:rPr>
          <w:bCs/>
          <w:sz w:val="24"/>
          <w:szCs w:val="24"/>
        </w:rPr>
        <w:t>администрирането</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местните</w:t>
      </w:r>
      <w:proofErr w:type="spellEnd"/>
      <w:r>
        <w:rPr>
          <w:bCs/>
          <w:sz w:val="24"/>
          <w:szCs w:val="24"/>
        </w:rPr>
        <w:t xml:space="preserve"> </w:t>
      </w:r>
      <w:proofErr w:type="spellStart"/>
      <w:r>
        <w:rPr>
          <w:bCs/>
          <w:sz w:val="24"/>
          <w:szCs w:val="24"/>
        </w:rPr>
        <w:t>такси</w:t>
      </w:r>
      <w:proofErr w:type="spellEnd"/>
      <w:r>
        <w:rPr>
          <w:bCs/>
          <w:sz w:val="24"/>
          <w:szCs w:val="24"/>
        </w:rPr>
        <w:t xml:space="preserve"> и </w:t>
      </w:r>
      <w:proofErr w:type="spellStart"/>
      <w:r>
        <w:rPr>
          <w:bCs/>
          <w:sz w:val="24"/>
          <w:szCs w:val="24"/>
        </w:rPr>
        <w:t>цени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услуги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територията</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Община</w:t>
      </w:r>
      <w:proofErr w:type="spellEnd"/>
      <w:r>
        <w:rPr>
          <w:bCs/>
          <w:sz w:val="24"/>
          <w:szCs w:val="24"/>
        </w:rPr>
        <w:t xml:space="preserve"> </w:t>
      </w:r>
      <w:proofErr w:type="spellStart"/>
      <w:r>
        <w:rPr>
          <w:bCs/>
          <w:sz w:val="24"/>
          <w:szCs w:val="24"/>
        </w:rPr>
        <w:t>Бяла</w:t>
      </w:r>
      <w:proofErr w:type="spellEnd"/>
      <w:r>
        <w:rPr>
          <w:bCs/>
          <w:sz w:val="24"/>
          <w:szCs w:val="24"/>
        </w:rPr>
        <w:t xml:space="preserve"> </w:t>
      </w:r>
      <w:proofErr w:type="spellStart"/>
      <w:r>
        <w:rPr>
          <w:bCs/>
          <w:sz w:val="24"/>
          <w:szCs w:val="24"/>
        </w:rPr>
        <w:t>Слатина</w:t>
      </w:r>
      <w:proofErr w:type="spellEnd"/>
    </w:p>
    <w:p w:rsidR="00A538BE" w:rsidRDefault="00A538BE" w:rsidP="00A538BE">
      <w:pPr>
        <w:widowControl/>
        <w:numPr>
          <w:ilvl w:val="0"/>
          <w:numId w:val="6"/>
        </w:numPr>
        <w:jc w:val="both"/>
        <w:rPr>
          <w:sz w:val="24"/>
          <w:szCs w:val="24"/>
        </w:rPr>
      </w:pPr>
      <w:proofErr w:type="spellStart"/>
      <w:r>
        <w:rPr>
          <w:sz w:val="24"/>
          <w:szCs w:val="24"/>
        </w:rPr>
        <w:t>Лице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контакт</w:t>
      </w:r>
      <w:proofErr w:type="spellEnd"/>
      <w:r>
        <w:rPr>
          <w:sz w:val="24"/>
          <w:szCs w:val="24"/>
        </w:rPr>
        <w:t xml:space="preserve">: </w:t>
      </w:r>
      <w:proofErr w:type="spellStart"/>
      <w:r>
        <w:rPr>
          <w:sz w:val="24"/>
          <w:szCs w:val="24"/>
        </w:rPr>
        <w:t>Цветелина</w:t>
      </w:r>
      <w:proofErr w:type="spellEnd"/>
      <w:r>
        <w:rPr>
          <w:sz w:val="24"/>
          <w:szCs w:val="24"/>
        </w:rPr>
        <w:t xml:space="preserve"> </w:t>
      </w:r>
      <w:proofErr w:type="spellStart"/>
      <w:r>
        <w:rPr>
          <w:sz w:val="24"/>
          <w:szCs w:val="24"/>
        </w:rPr>
        <w:t>Андровска-Илиева</w:t>
      </w:r>
      <w:proofErr w:type="spellEnd"/>
      <w:r>
        <w:rPr>
          <w:sz w:val="24"/>
          <w:szCs w:val="24"/>
        </w:rPr>
        <w:t xml:space="preserve"> – </w:t>
      </w:r>
      <w:proofErr w:type="spellStart"/>
      <w:r>
        <w:rPr>
          <w:sz w:val="24"/>
          <w:szCs w:val="24"/>
        </w:rPr>
        <w:t>Директор</w:t>
      </w:r>
      <w:proofErr w:type="spellEnd"/>
      <w:r>
        <w:rPr>
          <w:sz w:val="24"/>
          <w:szCs w:val="24"/>
        </w:rPr>
        <w:t xml:space="preserve"> </w:t>
      </w:r>
      <w:proofErr w:type="spellStart"/>
      <w:r>
        <w:rPr>
          <w:sz w:val="24"/>
          <w:szCs w:val="24"/>
        </w:rPr>
        <w:t>Дирекция</w:t>
      </w:r>
      <w:proofErr w:type="spellEnd"/>
      <w:r>
        <w:rPr>
          <w:sz w:val="24"/>
          <w:szCs w:val="24"/>
        </w:rPr>
        <w:t xml:space="preserve"> „</w:t>
      </w:r>
      <w:proofErr w:type="spellStart"/>
      <w:r>
        <w:rPr>
          <w:sz w:val="24"/>
          <w:szCs w:val="24"/>
        </w:rPr>
        <w:t>Правна</w:t>
      </w:r>
      <w:proofErr w:type="spellEnd"/>
      <w:r>
        <w:rPr>
          <w:sz w:val="24"/>
          <w:szCs w:val="24"/>
        </w:rPr>
        <w:t>“</w:t>
      </w:r>
    </w:p>
    <w:p w:rsidR="00A538BE" w:rsidRDefault="00A538BE" w:rsidP="00A538BE">
      <w:pPr>
        <w:ind w:firstLine="708"/>
        <w:jc w:val="both"/>
        <w:rPr>
          <w:sz w:val="24"/>
          <w:szCs w:val="24"/>
        </w:rPr>
      </w:pPr>
      <w:proofErr w:type="spellStart"/>
      <w:r>
        <w:rPr>
          <w:sz w:val="24"/>
          <w:szCs w:val="24"/>
        </w:rPr>
        <w:t>Тел</w:t>
      </w:r>
      <w:proofErr w:type="spellEnd"/>
      <w:r>
        <w:rPr>
          <w:sz w:val="24"/>
          <w:szCs w:val="24"/>
        </w:rPr>
        <w:t>. 0918/882-121, email: bslatina@oabsl.com</w:t>
      </w:r>
    </w:p>
    <w:p w:rsidR="00A538BE" w:rsidRDefault="00A538BE" w:rsidP="00A538BE">
      <w:pPr>
        <w:jc w:val="both"/>
        <w:rPr>
          <w:b/>
          <w:sz w:val="24"/>
          <w:szCs w:val="24"/>
          <w:lang w:val="bg-BG"/>
        </w:rPr>
      </w:pPr>
    </w:p>
    <w:p w:rsidR="00A538BE" w:rsidRDefault="00A538BE" w:rsidP="00A538BE">
      <w:pPr>
        <w:widowControl/>
        <w:numPr>
          <w:ilvl w:val="0"/>
          <w:numId w:val="7"/>
        </w:numPr>
        <w:jc w:val="both"/>
        <w:rPr>
          <w:i/>
          <w:sz w:val="24"/>
          <w:szCs w:val="24"/>
        </w:rPr>
      </w:pPr>
      <w:proofErr w:type="spellStart"/>
      <w:r>
        <w:rPr>
          <w:b/>
          <w:sz w:val="24"/>
          <w:szCs w:val="24"/>
        </w:rPr>
        <w:t>Дефиниране</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проблема</w:t>
      </w:r>
      <w:proofErr w:type="spellEnd"/>
    </w:p>
    <w:p w:rsidR="00A538BE" w:rsidRDefault="00A538BE" w:rsidP="00A538BE">
      <w:pPr>
        <w:widowControl/>
        <w:numPr>
          <w:ilvl w:val="0"/>
          <w:numId w:val="8"/>
        </w:numPr>
        <w:jc w:val="both"/>
        <w:rPr>
          <w:i/>
          <w:sz w:val="24"/>
          <w:szCs w:val="24"/>
          <w:u w:val="single"/>
        </w:rPr>
      </w:pPr>
      <w:proofErr w:type="spellStart"/>
      <w:r>
        <w:rPr>
          <w:sz w:val="24"/>
          <w:szCs w:val="24"/>
          <w:u w:val="single"/>
        </w:rPr>
        <w:t>Кратко</w:t>
      </w:r>
      <w:proofErr w:type="spellEnd"/>
      <w:r>
        <w:rPr>
          <w:sz w:val="24"/>
          <w:szCs w:val="24"/>
          <w:u w:val="single"/>
        </w:rPr>
        <w:t xml:space="preserve"> </w:t>
      </w:r>
      <w:proofErr w:type="spellStart"/>
      <w:r>
        <w:rPr>
          <w:sz w:val="24"/>
          <w:szCs w:val="24"/>
          <w:u w:val="single"/>
        </w:rPr>
        <w:t>описание</w:t>
      </w:r>
      <w:proofErr w:type="spellEnd"/>
      <w:r>
        <w:rPr>
          <w:sz w:val="24"/>
          <w:szCs w:val="24"/>
          <w:u w:val="single"/>
        </w:rPr>
        <w:t xml:space="preserve"> </w:t>
      </w:r>
      <w:proofErr w:type="spellStart"/>
      <w:r>
        <w:rPr>
          <w:sz w:val="24"/>
          <w:szCs w:val="24"/>
          <w:u w:val="single"/>
        </w:rPr>
        <w:t>на</w:t>
      </w:r>
      <w:proofErr w:type="spellEnd"/>
      <w:r>
        <w:rPr>
          <w:sz w:val="24"/>
          <w:szCs w:val="24"/>
          <w:u w:val="single"/>
        </w:rPr>
        <w:t xml:space="preserve"> </w:t>
      </w:r>
      <w:proofErr w:type="spellStart"/>
      <w:r>
        <w:rPr>
          <w:sz w:val="24"/>
          <w:szCs w:val="24"/>
          <w:u w:val="single"/>
        </w:rPr>
        <w:t>проблема</w:t>
      </w:r>
      <w:proofErr w:type="spellEnd"/>
      <w:r>
        <w:rPr>
          <w:sz w:val="24"/>
          <w:szCs w:val="24"/>
          <w:u w:val="single"/>
        </w:rPr>
        <w:t xml:space="preserve"> и </w:t>
      </w:r>
      <w:proofErr w:type="spellStart"/>
      <w:r>
        <w:rPr>
          <w:sz w:val="24"/>
          <w:szCs w:val="24"/>
          <w:u w:val="single"/>
        </w:rPr>
        <w:t>причините</w:t>
      </w:r>
      <w:proofErr w:type="spellEnd"/>
      <w:r>
        <w:rPr>
          <w:sz w:val="24"/>
          <w:szCs w:val="24"/>
          <w:u w:val="single"/>
        </w:rPr>
        <w:t xml:space="preserve"> </w:t>
      </w:r>
      <w:proofErr w:type="spellStart"/>
      <w:r>
        <w:rPr>
          <w:sz w:val="24"/>
          <w:szCs w:val="24"/>
          <w:u w:val="single"/>
        </w:rPr>
        <w:t>за</w:t>
      </w:r>
      <w:proofErr w:type="spellEnd"/>
      <w:r>
        <w:rPr>
          <w:sz w:val="24"/>
          <w:szCs w:val="24"/>
          <w:u w:val="single"/>
        </w:rPr>
        <w:t xml:space="preserve"> </w:t>
      </w:r>
      <w:proofErr w:type="spellStart"/>
      <w:r>
        <w:rPr>
          <w:sz w:val="24"/>
          <w:szCs w:val="24"/>
          <w:u w:val="single"/>
        </w:rPr>
        <w:t>неговото</w:t>
      </w:r>
      <w:proofErr w:type="spellEnd"/>
      <w:r>
        <w:rPr>
          <w:sz w:val="24"/>
          <w:szCs w:val="24"/>
          <w:u w:val="single"/>
        </w:rPr>
        <w:t xml:space="preserve"> </w:t>
      </w:r>
      <w:proofErr w:type="spellStart"/>
      <w:r>
        <w:rPr>
          <w:sz w:val="24"/>
          <w:szCs w:val="24"/>
          <w:u w:val="single"/>
        </w:rPr>
        <w:t>възникване</w:t>
      </w:r>
      <w:proofErr w:type="spellEnd"/>
      <w:r>
        <w:rPr>
          <w:sz w:val="24"/>
          <w:szCs w:val="24"/>
          <w:u w:val="single"/>
        </w:rPr>
        <w:t>:</w:t>
      </w:r>
    </w:p>
    <w:p w:rsidR="00A538BE" w:rsidRDefault="00A538BE" w:rsidP="00A538BE">
      <w:pPr>
        <w:widowControl/>
        <w:numPr>
          <w:ilvl w:val="0"/>
          <w:numId w:val="6"/>
        </w:numPr>
        <w:ind w:firstLine="360"/>
        <w:jc w:val="both"/>
        <w:rPr>
          <w:sz w:val="24"/>
          <w:szCs w:val="24"/>
        </w:rPr>
      </w:pPr>
      <w:proofErr w:type="spellStart"/>
      <w:r>
        <w:rPr>
          <w:sz w:val="24"/>
          <w:szCs w:val="24"/>
        </w:rPr>
        <w:t>Причината</w:t>
      </w:r>
      <w:proofErr w:type="spellEnd"/>
      <w:r>
        <w:rPr>
          <w:sz w:val="24"/>
          <w:szCs w:val="24"/>
        </w:rPr>
        <w:t xml:space="preserve">, </w:t>
      </w:r>
      <w:proofErr w:type="spellStart"/>
      <w:r>
        <w:rPr>
          <w:sz w:val="24"/>
          <w:szCs w:val="24"/>
        </w:rPr>
        <w:t>която</w:t>
      </w:r>
      <w:proofErr w:type="spellEnd"/>
      <w:r>
        <w:rPr>
          <w:sz w:val="24"/>
          <w:szCs w:val="24"/>
        </w:rPr>
        <w:t xml:space="preserve"> </w:t>
      </w:r>
      <w:proofErr w:type="spellStart"/>
      <w:r>
        <w:rPr>
          <w:sz w:val="24"/>
          <w:szCs w:val="24"/>
        </w:rPr>
        <w:t>налага</w:t>
      </w:r>
      <w:proofErr w:type="spellEnd"/>
      <w:r>
        <w:rPr>
          <w:sz w:val="24"/>
          <w:szCs w:val="24"/>
        </w:rPr>
        <w:t xml:space="preserve"> </w:t>
      </w:r>
      <w:proofErr w:type="spellStart"/>
      <w:r>
        <w:rPr>
          <w:sz w:val="24"/>
          <w:szCs w:val="24"/>
        </w:rPr>
        <w:t>изменение</w:t>
      </w:r>
      <w:proofErr w:type="spellEnd"/>
      <w:r>
        <w:rPr>
          <w:sz w:val="24"/>
          <w:szCs w:val="24"/>
        </w:rPr>
        <w:t xml:space="preserve"> в </w:t>
      </w:r>
      <w:proofErr w:type="spellStart"/>
      <w:r>
        <w:rPr>
          <w:sz w:val="24"/>
          <w:szCs w:val="24"/>
        </w:rPr>
        <w:t>Наредба</w:t>
      </w:r>
      <w:proofErr w:type="spellEnd"/>
      <w:r>
        <w:rPr>
          <w:sz w:val="24"/>
          <w:szCs w:val="24"/>
        </w:rPr>
        <w:t xml:space="preserve"> № 5 </w:t>
      </w:r>
      <w:proofErr w:type="spellStart"/>
      <w:r>
        <w:rPr>
          <w:sz w:val="24"/>
          <w:szCs w:val="24"/>
        </w:rPr>
        <w:t>за</w:t>
      </w:r>
      <w:proofErr w:type="spellEnd"/>
      <w:r>
        <w:rPr>
          <w:bCs/>
          <w:sz w:val="24"/>
          <w:szCs w:val="24"/>
        </w:rPr>
        <w:t xml:space="preserve"> </w:t>
      </w:r>
      <w:proofErr w:type="spellStart"/>
      <w:r>
        <w:rPr>
          <w:bCs/>
          <w:sz w:val="24"/>
          <w:szCs w:val="24"/>
        </w:rPr>
        <w:t>определянето</w:t>
      </w:r>
      <w:proofErr w:type="spellEnd"/>
      <w:r>
        <w:rPr>
          <w:bCs/>
          <w:sz w:val="24"/>
          <w:szCs w:val="24"/>
        </w:rPr>
        <w:t xml:space="preserve"> и </w:t>
      </w:r>
    </w:p>
    <w:p w:rsidR="00A538BE" w:rsidRDefault="00A538BE" w:rsidP="00A538BE">
      <w:pPr>
        <w:jc w:val="both"/>
        <w:rPr>
          <w:sz w:val="24"/>
          <w:szCs w:val="24"/>
        </w:rPr>
      </w:pPr>
      <w:proofErr w:type="spellStart"/>
      <w:r>
        <w:rPr>
          <w:bCs/>
          <w:sz w:val="24"/>
          <w:szCs w:val="24"/>
        </w:rPr>
        <w:t>администрирането</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местните</w:t>
      </w:r>
      <w:proofErr w:type="spellEnd"/>
      <w:r>
        <w:rPr>
          <w:bCs/>
          <w:sz w:val="24"/>
          <w:szCs w:val="24"/>
        </w:rPr>
        <w:t xml:space="preserve"> </w:t>
      </w:r>
      <w:proofErr w:type="spellStart"/>
      <w:r>
        <w:rPr>
          <w:bCs/>
          <w:sz w:val="24"/>
          <w:szCs w:val="24"/>
        </w:rPr>
        <w:t>такси</w:t>
      </w:r>
      <w:proofErr w:type="spellEnd"/>
      <w:r>
        <w:rPr>
          <w:bCs/>
          <w:sz w:val="24"/>
          <w:szCs w:val="24"/>
        </w:rPr>
        <w:t xml:space="preserve"> и </w:t>
      </w:r>
      <w:proofErr w:type="spellStart"/>
      <w:r>
        <w:rPr>
          <w:bCs/>
          <w:sz w:val="24"/>
          <w:szCs w:val="24"/>
        </w:rPr>
        <w:t>цени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услуги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територията</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Община</w:t>
      </w:r>
      <w:proofErr w:type="spellEnd"/>
      <w:r>
        <w:rPr>
          <w:bCs/>
          <w:sz w:val="24"/>
          <w:szCs w:val="24"/>
        </w:rPr>
        <w:t xml:space="preserve"> </w:t>
      </w:r>
      <w:proofErr w:type="spellStart"/>
      <w:r>
        <w:rPr>
          <w:bCs/>
          <w:sz w:val="24"/>
          <w:szCs w:val="24"/>
        </w:rPr>
        <w:t>Бяла</w:t>
      </w:r>
      <w:proofErr w:type="spellEnd"/>
      <w:r>
        <w:rPr>
          <w:bCs/>
          <w:sz w:val="24"/>
          <w:szCs w:val="24"/>
        </w:rPr>
        <w:t xml:space="preserve"> </w:t>
      </w:r>
      <w:proofErr w:type="spellStart"/>
      <w:r>
        <w:rPr>
          <w:bCs/>
          <w:sz w:val="24"/>
          <w:szCs w:val="24"/>
        </w:rPr>
        <w:t>Слатина</w:t>
      </w:r>
      <w:proofErr w:type="spellEnd"/>
      <w:r>
        <w:rPr>
          <w:sz w:val="24"/>
          <w:szCs w:val="24"/>
        </w:rPr>
        <w:t xml:space="preserve">, е </w:t>
      </w:r>
      <w:proofErr w:type="spellStart"/>
      <w:r>
        <w:rPr>
          <w:sz w:val="24"/>
          <w:szCs w:val="24"/>
        </w:rPr>
        <w:t>освобождаването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на</w:t>
      </w:r>
      <w:proofErr w:type="spellEnd"/>
      <w:r>
        <w:rPr>
          <w:sz w:val="24"/>
          <w:szCs w:val="24"/>
        </w:rPr>
        <w:t xml:space="preserve"> 5 и 6- </w:t>
      </w:r>
      <w:proofErr w:type="spellStart"/>
      <w:r>
        <w:rPr>
          <w:sz w:val="24"/>
          <w:szCs w:val="24"/>
        </w:rPr>
        <w:t>годишните</w:t>
      </w:r>
      <w:proofErr w:type="spellEnd"/>
      <w:r>
        <w:rPr>
          <w:sz w:val="24"/>
          <w:szCs w:val="24"/>
        </w:rPr>
        <w:t xml:space="preserve"> </w:t>
      </w:r>
      <w:proofErr w:type="spellStart"/>
      <w:r>
        <w:rPr>
          <w:sz w:val="24"/>
          <w:szCs w:val="24"/>
        </w:rPr>
        <w:t>деца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заплащането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дължимите</w:t>
      </w:r>
      <w:proofErr w:type="spellEnd"/>
      <w:r>
        <w:rPr>
          <w:sz w:val="24"/>
          <w:szCs w:val="24"/>
        </w:rPr>
        <w:t xml:space="preserve"> </w:t>
      </w:r>
      <w:proofErr w:type="spellStart"/>
      <w:r>
        <w:rPr>
          <w:sz w:val="24"/>
          <w:szCs w:val="24"/>
        </w:rPr>
        <w:t>такси</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дейностите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хранене</w:t>
      </w:r>
      <w:proofErr w:type="spellEnd"/>
      <w:r>
        <w:rPr>
          <w:sz w:val="24"/>
          <w:szCs w:val="24"/>
        </w:rPr>
        <w:t xml:space="preserve"> </w:t>
      </w:r>
      <w:proofErr w:type="spellStart"/>
      <w:r>
        <w:rPr>
          <w:sz w:val="24"/>
          <w:szCs w:val="24"/>
        </w:rPr>
        <w:t>във</w:t>
      </w:r>
      <w:proofErr w:type="spellEnd"/>
      <w:r>
        <w:rPr>
          <w:sz w:val="24"/>
          <w:szCs w:val="24"/>
        </w:rPr>
        <w:t xml:space="preserve"> </w:t>
      </w:r>
      <w:proofErr w:type="spellStart"/>
      <w:r>
        <w:rPr>
          <w:sz w:val="24"/>
          <w:szCs w:val="24"/>
        </w:rPr>
        <w:t>връзка</w:t>
      </w:r>
      <w:proofErr w:type="spellEnd"/>
      <w:r>
        <w:rPr>
          <w:sz w:val="24"/>
          <w:szCs w:val="24"/>
        </w:rPr>
        <w:t xml:space="preserve"> с </w:t>
      </w:r>
      <w:proofErr w:type="spellStart"/>
      <w:r>
        <w:rPr>
          <w:sz w:val="24"/>
          <w:szCs w:val="24"/>
        </w:rPr>
        <w:t>изменение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Закона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предучилищното</w:t>
      </w:r>
      <w:proofErr w:type="spellEnd"/>
      <w:r>
        <w:rPr>
          <w:sz w:val="24"/>
          <w:szCs w:val="24"/>
        </w:rPr>
        <w:t xml:space="preserve"> и </w:t>
      </w:r>
      <w:proofErr w:type="spellStart"/>
      <w:r>
        <w:rPr>
          <w:sz w:val="24"/>
          <w:szCs w:val="24"/>
        </w:rPr>
        <w:t>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(чл.283, ал.9). </w:t>
      </w:r>
    </w:p>
    <w:p w:rsidR="00A538BE" w:rsidRDefault="00A538BE" w:rsidP="00A538BE">
      <w:pPr>
        <w:widowControl/>
        <w:numPr>
          <w:ilvl w:val="0"/>
          <w:numId w:val="8"/>
        </w:numPr>
        <w:ind w:left="0" w:firstLine="360"/>
        <w:jc w:val="both"/>
        <w:rPr>
          <w:i/>
          <w:sz w:val="24"/>
          <w:szCs w:val="24"/>
          <w:u w:val="single"/>
        </w:rPr>
      </w:pPr>
      <w:proofErr w:type="spellStart"/>
      <w:r>
        <w:rPr>
          <w:sz w:val="24"/>
          <w:szCs w:val="24"/>
          <w:u w:val="single"/>
        </w:rPr>
        <w:t>Какви</w:t>
      </w:r>
      <w:proofErr w:type="spellEnd"/>
      <w:r>
        <w:rPr>
          <w:sz w:val="24"/>
          <w:szCs w:val="24"/>
          <w:u w:val="single"/>
        </w:rPr>
        <w:t xml:space="preserve"> </w:t>
      </w:r>
      <w:proofErr w:type="spellStart"/>
      <w:r>
        <w:rPr>
          <w:sz w:val="24"/>
          <w:szCs w:val="24"/>
          <w:u w:val="single"/>
        </w:rPr>
        <w:t>са</w:t>
      </w:r>
      <w:proofErr w:type="spellEnd"/>
      <w:r>
        <w:rPr>
          <w:sz w:val="24"/>
          <w:szCs w:val="24"/>
          <w:u w:val="single"/>
        </w:rPr>
        <w:t xml:space="preserve"> </w:t>
      </w:r>
      <w:proofErr w:type="spellStart"/>
      <w:r>
        <w:rPr>
          <w:sz w:val="24"/>
          <w:szCs w:val="24"/>
          <w:u w:val="single"/>
        </w:rPr>
        <w:t>проблемите</w:t>
      </w:r>
      <w:proofErr w:type="spellEnd"/>
      <w:r>
        <w:rPr>
          <w:sz w:val="24"/>
          <w:szCs w:val="24"/>
          <w:u w:val="single"/>
        </w:rPr>
        <w:t xml:space="preserve"> в </w:t>
      </w:r>
      <w:proofErr w:type="spellStart"/>
      <w:r>
        <w:rPr>
          <w:sz w:val="24"/>
          <w:szCs w:val="24"/>
          <w:u w:val="single"/>
        </w:rPr>
        <w:t>приложението</w:t>
      </w:r>
      <w:proofErr w:type="spellEnd"/>
      <w:r>
        <w:rPr>
          <w:sz w:val="24"/>
          <w:szCs w:val="24"/>
          <w:u w:val="single"/>
        </w:rPr>
        <w:t xml:space="preserve"> </w:t>
      </w:r>
      <w:proofErr w:type="spellStart"/>
      <w:r>
        <w:rPr>
          <w:sz w:val="24"/>
          <w:szCs w:val="24"/>
          <w:u w:val="single"/>
        </w:rPr>
        <w:t>на</w:t>
      </w:r>
      <w:proofErr w:type="spellEnd"/>
      <w:r>
        <w:rPr>
          <w:sz w:val="24"/>
          <w:szCs w:val="24"/>
          <w:u w:val="single"/>
        </w:rPr>
        <w:t xml:space="preserve"> </w:t>
      </w:r>
      <w:proofErr w:type="spellStart"/>
      <w:r>
        <w:rPr>
          <w:sz w:val="24"/>
          <w:szCs w:val="24"/>
          <w:u w:val="single"/>
        </w:rPr>
        <w:t>съществуващото</w:t>
      </w:r>
      <w:proofErr w:type="spellEnd"/>
      <w:r>
        <w:rPr>
          <w:sz w:val="24"/>
          <w:szCs w:val="24"/>
          <w:u w:val="single"/>
        </w:rPr>
        <w:t xml:space="preserve"> </w:t>
      </w:r>
      <w:proofErr w:type="spellStart"/>
      <w:r>
        <w:rPr>
          <w:sz w:val="24"/>
          <w:szCs w:val="24"/>
          <w:u w:val="single"/>
        </w:rPr>
        <w:t>законодателство</w:t>
      </w:r>
      <w:proofErr w:type="spellEnd"/>
      <w:r>
        <w:rPr>
          <w:sz w:val="24"/>
          <w:szCs w:val="24"/>
          <w:u w:val="single"/>
        </w:rPr>
        <w:t xml:space="preserve"> </w:t>
      </w:r>
      <w:proofErr w:type="spellStart"/>
      <w:r>
        <w:rPr>
          <w:sz w:val="24"/>
          <w:szCs w:val="24"/>
          <w:u w:val="single"/>
        </w:rPr>
        <w:t>или</w:t>
      </w:r>
      <w:proofErr w:type="spellEnd"/>
      <w:r>
        <w:rPr>
          <w:sz w:val="24"/>
          <w:szCs w:val="24"/>
          <w:u w:val="single"/>
        </w:rPr>
        <w:t xml:space="preserve"> </w:t>
      </w:r>
      <w:proofErr w:type="spellStart"/>
      <w:r>
        <w:rPr>
          <w:sz w:val="24"/>
          <w:szCs w:val="24"/>
          <w:u w:val="single"/>
        </w:rPr>
        <w:t>възникналите</w:t>
      </w:r>
      <w:proofErr w:type="spellEnd"/>
      <w:r>
        <w:rPr>
          <w:sz w:val="24"/>
          <w:szCs w:val="24"/>
          <w:u w:val="single"/>
        </w:rPr>
        <w:t xml:space="preserve"> </w:t>
      </w:r>
      <w:proofErr w:type="spellStart"/>
      <w:r>
        <w:rPr>
          <w:sz w:val="24"/>
          <w:szCs w:val="24"/>
          <w:u w:val="single"/>
        </w:rPr>
        <w:t>обстоятелства</w:t>
      </w:r>
      <w:proofErr w:type="spellEnd"/>
      <w:r>
        <w:rPr>
          <w:sz w:val="24"/>
          <w:szCs w:val="24"/>
          <w:u w:val="single"/>
        </w:rPr>
        <w:t>.</w:t>
      </w:r>
    </w:p>
    <w:p w:rsidR="00A538BE" w:rsidRDefault="00A538BE" w:rsidP="00A538BE">
      <w:pPr>
        <w:ind w:firstLine="360"/>
        <w:jc w:val="both"/>
        <w:rPr>
          <w:sz w:val="24"/>
          <w:szCs w:val="24"/>
        </w:rPr>
      </w:pPr>
      <w:r>
        <w:rPr>
          <w:sz w:val="24"/>
          <w:szCs w:val="24"/>
        </w:rPr>
        <w:t xml:space="preserve">В </w:t>
      </w:r>
      <w:proofErr w:type="spellStart"/>
      <w:r>
        <w:rPr>
          <w:sz w:val="24"/>
          <w:szCs w:val="24"/>
        </w:rPr>
        <w:t>Наредба</w:t>
      </w:r>
      <w:proofErr w:type="spellEnd"/>
      <w:r>
        <w:rPr>
          <w:sz w:val="24"/>
          <w:szCs w:val="24"/>
        </w:rPr>
        <w:t xml:space="preserve"> №5 </w:t>
      </w:r>
      <w:proofErr w:type="spellStart"/>
      <w:r>
        <w:rPr>
          <w:sz w:val="24"/>
          <w:szCs w:val="24"/>
        </w:rPr>
        <w:t>на</w:t>
      </w:r>
      <w:proofErr w:type="spellEnd"/>
      <w:r>
        <w:rPr>
          <w:sz w:val="24"/>
          <w:szCs w:val="24"/>
        </w:rPr>
        <w:t xml:space="preserve"> </w:t>
      </w:r>
      <w:proofErr w:type="spellStart"/>
      <w:r>
        <w:rPr>
          <w:sz w:val="24"/>
          <w:szCs w:val="24"/>
        </w:rPr>
        <w:t>Общински</w:t>
      </w:r>
      <w:proofErr w:type="spellEnd"/>
      <w:r>
        <w:rPr>
          <w:sz w:val="24"/>
          <w:szCs w:val="24"/>
        </w:rPr>
        <w:t xml:space="preserve"> </w:t>
      </w:r>
      <w:proofErr w:type="spellStart"/>
      <w:r>
        <w:rPr>
          <w:sz w:val="24"/>
          <w:szCs w:val="24"/>
        </w:rPr>
        <w:t>съвет</w:t>
      </w:r>
      <w:proofErr w:type="spellEnd"/>
      <w:r>
        <w:rPr>
          <w:sz w:val="24"/>
          <w:szCs w:val="24"/>
        </w:rPr>
        <w:t xml:space="preserve"> </w:t>
      </w:r>
      <w:proofErr w:type="spellStart"/>
      <w:r>
        <w:rPr>
          <w:sz w:val="24"/>
          <w:szCs w:val="24"/>
        </w:rPr>
        <w:t>Бяла</w:t>
      </w:r>
      <w:proofErr w:type="spellEnd"/>
      <w:r>
        <w:rPr>
          <w:sz w:val="24"/>
          <w:szCs w:val="24"/>
        </w:rPr>
        <w:t xml:space="preserve"> </w:t>
      </w:r>
      <w:proofErr w:type="spellStart"/>
      <w:r>
        <w:rPr>
          <w:sz w:val="24"/>
          <w:szCs w:val="24"/>
        </w:rPr>
        <w:t>Слатина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bCs/>
          <w:sz w:val="24"/>
          <w:szCs w:val="24"/>
        </w:rPr>
        <w:t>определянето</w:t>
      </w:r>
      <w:proofErr w:type="spellEnd"/>
      <w:r>
        <w:rPr>
          <w:bCs/>
          <w:sz w:val="24"/>
          <w:szCs w:val="24"/>
        </w:rPr>
        <w:t xml:space="preserve"> и </w:t>
      </w:r>
      <w:proofErr w:type="spellStart"/>
      <w:r>
        <w:rPr>
          <w:bCs/>
          <w:sz w:val="24"/>
          <w:szCs w:val="24"/>
        </w:rPr>
        <w:t>администрирането</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местните</w:t>
      </w:r>
      <w:proofErr w:type="spellEnd"/>
      <w:r>
        <w:rPr>
          <w:bCs/>
          <w:sz w:val="24"/>
          <w:szCs w:val="24"/>
        </w:rPr>
        <w:t xml:space="preserve"> </w:t>
      </w:r>
      <w:proofErr w:type="spellStart"/>
      <w:r>
        <w:rPr>
          <w:bCs/>
          <w:sz w:val="24"/>
          <w:szCs w:val="24"/>
        </w:rPr>
        <w:t>такси</w:t>
      </w:r>
      <w:proofErr w:type="spellEnd"/>
      <w:r>
        <w:rPr>
          <w:bCs/>
          <w:sz w:val="24"/>
          <w:szCs w:val="24"/>
        </w:rPr>
        <w:t xml:space="preserve"> и </w:t>
      </w:r>
      <w:proofErr w:type="spellStart"/>
      <w:r>
        <w:rPr>
          <w:bCs/>
          <w:sz w:val="24"/>
          <w:szCs w:val="24"/>
        </w:rPr>
        <w:t>цени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услуги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територията</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Община</w:t>
      </w:r>
      <w:proofErr w:type="spellEnd"/>
      <w:r>
        <w:rPr>
          <w:bCs/>
          <w:sz w:val="24"/>
          <w:szCs w:val="24"/>
        </w:rPr>
        <w:t xml:space="preserve"> </w:t>
      </w:r>
      <w:proofErr w:type="spellStart"/>
      <w:r>
        <w:rPr>
          <w:bCs/>
          <w:sz w:val="24"/>
          <w:szCs w:val="24"/>
        </w:rPr>
        <w:t>Бяла</w:t>
      </w:r>
      <w:proofErr w:type="spellEnd"/>
      <w:r>
        <w:rPr>
          <w:bCs/>
          <w:sz w:val="24"/>
          <w:szCs w:val="24"/>
        </w:rPr>
        <w:t xml:space="preserve"> </w:t>
      </w:r>
      <w:proofErr w:type="spellStart"/>
      <w:r>
        <w:rPr>
          <w:bCs/>
          <w:sz w:val="24"/>
          <w:szCs w:val="24"/>
        </w:rPr>
        <w:t>Слатина</w:t>
      </w:r>
      <w:proofErr w:type="spellEnd"/>
      <w:r>
        <w:rPr>
          <w:sz w:val="24"/>
          <w:szCs w:val="24"/>
        </w:rPr>
        <w:t xml:space="preserve">, е </w:t>
      </w:r>
      <w:proofErr w:type="spellStart"/>
      <w:r>
        <w:rPr>
          <w:sz w:val="24"/>
          <w:szCs w:val="24"/>
        </w:rPr>
        <w:t>посочено</w:t>
      </w:r>
      <w:proofErr w:type="spellEnd"/>
      <w:r>
        <w:rPr>
          <w:sz w:val="24"/>
          <w:szCs w:val="24"/>
        </w:rPr>
        <w:t xml:space="preserve">, </w:t>
      </w:r>
      <w:proofErr w:type="spellStart"/>
      <w:r>
        <w:rPr>
          <w:sz w:val="24"/>
          <w:szCs w:val="24"/>
        </w:rPr>
        <w:t>че</w:t>
      </w:r>
      <w:proofErr w:type="spellEnd"/>
      <w:r>
        <w:rPr>
          <w:sz w:val="24"/>
          <w:szCs w:val="24"/>
        </w:rPr>
        <w:t xml:space="preserve"> </w:t>
      </w:r>
    </w:p>
    <w:p w:rsidR="00A538BE" w:rsidRDefault="00A538BE" w:rsidP="00A538BE">
      <w:pPr>
        <w:tabs>
          <w:tab w:val="num" w:pos="426"/>
        </w:tabs>
        <w:autoSpaceDE w:val="0"/>
        <w:autoSpaceDN w:val="0"/>
        <w:adjustRightInd w:val="0"/>
        <w:jc w:val="both"/>
        <w:rPr>
          <w:sz w:val="24"/>
          <w:szCs w:val="24"/>
          <w:lang w:val="ru-RU" w:eastAsia="en-US"/>
        </w:rPr>
      </w:pPr>
      <w:r>
        <w:rPr>
          <w:sz w:val="24"/>
          <w:szCs w:val="24"/>
          <w:lang w:val="ru-RU"/>
        </w:rPr>
        <w:t xml:space="preserve">«За посещение на </w:t>
      </w:r>
      <w:proofErr w:type="spellStart"/>
      <w:r>
        <w:rPr>
          <w:sz w:val="24"/>
          <w:szCs w:val="24"/>
          <w:lang w:val="ru-RU"/>
        </w:rPr>
        <w:t>децата</w:t>
      </w:r>
      <w:proofErr w:type="spellEnd"/>
      <w:r>
        <w:rPr>
          <w:sz w:val="24"/>
          <w:szCs w:val="24"/>
          <w:lang w:val="ru-RU"/>
        </w:rPr>
        <w:t xml:space="preserve"> 2 </w:t>
      </w:r>
      <w:proofErr w:type="spellStart"/>
      <w:r>
        <w:rPr>
          <w:sz w:val="24"/>
          <w:szCs w:val="24"/>
          <w:lang w:val="ru-RU"/>
        </w:rPr>
        <w:t>години</w:t>
      </w:r>
      <w:proofErr w:type="spellEnd"/>
      <w:r>
        <w:rPr>
          <w:sz w:val="24"/>
          <w:szCs w:val="24"/>
          <w:lang w:val="ru-RU"/>
        </w:rPr>
        <w:t xml:space="preserve"> </w:t>
      </w:r>
      <w:proofErr w:type="spellStart"/>
      <w:r>
        <w:rPr>
          <w:sz w:val="24"/>
          <w:szCs w:val="24"/>
          <w:lang w:val="ru-RU"/>
        </w:rPr>
        <w:t>преди</w:t>
      </w:r>
      <w:proofErr w:type="spellEnd"/>
      <w:r>
        <w:rPr>
          <w:sz w:val="24"/>
          <w:szCs w:val="24"/>
          <w:lang w:val="ru-RU"/>
        </w:rPr>
        <w:t xml:space="preserve"> </w:t>
      </w:r>
      <w:proofErr w:type="spellStart"/>
      <w:r>
        <w:rPr>
          <w:sz w:val="24"/>
          <w:szCs w:val="24"/>
          <w:lang w:val="ru-RU"/>
        </w:rPr>
        <w:t>постъпването</w:t>
      </w:r>
      <w:proofErr w:type="spellEnd"/>
      <w:r>
        <w:rPr>
          <w:sz w:val="24"/>
          <w:szCs w:val="24"/>
          <w:lang w:val="ru-RU"/>
        </w:rPr>
        <w:t xml:space="preserve"> им в </w:t>
      </w:r>
      <w:proofErr w:type="spellStart"/>
      <w:r>
        <w:rPr>
          <w:sz w:val="24"/>
          <w:szCs w:val="24"/>
          <w:lang w:val="ru-RU"/>
        </w:rPr>
        <w:t>първи</w:t>
      </w:r>
      <w:proofErr w:type="spellEnd"/>
      <w:r>
        <w:rPr>
          <w:sz w:val="24"/>
          <w:szCs w:val="24"/>
          <w:lang w:val="ru-RU"/>
        </w:rPr>
        <w:t xml:space="preserve"> </w:t>
      </w:r>
      <w:proofErr w:type="spellStart"/>
      <w:r>
        <w:rPr>
          <w:sz w:val="24"/>
          <w:szCs w:val="24"/>
          <w:lang w:val="ru-RU"/>
        </w:rPr>
        <w:t>клас</w:t>
      </w:r>
      <w:proofErr w:type="spellEnd"/>
      <w:r>
        <w:rPr>
          <w:sz w:val="24"/>
          <w:szCs w:val="24"/>
          <w:lang w:val="ru-RU"/>
        </w:rPr>
        <w:t xml:space="preserve"> в </w:t>
      </w:r>
      <w:proofErr w:type="spellStart"/>
      <w:r>
        <w:rPr>
          <w:sz w:val="24"/>
          <w:szCs w:val="24"/>
          <w:lang w:val="ru-RU"/>
        </w:rPr>
        <w:t>подготвителните</w:t>
      </w:r>
      <w:proofErr w:type="spellEnd"/>
      <w:r>
        <w:rPr>
          <w:sz w:val="24"/>
          <w:szCs w:val="24"/>
          <w:lang w:val="ru-RU"/>
        </w:rPr>
        <w:t xml:space="preserve"> </w:t>
      </w:r>
      <w:proofErr w:type="spellStart"/>
      <w:r>
        <w:rPr>
          <w:sz w:val="24"/>
          <w:szCs w:val="24"/>
          <w:lang w:val="ru-RU"/>
        </w:rPr>
        <w:t>групи</w:t>
      </w:r>
      <w:proofErr w:type="spellEnd"/>
      <w:r>
        <w:rPr>
          <w:sz w:val="24"/>
          <w:szCs w:val="24"/>
          <w:lang w:val="ru-RU"/>
        </w:rPr>
        <w:t xml:space="preserve"> на </w:t>
      </w:r>
      <w:proofErr w:type="spellStart"/>
      <w:r>
        <w:rPr>
          <w:sz w:val="24"/>
          <w:szCs w:val="24"/>
          <w:lang w:val="ru-RU"/>
        </w:rPr>
        <w:t>детските</w:t>
      </w:r>
      <w:proofErr w:type="spellEnd"/>
      <w:r>
        <w:rPr>
          <w:sz w:val="24"/>
          <w:szCs w:val="24"/>
          <w:lang w:val="ru-RU"/>
        </w:rPr>
        <w:t xml:space="preserve"> </w:t>
      </w:r>
      <w:proofErr w:type="spellStart"/>
      <w:r>
        <w:rPr>
          <w:sz w:val="24"/>
          <w:szCs w:val="24"/>
          <w:lang w:val="ru-RU"/>
        </w:rPr>
        <w:t>градини</w:t>
      </w:r>
      <w:proofErr w:type="spellEnd"/>
      <w:r>
        <w:rPr>
          <w:sz w:val="24"/>
          <w:szCs w:val="24"/>
          <w:lang w:val="ru-RU"/>
        </w:rPr>
        <w:t xml:space="preserve"> в </w:t>
      </w:r>
      <w:proofErr w:type="spellStart"/>
      <w:r>
        <w:rPr>
          <w:sz w:val="24"/>
          <w:szCs w:val="24"/>
          <w:lang w:val="ru-RU"/>
        </w:rPr>
        <w:t>Общината</w:t>
      </w:r>
      <w:proofErr w:type="spellEnd"/>
      <w:r>
        <w:rPr>
          <w:sz w:val="24"/>
          <w:szCs w:val="24"/>
          <w:lang w:val="ru-RU"/>
        </w:rPr>
        <w:t xml:space="preserve"> </w:t>
      </w:r>
      <w:proofErr w:type="spellStart"/>
      <w:r>
        <w:rPr>
          <w:sz w:val="24"/>
          <w:szCs w:val="24"/>
          <w:lang w:val="ru-RU"/>
        </w:rPr>
        <w:t>през</w:t>
      </w:r>
      <w:proofErr w:type="spellEnd"/>
      <w:r>
        <w:rPr>
          <w:sz w:val="24"/>
          <w:szCs w:val="24"/>
          <w:lang w:val="ru-RU"/>
        </w:rPr>
        <w:t xml:space="preserve"> периода на </w:t>
      </w:r>
      <w:proofErr w:type="spellStart"/>
      <w:r>
        <w:rPr>
          <w:sz w:val="24"/>
          <w:szCs w:val="24"/>
          <w:lang w:val="ru-RU"/>
        </w:rPr>
        <w:t>учебното</w:t>
      </w:r>
      <w:proofErr w:type="spellEnd"/>
      <w:r>
        <w:rPr>
          <w:sz w:val="24"/>
          <w:szCs w:val="24"/>
          <w:lang w:val="ru-RU"/>
        </w:rPr>
        <w:t xml:space="preserve"> </w:t>
      </w:r>
      <w:proofErr w:type="spellStart"/>
      <w:r>
        <w:rPr>
          <w:sz w:val="24"/>
          <w:szCs w:val="24"/>
          <w:lang w:val="ru-RU"/>
        </w:rPr>
        <w:t>време</w:t>
      </w:r>
      <w:proofErr w:type="spellEnd"/>
      <w:r>
        <w:rPr>
          <w:sz w:val="24"/>
          <w:szCs w:val="24"/>
          <w:lang w:val="ru-RU"/>
        </w:rPr>
        <w:t xml:space="preserve"> на </w:t>
      </w:r>
      <w:proofErr w:type="spellStart"/>
      <w:r>
        <w:rPr>
          <w:sz w:val="24"/>
          <w:szCs w:val="24"/>
          <w:lang w:val="ru-RU"/>
        </w:rPr>
        <w:t>учебната</w:t>
      </w:r>
      <w:proofErr w:type="spellEnd"/>
      <w:r>
        <w:rPr>
          <w:sz w:val="24"/>
          <w:szCs w:val="24"/>
          <w:lang w:val="ru-RU"/>
        </w:rPr>
        <w:t xml:space="preserve"> година (15 </w:t>
      </w:r>
      <w:proofErr w:type="spellStart"/>
      <w:r>
        <w:rPr>
          <w:sz w:val="24"/>
          <w:szCs w:val="24"/>
          <w:lang w:val="ru-RU"/>
        </w:rPr>
        <w:t>септември</w:t>
      </w:r>
      <w:proofErr w:type="spellEnd"/>
      <w:r>
        <w:rPr>
          <w:sz w:val="24"/>
          <w:szCs w:val="24"/>
          <w:lang w:val="ru-RU"/>
        </w:rPr>
        <w:t xml:space="preserve"> - 31 май).</w:t>
      </w:r>
    </w:p>
    <w:p w:rsidR="00A538BE" w:rsidRDefault="00A538BE" w:rsidP="00A538BE">
      <w:pPr>
        <w:ind w:firstLine="708"/>
        <w:jc w:val="both"/>
        <w:rPr>
          <w:sz w:val="24"/>
          <w:szCs w:val="24"/>
          <w:lang w:val="bg-BG"/>
        </w:rPr>
      </w:pPr>
      <w:r>
        <w:rPr>
          <w:sz w:val="24"/>
          <w:szCs w:val="24"/>
        </w:rPr>
        <w:t xml:space="preserve">а) </w:t>
      </w:r>
      <w:proofErr w:type="spellStart"/>
      <w:proofErr w:type="gramStart"/>
      <w:r>
        <w:rPr>
          <w:sz w:val="24"/>
          <w:szCs w:val="24"/>
        </w:rPr>
        <w:t>при</w:t>
      </w:r>
      <w:proofErr w:type="spellEnd"/>
      <w:proofErr w:type="gramEnd"/>
      <w:r>
        <w:rPr>
          <w:sz w:val="24"/>
          <w:szCs w:val="24"/>
        </w:rPr>
        <w:t xml:space="preserve"> </w:t>
      </w:r>
      <w:proofErr w:type="spellStart"/>
      <w:r>
        <w:rPr>
          <w:sz w:val="24"/>
          <w:szCs w:val="24"/>
        </w:rPr>
        <w:t>целодневна</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организация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предучилищното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заплаща</w:t>
      </w:r>
      <w:proofErr w:type="spellEnd"/>
      <w:r>
        <w:rPr>
          <w:sz w:val="24"/>
          <w:szCs w:val="24"/>
        </w:rPr>
        <w:t xml:space="preserve"> </w:t>
      </w:r>
      <w:proofErr w:type="spellStart"/>
      <w:r>
        <w:rPr>
          <w:sz w:val="24"/>
          <w:szCs w:val="24"/>
        </w:rPr>
        <w:t>месечна</w:t>
      </w:r>
      <w:proofErr w:type="spellEnd"/>
      <w:r>
        <w:rPr>
          <w:sz w:val="24"/>
          <w:szCs w:val="24"/>
        </w:rPr>
        <w:t xml:space="preserve"> </w:t>
      </w:r>
      <w:proofErr w:type="spellStart"/>
      <w:r>
        <w:rPr>
          <w:sz w:val="24"/>
          <w:szCs w:val="24"/>
        </w:rPr>
        <w:t>такса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храна</w:t>
      </w:r>
      <w:proofErr w:type="spellEnd"/>
      <w:r>
        <w:rPr>
          <w:sz w:val="24"/>
          <w:szCs w:val="24"/>
        </w:rPr>
        <w:t xml:space="preserve">, </w:t>
      </w:r>
      <w:proofErr w:type="spellStart"/>
      <w:r>
        <w:rPr>
          <w:sz w:val="24"/>
          <w:szCs w:val="24"/>
        </w:rPr>
        <w:t>която</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образува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броя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присъствените</w:t>
      </w:r>
      <w:proofErr w:type="spellEnd"/>
      <w:r>
        <w:rPr>
          <w:sz w:val="24"/>
          <w:szCs w:val="24"/>
        </w:rPr>
        <w:t xml:space="preserve"> </w:t>
      </w:r>
      <w:proofErr w:type="spellStart"/>
      <w:r>
        <w:rPr>
          <w:sz w:val="24"/>
          <w:szCs w:val="24"/>
        </w:rPr>
        <w:t>дни</w:t>
      </w:r>
      <w:proofErr w:type="spellEnd"/>
      <w:r>
        <w:rPr>
          <w:sz w:val="24"/>
          <w:szCs w:val="24"/>
        </w:rPr>
        <w:t xml:space="preserve">, </w:t>
      </w:r>
      <w:proofErr w:type="spellStart"/>
      <w:r>
        <w:rPr>
          <w:sz w:val="24"/>
          <w:szCs w:val="24"/>
        </w:rPr>
        <w:t>умножени</w:t>
      </w:r>
      <w:proofErr w:type="spellEnd"/>
      <w:r>
        <w:rPr>
          <w:sz w:val="24"/>
          <w:szCs w:val="24"/>
        </w:rPr>
        <w:t xml:space="preserve"> </w:t>
      </w:r>
      <w:proofErr w:type="spellStart"/>
      <w:r>
        <w:rPr>
          <w:sz w:val="24"/>
          <w:szCs w:val="24"/>
        </w:rPr>
        <w:t>по</w:t>
      </w:r>
      <w:proofErr w:type="spellEnd"/>
      <w:r>
        <w:rPr>
          <w:sz w:val="24"/>
          <w:szCs w:val="24"/>
        </w:rPr>
        <w:t xml:space="preserve"> 1. </w:t>
      </w:r>
      <w:proofErr w:type="gramStart"/>
      <w:r>
        <w:rPr>
          <w:sz w:val="24"/>
          <w:szCs w:val="24"/>
        </w:rPr>
        <w:t>50</w:t>
      </w:r>
      <w:proofErr w:type="gramEnd"/>
      <w:r>
        <w:rPr>
          <w:sz w:val="24"/>
          <w:szCs w:val="24"/>
        </w:rPr>
        <w:t xml:space="preserve"> </w:t>
      </w:r>
      <w:proofErr w:type="spellStart"/>
      <w:r>
        <w:rPr>
          <w:sz w:val="24"/>
          <w:szCs w:val="24"/>
        </w:rPr>
        <w:t>лв</w:t>
      </w:r>
      <w:proofErr w:type="spellEnd"/>
      <w:r>
        <w:rPr>
          <w:sz w:val="24"/>
          <w:szCs w:val="24"/>
        </w:rPr>
        <w:t>. (</w:t>
      </w:r>
      <w:proofErr w:type="spellStart"/>
      <w:proofErr w:type="gramStart"/>
      <w:r>
        <w:rPr>
          <w:sz w:val="24"/>
          <w:szCs w:val="24"/>
        </w:rPr>
        <w:t>един</w:t>
      </w:r>
      <w:proofErr w:type="spellEnd"/>
      <w:proofErr w:type="gramEnd"/>
      <w:r>
        <w:rPr>
          <w:sz w:val="24"/>
          <w:szCs w:val="24"/>
        </w:rPr>
        <w:t xml:space="preserve"> </w:t>
      </w:r>
      <w:proofErr w:type="spellStart"/>
      <w:r>
        <w:rPr>
          <w:sz w:val="24"/>
          <w:szCs w:val="24"/>
        </w:rPr>
        <w:t>лв</w:t>
      </w:r>
      <w:proofErr w:type="spellEnd"/>
      <w:r>
        <w:rPr>
          <w:sz w:val="24"/>
          <w:szCs w:val="24"/>
        </w:rPr>
        <w:t xml:space="preserve">. и 50 </w:t>
      </w:r>
      <w:proofErr w:type="spellStart"/>
      <w:r>
        <w:rPr>
          <w:sz w:val="24"/>
          <w:szCs w:val="24"/>
        </w:rPr>
        <w:t>ст</w:t>
      </w:r>
      <w:proofErr w:type="spellEnd"/>
      <w:r>
        <w:rPr>
          <w:sz w:val="24"/>
          <w:szCs w:val="24"/>
        </w:rPr>
        <w:t xml:space="preserve">.). </w:t>
      </w:r>
    </w:p>
    <w:p w:rsidR="00A538BE" w:rsidRDefault="00A538BE" w:rsidP="00A538BE">
      <w:pPr>
        <w:ind w:firstLine="708"/>
        <w:jc w:val="both"/>
        <w:rPr>
          <w:sz w:val="24"/>
          <w:szCs w:val="24"/>
        </w:rPr>
      </w:pPr>
      <w:r>
        <w:rPr>
          <w:sz w:val="24"/>
          <w:szCs w:val="24"/>
        </w:rPr>
        <w:t xml:space="preserve">б) </w:t>
      </w:r>
      <w:proofErr w:type="spellStart"/>
      <w:proofErr w:type="gramStart"/>
      <w:r>
        <w:rPr>
          <w:sz w:val="24"/>
          <w:szCs w:val="24"/>
        </w:rPr>
        <w:t>при</w:t>
      </w:r>
      <w:proofErr w:type="spellEnd"/>
      <w:proofErr w:type="gramEnd"/>
      <w:r>
        <w:rPr>
          <w:sz w:val="24"/>
          <w:szCs w:val="24"/>
        </w:rPr>
        <w:t xml:space="preserve"> </w:t>
      </w:r>
      <w:proofErr w:type="spellStart"/>
      <w:r>
        <w:rPr>
          <w:sz w:val="24"/>
          <w:szCs w:val="24"/>
        </w:rPr>
        <w:t>полудневна</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организация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предучилищното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право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обяд</w:t>
      </w:r>
      <w:proofErr w:type="spellEnd"/>
      <w:r>
        <w:rPr>
          <w:sz w:val="24"/>
          <w:szCs w:val="24"/>
        </w:rPr>
        <w:t xml:space="preserve"> </w:t>
      </w:r>
      <w:proofErr w:type="spellStart"/>
      <w:r>
        <w:rPr>
          <w:sz w:val="24"/>
          <w:szCs w:val="24"/>
        </w:rPr>
        <w:t>месечна</w:t>
      </w:r>
      <w:proofErr w:type="spellEnd"/>
      <w:r>
        <w:rPr>
          <w:sz w:val="24"/>
          <w:szCs w:val="24"/>
        </w:rPr>
        <w:t xml:space="preserve"> </w:t>
      </w:r>
      <w:proofErr w:type="spellStart"/>
      <w:r>
        <w:rPr>
          <w:sz w:val="24"/>
          <w:szCs w:val="24"/>
        </w:rPr>
        <w:t>такса</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заплаща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желание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децата</w:t>
      </w:r>
      <w:proofErr w:type="spellEnd"/>
      <w:r>
        <w:rPr>
          <w:sz w:val="24"/>
          <w:szCs w:val="24"/>
        </w:rPr>
        <w:t xml:space="preserve"> </w:t>
      </w:r>
      <w:proofErr w:type="spellStart"/>
      <w:r>
        <w:rPr>
          <w:sz w:val="24"/>
          <w:szCs w:val="24"/>
        </w:rPr>
        <w:t>могат</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обядват</w:t>
      </w:r>
      <w:proofErr w:type="spellEnd"/>
      <w:r>
        <w:rPr>
          <w:sz w:val="24"/>
          <w:szCs w:val="24"/>
        </w:rPr>
        <w:t xml:space="preserve"> </w:t>
      </w:r>
      <w:proofErr w:type="spellStart"/>
      <w:r>
        <w:rPr>
          <w:sz w:val="24"/>
          <w:szCs w:val="24"/>
        </w:rPr>
        <w:t>като</w:t>
      </w:r>
      <w:proofErr w:type="spellEnd"/>
      <w:r>
        <w:rPr>
          <w:sz w:val="24"/>
          <w:szCs w:val="24"/>
        </w:rPr>
        <w:t xml:space="preserve"> </w:t>
      </w:r>
      <w:proofErr w:type="spellStart"/>
      <w:r>
        <w:rPr>
          <w:sz w:val="24"/>
          <w:szCs w:val="24"/>
        </w:rPr>
        <w:t>заплащат</w:t>
      </w:r>
      <w:proofErr w:type="spellEnd"/>
      <w:r>
        <w:rPr>
          <w:sz w:val="24"/>
          <w:szCs w:val="24"/>
        </w:rPr>
        <w:t xml:space="preserve"> </w:t>
      </w:r>
      <w:proofErr w:type="spellStart"/>
      <w:r>
        <w:rPr>
          <w:sz w:val="24"/>
          <w:szCs w:val="24"/>
        </w:rPr>
        <w:t>такса</w:t>
      </w:r>
      <w:proofErr w:type="spellEnd"/>
      <w:r>
        <w:rPr>
          <w:sz w:val="24"/>
          <w:szCs w:val="24"/>
        </w:rPr>
        <w:t xml:space="preserve"> в </w:t>
      </w:r>
      <w:proofErr w:type="spellStart"/>
      <w:r>
        <w:rPr>
          <w:sz w:val="24"/>
          <w:szCs w:val="24"/>
        </w:rPr>
        <w:t>размер</w:t>
      </w:r>
      <w:proofErr w:type="spellEnd"/>
      <w:r>
        <w:rPr>
          <w:sz w:val="24"/>
          <w:szCs w:val="24"/>
        </w:rPr>
        <w:t xml:space="preserve"> </w:t>
      </w:r>
      <w:proofErr w:type="spellStart"/>
      <w:r>
        <w:rPr>
          <w:sz w:val="24"/>
          <w:szCs w:val="24"/>
        </w:rPr>
        <w:t>на</w:t>
      </w:r>
      <w:proofErr w:type="spellEnd"/>
      <w:r>
        <w:rPr>
          <w:sz w:val="24"/>
          <w:szCs w:val="24"/>
        </w:rPr>
        <w:t xml:space="preserve"> 1</w:t>
      </w:r>
      <w:proofErr w:type="gramStart"/>
      <w:r>
        <w:rPr>
          <w:sz w:val="24"/>
          <w:szCs w:val="24"/>
        </w:rPr>
        <w:t>,30</w:t>
      </w:r>
      <w:proofErr w:type="gramEnd"/>
      <w:r>
        <w:rPr>
          <w:sz w:val="24"/>
          <w:szCs w:val="24"/>
        </w:rPr>
        <w:t xml:space="preserve"> </w:t>
      </w:r>
      <w:proofErr w:type="spellStart"/>
      <w:r>
        <w:rPr>
          <w:sz w:val="24"/>
          <w:szCs w:val="24"/>
        </w:rPr>
        <w:t>лв</w:t>
      </w:r>
      <w:proofErr w:type="spellEnd"/>
      <w:r>
        <w:rPr>
          <w:sz w:val="24"/>
          <w:szCs w:val="24"/>
        </w:rPr>
        <w:t xml:space="preserve">. </w:t>
      </w:r>
      <w:proofErr w:type="spellStart"/>
      <w:proofErr w:type="gramStart"/>
      <w:r>
        <w:rPr>
          <w:sz w:val="24"/>
          <w:szCs w:val="24"/>
        </w:rPr>
        <w:t>на</w:t>
      </w:r>
      <w:proofErr w:type="spellEnd"/>
      <w:proofErr w:type="gramEnd"/>
      <w:r>
        <w:rPr>
          <w:sz w:val="24"/>
          <w:szCs w:val="24"/>
        </w:rPr>
        <w:t xml:space="preserve"> </w:t>
      </w:r>
      <w:proofErr w:type="spellStart"/>
      <w:r>
        <w:rPr>
          <w:sz w:val="24"/>
          <w:szCs w:val="24"/>
        </w:rPr>
        <w:t>присъствен</w:t>
      </w:r>
      <w:proofErr w:type="spellEnd"/>
      <w:r>
        <w:rPr>
          <w:sz w:val="24"/>
          <w:szCs w:val="24"/>
        </w:rPr>
        <w:t xml:space="preserve"> </w:t>
      </w:r>
      <w:proofErr w:type="spellStart"/>
      <w:r>
        <w:rPr>
          <w:sz w:val="24"/>
          <w:szCs w:val="24"/>
        </w:rPr>
        <w:t>ден</w:t>
      </w:r>
      <w:proofErr w:type="spellEnd"/>
      <w:r>
        <w:rPr>
          <w:sz w:val="24"/>
          <w:szCs w:val="24"/>
        </w:rPr>
        <w:t xml:space="preserve">. </w:t>
      </w:r>
    </w:p>
    <w:p w:rsidR="00A538BE" w:rsidRDefault="00A538BE" w:rsidP="00A538BE">
      <w:pPr>
        <w:ind w:firstLine="708"/>
        <w:jc w:val="both"/>
        <w:rPr>
          <w:sz w:val="24"/>
          <w:szCs w:val="24"/>
        </w:rPr>
      </w:pPr>
      <w:r>
        <w:rPr>
          <w:sz w:val="24"/>
          <w:szCs w:val="24"/>
        </w:rPr>
        <w:t xml:space="preserve">в) </w:t>
      </w:r>
      <w:proofErr w:type="spellStart"/>
      <w:proofErr w:type="gramStart"/>
      <w:r>
        <w:rPr>
          <w:sz w:val="24"/>
          <w:szCs w:val="24"/>
        </w:rPr>
        <w:t>при</w:t>
      </w:r>
      <w:proofErr w:type="spellEnd"/>
      <w:proofErr w:type="gramEnd"/>
      <w:r>
        <w:rPr>
          <w:sz w:val="24"/>
          <w:szCs w:val="24"/>
        </w:rPr>
        <w:t xml:space="preserve"> </w:t>
      </w:r>
      <w:proofErr w:type="spellStart"/>
      <w:r>
        <w:rPr>
          <w:sz w:val="24"/>
          <w:szCs w:val="24"/>
        </w:rPr>
        <w:t>почасова</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организация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предучилищното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право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обяд</w:t>
      </w:r>
      <w:proofErr w:type="spellEnd"/>
      <w:r>
        <w:rPr>
          <w:sz w:val="24"/>
          <w:szCs w:val="24"/>
        </w:rPr>
        <w:t xml:space="preserve"> </w:t>
      </w:r>
      <w:proofErr w:type="spellStart"/>
      <w:r>
        <w:rPr>
          <w:sz w:val="24"/>
          <w:szCs w:val="24"/>
        </w:rPr>
        <w:t>месечна</w:t>
      </w:r>
      <w:proofErr w:type="spellEnd"/>
      <w:r>
        <w:rPr>
          <w:sz w:val="24"/>
          <w:szCs w:val="24"/>
        </w:rPr>
        <w:t xml:space="preserve"> </w:t>
      </w:r>
      <w:proofErr w:type="spellStart"/>
      <w:r>
        <w:rPr>
          <w:sz w:val="24"/>
          <w:szCs w:val="24"/>
        </w:rPr>
        <w:t>такса</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заплаща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желание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децата</w:t>
      </w:r>
      <w:proofErr w:type="spellEnd"/>
      <w:r>
        <w:rPr>
          <w:sz w:val="24"/>
          <w:szCs w:val="24"/>
        </w:rPr>
        <w:t xml:space="preserve"> </w:t>
      </w:r>
      <w:proofErr w:type="spellStart"/>
      <w:r>
        <w:rPr>
          <w:sz w:val="24"/>
          <w:szCs w:val="24"/>
        </w:rPr>
        <w:t>могат</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обядват</w:t>
      </w:r>
      <w:proofErr w:type="spellEnd"/>
      <w:r>
        <w:rPr>
          <w:sz w:val="24"/>
          <w:szCs w:val="24"/>
        </w:rPr>
        <w:t xml:space="preserve"> </w:t>
      </w:r>
      <w:proofErr w:type="spellStart"/>
      <w:r>
        <w:rPr>
          <w:sz w:val="24"/>
          <w:szCs w:val="24"/>
        </w:rPr>
        <w:t>като</w:t>
      </w:r>
      <w:proofErr w:type="spellEnd"/>
      <w:r>
        <w:rPr>
          <w:sz w:val="24"/>
          <w:szCs w:val="24"/>
        </w:rPr>
        <w:t xml:space="preserve"> </w:t>
      </w:r>
      <w:proofErr w:type="spellStart"/>
      <w:r>
        <w:rPr>
          <w:sz w:val="24"/>
          <w:szCs w:val="24"/>
        </w:rPr>
        <w:t>заплащат</w:t>
      </w:r>
      <w:proofErr w:type="spellEnd"/>
      <w:r>
        <w:rPr>
          <w:sz w:val="24"/>
          <w:szCs w:val="24"/>
        </w:rPr>
        <w:t xml:space="preserve"> </w:t>
      </w:r>
      <w:proofErr w:type="spellStart"/>
      <w:r>
        <w:rPr>
          <w:sz w:val="24"/>
          <w:szCs w:val="24"/>
        </w:rPr>
        <w:t>такса</w:t>
      </w:r>
      <w:proofErr w:type="spellEnd"/>
      <w:r>
        <w:rPr>
          <w:sz w:val="24"/>
          <w:szCs w:val="24"/>
        </w:rPr>
        <w:t xml:space="preserve"> в </w:t>
      </w:r>
      <w:proofErr w:type="spellStart"/>
      <w:r>
        <w:rPr>
          <w:sz w:val="24"/>
          <w:szCs w:val="24"/>
        </w:rPr>
        <w:t>размер</w:t>
      </w:r>
      <w:proofErr w:type="spellEnd"/>
      <w:r>
        <w:rPr>
          <w:sz w:val="24"/>
          <w:szCs w:val="24"/>
        </w:rPr>
        <w:t xml:space="preserve"> </w:t>
      </w:r>
      <w:proofErr w:type="spellStart"/>
      <w:r>
        <w:rPr>
          <w:sz w:val="24"/>
          <w:szCs w:val="24"/>
        </w:rPr>
        <w:t>на</w:t>
      </w:r>
      <w:proofErr w:type="spellEnd"/>
      <w:r>
        <w:rPr>
          <w:sz w:val="24"/>
          <w:szCs w:val="24"/>
        </w:rPr>
        <w:t xml:space="preserve"> 1</w:t>
      </w:r>
      <w:proofErr w:type="gramStart"/>
      <w:r>
        <w:rPr>
          <w:sz w:val="24"/>
          <w:szCs w:val="24"/>
        </w:rPr>
        <w:t>,30</w:t>
      </w:r>
      <w:proofErr w:type="gramEnd"/>
      <w:r>
        <w:rPr>
          <w:sz w:val="24"/>
          <w:szCs w:val="24"/>
        </w:rPr>
        <w:t xml:space="preserve"> </w:t>
      </w:r>
      <w:proofErr w:type="spellStart"/>
      <w:r>
        <w:rPr>
          <w:sz w:val="24"/>
          <w:szCs w:val="24"/>
        </w:rPr>
        <w:t>лв</w:t>
      </w:r>
      <w:proofErr w:type="spellEnd"/>
      <w:r>
        <w:rPr>
          <w:sz w:val="24"/>
          <w:szCs w:val="24"/>
        </w:rPr>
        <w:t xml:space="preserve">. </w:t>
      </w:r>
      <w:proofErr w:type="spellStart"/>
      <w:proofErr w:type="gramStart"/>
      <w:r>
        <w:rPr>
          <w:sz w:val="24"/>
          <w:szCs w:val="24"/>
        </w:rPr>
        <w:t>на</w:t>
      </w:r>
      <w:proofErr w:type="spellEnd"/>
      <w:proofErr w:type="gramEnd"/>
      <w:r>
        <w:rPr>
          <w:sz w:val="24"/>
          <w:szCs w:val="24"/>
        </w:rPr>
        <w:t xml:space="preserve"> </w:t>
      </w:r>
      <w:proofErr w:type="spellStart"/>
      <w:r>
        <w:rPr>
          <w:sz w:val="24"/>
          <w:szCs w:val="24"/>
        </w:rPr>
        <w:t>присъствен</w:t>
      </w:r>
      <w:proofErr w:type="spellEnd"/>
      <w:r>
        <w:rPr>
          <w:sz w:val="24"/>
          <w:szCs w:val="24"/>
        </w:rPr>
        <w:t xml:space="preserve"> </w:t>
      </w:r>
      <w:proofErr w:type="spellStart"/>
      <w:r>
        <w:rPr>
          <w:sz w:val="24"/>
          <w:szCs w:val="24"/>
        </w:rPr>
        <w:t>ден</w:t>
      </w:r>
      <w:proofErr w:type="spellEnd"/>
      <w:r>
        <w:rPr>
          <w:sz w:val="24"/>
          <w:szCs w:val="24"/>
        </w:rPr>
        <w:t>.</w:t>
      </w:r>
    </w:p>
    <w:p w:rsidR="00A538BE" w:rsidRDefault="00A538BE" w:rsidP="00A538BE">
      <w:pPr>
        <w:ind w:firstLine="708"/>
        <w:jc w:val="both"/>
        <w:rPr>
          <w:sz w:val="24"/>
          <w:szCs w:val="24"/>
        </w:rPr>
      </w:pPr>
      <w:r>
        <w:rPr>
          <w:sz w:val="24"/>
          <w:szCs w:val="24"/>
        </w:rPr>
        <w:t xml:space="preserve">г) </w:t>
      </w:r>
      <w:proofErr w:type="spellStart"/>
      <w:proofErr w:type="gramStart"/>
      <w:r>
        <w:rPr>
          <w:sz w:val="24"/>
          <w:szCs w:val="24"/>
        </w:rPr>
        <w:t>при</w:t>
      </w:r>
      <w:proofErr w:type="spellEnd"/>
      <w:proofErr w:type="gramEnd"/>
      <w:r>
        <w:rPr>
          <w:sz w:val="24"/>
          <w:szCs w:val="24"/>
        </w:rPr>
        <w:t xml:space="preserve"> </w:t>
      </w:r>
      <w:proofErr w:type="spellStart"/>
      <w:r>
        <w:rPr>
          <w:sz w:val="24"/>
          <w:szCs w:val="24"/>
        </w:rPr>
        <w:t>самостоятелна</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организация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предучилищното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заплаща</w:t>
      </w:r>
      <w:proofErr w:type="spellEnd"/>
      <w:r>
        <w:rPr>
          <w:sz w:val="24"/>
          <w:szCs w:val="24"/>
        </w:rPr>
        <w:t xml:space="preserve"> </w:t>
      </w:r>
      <w:proofErr w:type="spellStart"/>
      <w:r>
        <w:rPr>
          <w:sz w:val="24"/>
          <w:szCs w:val="24"/>
        </w:rPr>
        <w:t>такса</w:t>
      </w:r>
      <w:proofErr w:type="spellEnd"/>
      <w:r>
        <w:rPr>
          <w:sz w:val="24"/>
          <w:szCs w:val="24"/>
        </w:rPr>
        <w:t>.“</w:t>
      </w:r>
    </w:p>
    <w:p w:rsidR="00A538BE" w:rsidRDefault="00A538BE" w:rsidP="00A538BE">
      <w:pPr>
        <w:shd w:val="clear" w:color="auto" w:fill="FEFEFE"/>
        <w:ind w:firstLine="708"/>
        <w:jc w:val="both"/>
        <w:rPr>
          <w:color w:val="000000"/>
          <w:sz w:val="24"/>
          <w:szCs w:val="24"/>
        </w:rPr>
      </w:pPr>
      <w:proofErr w:type="spellStart"/>
      <w:r>
        <w:rPr>
          <w:sz w:val="24"/>
          <w:szCs w:val="24"/>
        </w:rPr>
        <w:t>Този</w:t>
      </w:r>
      <w:proofErr w:type="spellEnd"/>
      <w:r>
        <w:rPr>
          <w:sz w:val="24"/>
          <w:szCs w:val="24"/>
        </w:rPr>
        <w:t xml:space="preserve"> </w:t>
      </w:r>
      <w:proofErr w:type="spellStart"/>
      <w:proofErr w:type="gramStart"/>
      <w:r>
        <w:rPr>
          <w:sz w:val="24"/>
          <w:szCs w:val="24"/>
        </w:rPr>
        <w:t>текст</w:t>
      </w:r>
      <w:proofErr w:type="spellEnd"/>
      <w:r>
        <w:rPr>
          <w:sz w:val="24"/>
          <w:szCs w:val="24"/>
        </w:rPr>
        <w:t xml:space="preserve">  </w:t>
      </w:r>
      <w:proofErr w:type="spellStart"/>
      <w:r>
        <w:rPr>
          <w:sz w:val="24"/>
          <w:szCs w:val="24"/>
        </w:rPr>
        <w:t>противоречи</w:t>
      </w:r>
      <w:proofErr w:type="spellEnd"/>
      <w:proofErr w:type="gramEnd"/>
      <w:r>
        <w:rPr>
          <w:sz w:val="24"/>
          <w:szCs w:val="24"/>
        </w:rPr>
        <w:t xml:space="preserve"> </w:t>
      </w:r>
      <w:proofErr w:type="spellStart"/>
      <w:r>
        <w:rPr>
          <w:sz w:val="24"/>
          <w:szCs w:val="24"/>
        </w:rPr>
        <w:t>на</w:t>
      </w:r>
      <w:proofErr w:type="spellEnd"/>
      <w:r>
        <w:rPr>
          <w:sz w:val="24"/>
          <w:szCs w:val="24"/>
        </w:rPr>
        <w:t xml:space="preserve"> </w:t>
      </w:r>
      <w:proofErr w:type="spellStart"/>
      <w:r>
        <w:rPr>
          <w:bCs/>
          <w:color w:val="000000"/>
          <w:sz w:val="24"/>
          <w:szCs w:val="24"/>
          <w:shd w:val="clear" w:color="auto" w:fill="FEFEFE"/>
        </w:rPr>
        <w:t>чл</w:t>
      </w:r>
      <w:proofErr w:type="spellEnd"/>
      <w:r>
        <w:rPr>
          <w:bCs/>
          <w:color w:val="000000"/>
          <w:sz w:val="24"/>
          <w:szCs w:val="24"/>
          <w:shd w:val="clear" w:color="auto" w:fill="FEFEFE"/>
        </w:rPr>
        <w:t xml:space="preserve">. 283, ал.9 и ал.11 </w:t>
      </w:r>
      <w:proofErr w:type="spellStart"/>
      <w:r>
        <w:rPr>
          <w:bCs/>
          <w:color w:val="000000"/>
          <w:sz w:val="24"/>
          <w:szCs w:val="24"/>
          <w:shd w:val="clear" w:color="auto" w:fill="FEFEFE"/>
        </w:rPr>
        <w:t>от</w:t>
      </w:r>
      <w:proofErr w:type="spellEnd"/>
      <w:r>
        <w:rPr>
          <w:bCs/>
          <w:color w:val="000000"/>
          <w:sz w:val="24"/>
          <w:szCs w:val="24"/>
          <w:shd w:val="clear" w:color="auto" w:fill="FEFEFE"/>
        </w:rPr>
        <w:t xml:space="preserve"> </w:t>
      </w:r>
      <w:proofErr w:type="spellStart"/>
      <w:r>
        <w:rPr>
          <w:sz w:val="24"/>
          <w:szCs w:val="24"/>
        </w:rPr>
        <w:t>на</w:t>
      </w:r>
      <w:proofErr w:type="spellEnd"/>
      <w:r>
        <w:rPr>
          <w:sz w:val="24"/>
          <w:szCs w:val="24"/>
        </w:rPr>
        <w:t xml:space="preserve"> </w:t>
      </w:r>
      <w:proofErr w:type="spellStart"/>
      <w:r>
        <w:rPr>
          <w:sz w:val="24"/>
          <w:szCs w:val="24"/>
        </w:rPr>
        <w:t>Закона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предучилищното</w:t>
      </w:r>
      <w:proofErr w:type="spellEnd"/>
      <w:r>
        <w:rPr>
          <w:sz w:val="24"/>
          <w:szCs w:val="24"/>
        </w:rPr>
        <w:t xml:space="preserve"> и </w:t>
      </w:r>
      <w:proofErr w:type="spellStart"/>
      <w:r>
        <w:rPr>
          <w:sz w:val="24"/>
          <w:szCs w:val="24"/>
        </w:rPr>
        <w:t>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според</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color w:val="000000"/>
          <w:sz w:val="24"/>
          <w:szCs w:val="24"/>
        </w:rPr>
        <w:t>държавата</w:t>
      </w:r>
      <w:proofErr w:type="spellEnd"/>
      <w:r>
        <w:rPr>
          <w:color w:val="000000"/>
          <w:sz w:val="24"/>
          <w:szCs w:val="24"/>
        </w:rPr>
        <w:t xml:space="preserve"> </w:t>
      </w:r>
      <w:proofErr w:type="spellStart"/>
      <w:r>
        <w:rPr>
          <w:color w:val="000000"/>
          <w:sz w:val="24"/>
          <w:szCs w:val="24"/>
        </w:rPr>
        <w:t>подпомага</w:t>
      </w:r>
      <w:proofErr w:type="spellEnd"/>
      <w:r>
        <w:rPr>
          <w:color w:val="000000"/>
          <w:sz w:val="24"/>
          <w:szCs w:val="24"/>
        </w:rPr>
        <w:t xml:space="preserve"> </w:t>
      </w:r>
      <w:proofErr w:type="spellStart"/>
      <w:r>
        <w:rPr>
          <w:color w:val="000000"/>
          <w:sz w:val="24"/>
          <w:szCs w:val="24"/>
        </w:rPr>
        <w:t>заплащането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такси</w:t>
      </w:r>
      <w:proofErr w:type="spellEnd"/>
      <w:r>
        <w:rPr>
          <w:color w:val="000000"/>
          <w:sz w:val="24"/>
          <w:szCs w:val="24"/>
        </w:rPr>
        <w:t xml:space="preserve">, </w:t>
      </w:r>
      <w:proofErr w:type="spellStart"/>
      <w:r>
        <w:rPr>
          <w:color w:val="000000"/>
          <w:sz w:val="24"/>
          <w:szCs w:val="24"/>
        </w:rPr>
        <w:t>дължими</w:t>
      </w:r>
      <w:proofErr w:type="spellEnd"/>
      <w:r>
        <w:rPr>
          <w:rFonts w:ascii="Verdana" w:hAnsi="Verdana"/>
          <w:color w:val="000000"/>
          <w:sz w:val="18"/>
          <w:szCs w:val="18"/>
        </w:rPr>
        <w:t xml:space="preserve"> </w:t>
      </w:r>
      <w:proofErr w:type="spellStart"/>
      <w:r>
        <w:rPr>
          <w:rFonts w:ascii="Verdana" w:hAnsi="Verdana"/>
          <w:color w:val="000000"/>
          <w:sz w:val="18"/>
          <w:szCs w:val="18"/>
        </w:rPr>
        <w:t>от</w:t>
      </w:r>
      <w:proofErr w:type="spellEnd"/>
      <w:r>
        <w:rPr>
          <w:rFonts w:ascii="Verdana" w:hAnsi="Verdana"/>
          <w:color w:val="000000"/>
          <w:sz w:val="18"/>
          <w:szCs w:val="18"/>
        </w:rPr>
        <w:t xml:space="preserve"> </w:t>
      </w:r>
      <w:proofErr w:type="spellStart"/>
      <w:r>
        <w:rPr>
          <w:color w:val="000000"/>
          <w:sz w:val="24"/>
          <w:szCs w:val="24"/>
        </w:rPr>
        <w:t>родителите</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дейностите</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хранене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децата</w:t>
      </w:r>
      <w:proofErr w:type="spellEnd"/>
      <w:r>
        <w:rPr>
          <w:color w:val="000000"/>
          <w:sz w:val="24"/>
          <w:szCs w:val="24"/>
        </w:rPr>
        <w:t xml:space="preserve"> в </w:t>
      </w:r>
      <w:proofErr w:type="spellStart"/>
      <w:r>
        <w:rPr>
          <w:color w:val="000000"/>
          <w:sz w:val="24"/>
          <w:szCs w:val="24"/>
        </w:rPr>
        <w:t>задължителното</w:t>
      </w:r>
      <w:proofErr w:type="spellEnd"/>
      <w:r>
        <w:rPr>
          <w:color w:val="000000"/>
          <w:sz w:val="24"/>
          <w:szCs w:val="24"/>
        </w:rPr>
        <w:t xml:space="preserve"> </w:t>
      </w:r>
      <w:proofErr w:type="spellStart"/>
      <w:r>
        <w:rPr>
          <w:color w:val="000000"/>
          <w:sz w:val="24"/>
          <w:szCs w:val="24"/>
        </w:rPr>
        <w:t>предучилищно</w:t>
      </w:r>
      <w:proofErr w:type="spellEnd"/>
      <w:r>
        <w:rPr>
          <w:color w:val="000000"/>
          <w:sz w:val="24"/>
          <w:szCs w:val="24"/>
        </w:rPr>
        <w:t xml:space="preserve"> </w:t>
      </w:r>
      <w:proofErr w:type="spellStart"/>
      <w:r>
        <w:rPr>
          <w:color w:val="000000"/>
          <w:sz w:val="24"/>
          <w:szCs w:val="24"/>
        </w:rPr>
        <w:t>образование</w:t>
      </w:r>
      <w:proofErr w:type="spellEnd"/>
      <w:r>
        <w:rPr>
          <w:color w:val="000000"/>
          <w:sz w:val="24"/>
          <w:szCs w:val="24"/>
        </w:rPr>
        <w:t xml:space="preserve">, </w:t>
      </w:r>
      <w:proofErr w:type="spellStart"/>
      <w:r>
        <w:rPr>
          <w:color w:val="000000"/>
          <w:sz w:val="24"/>
          <w:szCs w:val="24"/>
        </w:rPr>
        <w:t>осъществявано</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държавните</w:t>
      </w:r>
      <w:proofErr w:type="spellEnd"/>
      <w:r>
        <w:rPr>
          <w:color w:val="000000"/>
          <w:sz w:val="24"/>
          <w:szCs w:val="24"/>
        </w:rPr>
        <w:t xml:space="preserve"> и </w:t>
      </w:r>
      <w:proofErr w:type="spellStart"/>
      <w:r>
        <w:rPr>
          <w:color w:val="000000"/>
          <w:sz w:val="24"/>
          <w:szCs w:val="24"/>
        </w:rPr>
        <w:t>общинските</w:t>
      </w:r>
      <w:proofErr w:type="spellEnd"/>
      <w:r>
        <w:rPr>
          <w:color w:val="000000"/>
          <w:sz w:val="24"/>
          <w:szCs w:val="24"/>
        </w:rPr>
        <w:t xml:space="preserve"> </w:t>
      </w:r>
      <w:proofErr w:type="spellStart"/>
      <w:r>
        <w:rPr>
          <w:color w:val="000000"/>
          <w:sz w:val="24"/>
          <w:szCs w:val="24"/>
        </w:rPr>
        <w:t>детски</w:t>
      </w:r>
      <w:proofErr w:type="spellEnd"/>
      <w:r>
        <w:rPr>
          <w:color w:val="000000"/>
          <w:sz w:val="24"/>
          <w:szCs w:val="24"/>
        </w:rPr>
        <w:t xml:space="preserve"> </w:t>
      </w:r>
      <w:proofErr w:type="spellStart"/>
      <w:r>
        <w:rPr>
          <w:color w:val="000000"/>
          <w:sz w:val="24"/>
          <w:szCs w:val="24"/>
        </w:rPr>
        <w:t>градини</w:t>
      </w:r>
      <w:proofErr w:type="spellEnd"/>
      <w:r>
        <w:rPr>
          <w:color w:val="000000"/>
          <w:sz w:val="24"/>
          <w:szCs w:val="24"/>
        </w:rPr>
        <w:t xml:space="preserve"> и </w:t>
      </w:r>
      <w:proofErr w:type="spellStart"/>
      <w:r>
        <w:rPr>
          <w:color w:val="000000"/>
          <w:sz w:val="24"/>
          <w:szCs w:val="24"/>
        </w:rPr>
        <w:t>училища</w:t>
      </w:r>
      <w:proofErr w:type="spellEnd"/>
      <w:r>
        <w:rPr>
          <w:color w:val="000000"/>
          <w:sz w:val="24"/>
          <w:szCs w:val="24"/>
        </w:rPr>
        <w:t xml:space="preserve">, </w:t>
      </w:r>
      <w:proofErr w:type="spellStart"/>
      <w:r>
        <w:rPr>
          <w:color w:val="000000"/>
          <w:sz w:val="24"/>
          <w:szCs w:val="24"/>
        </w:rPr>
        <w:t>извън</w:t>
      </w:r>
      <w:proofErr w:type="spellEnd"/>
      <w:r>
        <w:rPr>
          <w:color w:val="000000"/>
          <w:sz w:val="24"/>
          <w:szCs w:val="24"/>
        </w:rPr>
        <w:t xml:space="preserve"> </w:t>
      </w:r>
      <w:proofErr w:type="spellStart"/>
      <w:r>
        <w:rPr>
          <w:color w:val="000000"/>
          <w:sz w:val="24"/>
          <w:szCs w:val="24"/>
        </w:rPr>
        <w:t>финансираното</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държавата</w:t>
      </w:r>
      <w:proofErr w:type="spellEnd"/>
      <w:r>
        <w:rPr>
          <w:color w:val="000000"/>
          <w:sz w:val="24"/>
          <w:szCs w:val="24"/>
        </w:rPr>
        <w:t xml:space="preserve">. </w:t>
      </w:r>
      <w:proofErr w:type="spellStart"/>
      <w:r>
        <w:rPr>
          <w:color w:val="000000"/>
          <w:sz w:val="24"/>
          <w:szCs w:val="24"/>
        </w:rPr>
        <w:t>Средствата</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държавния</w:t>
      </w:r>
      <w:proofErr w:type="spellEnd"/>
      <w:r>
        <w:rPr>
          <w:color w:val="000000"/>
          <w:sz w:val="24"/>
          <w:szCs w:val="24"/>
        </w:rPr>
        <w:t xml:space="preserve"> </w:t>
      </w:r>
      <w:proofErr w:type="spellStart"/>
      <w:r>
        <w:rPr>
          <w:color w:val="000000"/>
          <w:sz w:val="24"/>
          <w:szCs w:val="24"/>
        </w:rPr>
        <w:t>бюджет</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подпомагане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заплащането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дължими</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родителите</w:t>
      </w:r>
      <w:proofErr w:type="spellEnd"/>
      <w:r>
        <w:rPr>
          <w:color w:val="000000"/>
          <w:sz w:val="24"/>
          <w:szCs w:val="24"/>
        </w:rPr>
        <w:t xml:space="preserve"> </w:t>
      </w:r>
      <w:proofErr w:type="spellStart"/>
      <w:r>
        <w:rPr>
          <w:color w:val="000000"/>
          <w:sz w:val="24"/>
          <w:szCs w:val="24"/>
        </w:rPr>
        <w:t>такси</w:t>
      </w:r>
      <w:proofErr w:type="spellEnd"/>
      <w:r>
        <w:rPr>
          <w:color w:val="000000"/>
          <w:sz w:val="24"/>
          <w:szCs w:val="24"/>
        </w:rPr>
        <w:t xml:space="preserve"> </w:t>
      </w:r>
      <w:proofErr w:type="spellStart"/>
      <w:r>
        <w:rPr>
          <w:color w:val="000000"/>
          <w:sz w:val="24"/>
          <w:szCs w:val="24"/>
        </w:rPr>
        <w:t>се</w:t>
      </w:r>
      <w:proofErr w:type="spellEnd"/>
      <w:r>
        <w:rPr>
          <w:color w:val="000000"/>
          <w:sz w:val="24"/>
          <w:szCs w:val="24"/>
        </w:rPr>
        <w:t xml:space="preserve"> </w:t>
      </w:r>
      <w:proofErr w:type="spellStart"/>
      <w:r>
        <w:rPr>
          <w:color w:val="000000"/>
          <w:sz w:val="24"/>
          <w:szCs w:val="24"/>
        </w:rPr>
        <w:t>предоставят</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бюджета</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съответния</w:t>
      </w:r>
      <w:proofErr w:type="spellEnd"/>
      <w:r>
        <w:rPr>
          <w:color w:val="000000"/>
          <w:sz w:val="24"/>
          <w:szCs w:val="24"/>
        </w:rPr>
        <w:t xml:space="preserve"> </w:t>
      </w:r>
      <w:proofErr w:type="spellStart"/>
      <w:r>
        <w:rPr>
          <w:color w:val="000000"/>
          <w:sz w:val="24"/>
          <w:szCs w:val="24"/>
        </w:rPr>
        <w:t>първостепенен</w:t>
      </w:r>
      <w:proofErr w:type="spellEnd"/>
      <w:r>
        <w:rPr>
          <w:color w:val="000000"/>
          <w:sz w:val="24"/>
          <w:szCs w:val="24"/>
        </w:rPr>
        <w:t xml:space="preserve"> </w:t>
      </w:r>
      <w:proofErr w:type="spellStart"/>
      <w:r>
        <w:rPr>
          <w:color w:val="000000"/>
          <w:sz w:val="24"/>
          <w:szCs w:val="24"/>
        </w:rPr>
        <w:t>разпоредител</w:t>
      </w:r>
      <w:proofErr w:type="spellEnd"/>
      <w:r>
        <w:rPr>
          <w:color w:val="000000"/>
          <w:sz w:val="24"/>
          <w:szCs w:val="24"/>
        </w:rPr>
        <w:t xml:space="preserve"> с </w:t>
      </w:r>
      <w:proofErr w:type="spellStart"/>
      <w:r>
        <w:rPr>
          <w:color w:val="000000"/>
          <w:sz w:val="24"/>
          <w:szCs w:val="24"/>
        </w:rPr>
        <w:t>бюджет</w:t>
      </w:r>
      <w:proofErr w:type="spellEnd"/>
      <w:r>
        <w:rPr>
          <w:color w:val="000000"/>
          <w:sz w:val="24"/>
          <w:szCs w:val="24"/>
        </w:rPr>
        <w:t xml:space="preserve">. </w:t>
      </w:r>
      <w:proofErr w:type="spellStart"/>
      <w:r>
        <w:rPr>
          <w:color w:val="000000"/>
          <w:sz w:val="24"/>
          <w:szCs w:val="24"/>
        </w:rPr>
        <w:t>Първостепенният</w:t>
      </w:r>
      <w:proofErr w:type="spellEnd"/>
      <w:r>
        <w:rPr>
          <w:color w:val="000000"/>
          <w:sz w:val="24"/>
          <w:szCs w:val="24"/>
        </w:rPr>
        <w:t xml:space="preserve"> </w:t>
      </w:r>
      <w:proofErr w:type="spellStart"/>
      <w:r>
        <w:rPr>
          <w:color w:val="000000"/>
          <w:sz w:val="24"/>
          <w:szCs w:val="24"/>
        </w:rPr>
        <w:t>разпоредител</w:t>
      </w:r>
      <w:proofErr w:type="spellEnd"/>
      <w:r>
        <w:rPr>
          <w:color w:val="000000"/>
          <w:sz w:val="24"/>
          <w:szCs w:val="24"/>
        </w:rPr>
        <w:t xml:space="preserve"> с </w:t>
      </w:r>
      <w:proofErr w:type="spellStart"/>
      <w:r>
        <w:rPr>
          <w:color w:val="000000"/>
          <w:sz w:val="24"/>
          <w:szCs w:val="24"/>
        </w:rPr>
        <w:t>бюджет</w:t>
      </w:r>
      <w:proofErr w:type="spellEnd"/>
      <w:r>
        <w:rPr>
          <w:color w:val="000000"/>
          <w:sz w:val="24"/>
          <w:szCs w:val="24"/>
        </w:rPr>
        <w:t xml:space="preserve"> е </w:t>
      </w:r>
      <w:proofErr w:type="spellStart"/>
      <w:r>
        <w:rPr>
          <w:color w:val="000000"/>
          <w:sz w:val="24"/>
          <w:szCs w:val="24"/>
        </w:rPr>
        <w:t>длъжен</w:t>
      </w:r>
      <w:proofErr w:type="spellEnd"/>
      <w:r>
        <w:rPr>
          <w:color w:val="000000"/>
          <w:sz w:val="24"/>
          <w:szCs w:val="24"/>
        </w:rPr>
        <w:t xml:space="preserve"> </w:t>
      </w:r>
      <w:proofErr w:type="spellStart"/>
      <w:r>
        <w:rPr>
          <w:color w:val="000000"/>
          <w:sz w:val="24"/>
          <w:szCs w:val="24"/>
        </w:rPr>
        <w:t>да</w:t>
      </w:r>
      <w:proofErr w:type="spellEnd"/>
      <w:r>
        <w:rPr>
          <w:color w:val="000000"/>
          <w:sz w:val="24"/>
          <w:szCs w:val="24"/>
        </w:rPr>
        <w:t xml:space="preserve"> </w:t>
      </w:r>
      <w:proofErr w:type="spellStart"/>
      <w:r>
        <w:rPr>
          <w:color w:val="000000"/>
          <w:sz w:val="24"/>
          <w:szCs w:val="24"/>
        </w:rPr>
        <w:t>осигури</w:t>
      </w:r>
      <w:proofErr w:type="spellEnd"/>
      <w:r>
        <w:rPr>
          <w:color w:val="000000"/>
          <w:sz w:val="24"/>
          <w:szCs w:val="24"/>
        </w:rPr>
        <w:t xml:space="preserve"> </w:t>
      </w:r>
      <w:proofErr w:type="spellStart"/>
      <w:r>
        <w:rPr>
          <w:color w:val="000000"/>
          <w:sz w:val="24"/>
          <w:szCs w:val="24"/>
        </w:rPr>
        <w:t>пълно</w:t>
      </w:r>
      <w:proofErr w:type="spellEnd"/>
      <w:r>
        <w:rPr>
          <w:color w:val="000000"/>
          <w:sz w:val="24"/>
          <w:szCs w:val="24"/>
        </w:rPr>
        <w:t xml:space="preserve"> </w:t>
      </w:r>
      <w:proofErr w:type="spellStart"/>
      <w:r>
        <w:rPr>
          <w:color w:val="000000"/>
          <w:sz w:val="24"/>
          <w:szCs w:val="24"/>
        </w:rPr>
        <w:t>подпомагане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заплащането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такси</w:t>
      </w:r>
      <w:proofErr w:type="spellEnd"/>
      <w:r>
        <w:rPr>
          <w:color w:val="000000"/>
          <w:sz w:val="24"/>
          <w:szCs w:val="24"/>
        </w:rPr>
        <w:t xml:space="preserve">, </w:t>
      </w:r>
      <w:proofErr w:type="spellStart"/>
      <w:r>
        <w:rPr>
          <w:color w:val="000000"/>
          <w:sz w:val="24"/>
          <w:szCs w:val="24"/>
        </w:rPr>
        <w:t>дължими</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родителите</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дейностите</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хранене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децата</w:t>
      </w:r>
      <w:proofErr w:type="spellEnd"/>
      <w:r>
        <w:rPr>
          <w:color w:val="000000"/>
          <w:sz w:val="24"/>
          <w:szCs w:val="24"/>
        </w:rPr>
        <w:t xml:space="preserve"> в </w:t>
      </w:r>
      <w:proofErr w:type="spellStart"/>
      <w:r>
        <w:rPr>
          <w:color w:val="000000"/>
          <w:sz w:val="24"/>
          <w:szCs w:val="24"/>
        </w:rPr>
        <w:t>задължителното</w:t>
      </w:r>
      <w:proofErr w:type="spellEnd"/>
      <w:r>
        <w:rPr>
          <w:color w:val="000000"/>
          <w:sz w:val="24"/>
          <w:szCs w:val="24"/>
        </w:rPr>
        <w:t xml:space="preserve"> </w:t>
      </w:r>
      <w:proofErr w:type="spellStart"/>
      <w:r>
        <w:rPr>
          <w:color w:val="000000"/>
          <w:sz w:val="24"/>
          <w:szCs w:val="24"/>
        </w:rPr>
        <w:t>предучилищно</w:t>
      </w:r>
      <w:proofErr w:type="spellEnd"/>
      <w:r>
        <w:rPr>
          <w:color w:val="000000"/>
          <w:sz w:val="24"/>
          <w:szCs w:val="24"/>
        </w:rPr>
        <w:t xml:space="preserve"> </w:t>
      </w:r>
      <w:proofErr w:type="spellStart"/>
      <w:r>
        <w:rPr>
          <w:color w:val="000000"/>
          <w:sz w:val="24"/>
          <w:szCs w:val="24"/>
        </w:rPr>
        <w:t>образование</w:t>
      </w:r>
      <w:proofErr w:type="spellEnd"/>
      <w:r>
        <w:rPr>
          <w:color w:val="000000"/>
          <w:sz w:val="24"/>
          <w:szCs w:val="24"/>
        </w:rPr>
        <w:t xml:space="preserve">, с </w:t>
      </w:r>
      <w:proofErr w:type="spellStart"/>
      <w:r>
        <w:rPr>
          <w:color w:val="000000"/>
          <w:sz w:val="24"/>
          <w:szCs w:val="24"/>
        </w:rPr>
        <w:t>не</w:t>
      </w:r>
      <w:proofErr w:type="spellEnd"/>
      <w:r>
        <w:rPr>
          <w:color w:val="000000"/>
          <w:sz w:val="24"/>
          <w:szCs w:val="24"/>
        </w:rPr>
        <w:t xml:space="preserve"> </w:t>
      </w:r>
      <w:proofErr w:type="spellStart"/>
      <w:r>
        <w:rPr>
          <w:color w:val="000000"/>
          <w:sz w:val="24"/>
          <w:szCs w:val="24"/>
        </w:rPr>
        <w:t>по-малко</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50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сто</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средствата</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ал</w:t>
      </w:r>
      <w:proofErr w:type="spellEnd"/>
      <w:r>
        <w:rPr>
          <w:color w:val="000000"/>
          <w:sz w:val="24"/>
          <w:szCs w:val="24"/>
        </w:rPr>
        <w:t>. 9.</w:t>
      </w:r>
    </w:p>
    <w:p w:rsidR="00A538BE" w:rsidRDefault="00A538BE" w:rsidP="00A538BE">
      <w:pPr>
        <w:widowControl/>
        <w:numPr>
          <w:ilvl w:val="0"/>
          <w:numId w:val="8"/>
        </w:numPr>
        <w:jc w:val="both"/>
        <w:rPr>
          <w:sz w:val="24"/>
          <w:szCs w:val="24"/>
          <w:u w:val="single"/>
        </w:rPr>
      </w:pPr>
      <w:proofErr w:type="spellStart"/>
      <w:r>
        <w:rPr>
          <w:sz w:val="24"/>
          <w:szCs w:val="24"/>
          <w:u w:val="single"/>
        </w:rPr>
        <w:t>Последващи</w:t>
      </w:r>
      <w:proofErr w:type="spellEnd"/>
      <w:r>
        <w:rPr>
          <w:sz w:val="24"/>
          <w:szCs w:val="24"/>
          <w:u w:val="single"/>
        </w:rPr>
        <w:t xml:space="preserve"> </w:t>
      </w:r>
      <w:proofErr w:type="spellStart"/>
      <w:r>
        <w:rPr>
          <w:sz w:val="24"/>
          <w:szCs w:val="24"/>
          <w:u w:val="single"/>
        </w:rPr>
        <w:t>оценки</w:t>
      </w:r>
      <w:proofErr w:type="spellEnd"/>
      <w:r>
        <w:rPr>
          <w:sz w:val="24"/>
          <w:szCs w:val="24"/>
          <w:u w:val="single"/>
        </w:rPr>
        <w:t xml:space="preserve"> </w:t>
      </w:r>
      <w:proofErr w:type="spellStart"/>
      <w:r>
        <w:rPr>
          <w:sz w:val="24"/>
          <w:szCs w:val="24"/>
          <w:u w:val="single"/>
        </w:rPr>
        <w:t>на</w:t>
      </w:r>
      <w:proofErr w:type="spellEnd"/>
      <w:r>
        <w:rPr>
          <w:sz w:val="24"/>
          <w:szCs w:val="24"/>
          <w:u w:val="single"/>
        </w:rPr>
        <w:t xml:space="preserve"> </w:t>
      </w:r>
      <w:proofErr w:type="spellStart"/>
      <w:r>
        <w:rPr>
          <w:sz w:val="24"/>
          <w:szCs w:val="24"/>
          <w:u w:val="single"/>
        </w:rPr>
        <w:t>нормативния</w:t>
      </w:r>
      <w:proofErr w:type="spellEnd"/>
      <w:r>
        <w:rPr>
          <w:sz w:val="24"/>
          <w:szCs w:val="24"/>
          <w:u w:val="single"/>
        </w:rPr>
        <w:t xml:space="preserve"> </w:t>
      </w:r>
      <w:proofErr w:type="spellStart"/>
      <w:r>
        <w:rPr>
          <w:sz w:val="24"/>
          <w:szCs w:val="24"/>
          <w:u w:val="single"/>
        </w:rPr>
        <w:t>акт</w:t>
      </w:r>
      <w:proofErr w:type="spellEnd"/>
      <w:r>
        <w:rPr>
          <w:sz w:val="24"/>
          <w:szCs w:val="24"/>
          <w:u w:val="single"/>
        </w:rPr>
        <w:t>:</w:t>
      </w:r>
    </w:p>
    <w:p w:rsidR="00A538BE" w:rsidRDefault="00A538BE" w:rsidP="00A538BE">
      <w:pPr>
        <w:ind w:firstLine="284"/>
        <w:jc w:val="both"/>
        <w:rPr>
          <w:sz w:val="24"/>
          <w:szCs w:val="24"/>
        </w:rPr>
      </w:pPr>
      <w:proofErr w:type="spellStart"/>
      <w:r>
        <w:rPr>
          <w:sz w:val="24"/>
          <w:szCs w:val="24"/>
        </w:rPr>
        <w:lastRenderedPageBreak/>
        <w:t>Последващи</w:t>
      </w:r>
      <w:proofErr w:type="spellEnd"/>
      <w:r>
        <w:rPr>
          <w:sz w:val="24"/>
          <w:szCs w:val="24"/>
        </w:rPr>
        <w:t xml:space="preserve"> </w:t>
      </w:r>
      <w:proofErr w:type="spellStart"/>
      <w:r>
        <w:rPr>
          <w:sz w:val="24"/>
          <w:szCs w:val="24"/>
        </w:rPr>
        <w:t>оценки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въздействието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нормативния</w:t>
      </w:r>
      <w:proofErr w:type="spellEnd"/>
      <w:r>
        <w:rPr>
          <w:sz w:val="24"/>
          <w:szCs w:val="24"/>
        </w:rPr>
        <w:t xml:space="preserve"> </w:t>
      </w:r>
      <w:proofErr w:type="spellStart"/>
      <w:r>
        <w:rPr>
          <w:sz w:val="24"/>
          <w:szCs w:val="24"/>
        </w:rPr>
        <w:t>акт</w:t>
      </w:r>
      <w:proofErr w:type="spellEnd"/>
      <w:r>
        <w:rPr>
          <w:sz w:val="24"/>
          <w:szCs w:val="24"/>
        </w:rPr>
        <w:t xml:space="preserve"> </w:t>
      </w:r>
      <w:proofErr w:type="spellStart"/>
      <w:r>
        <w:rPr>
          <w:sz w:val="24"/>
          <w:szCs w:val="24"/>
        </w:rPr>
        <w:t>ще</w:t>
      </w:r>
      <w:proofErr w:type="spellEnd"/>
      <w:r>
        <w:rPr>
          <w:sz w:val="24"/>
          <w:szCs w:val="24"/>
        </w:rPr>
        <w:t xml:space="preserve"> </w:t>
      </w:r>
      <w:proofErr w:type="spellStart"/>
      <w:r>
        <w:rPr>
          <w:sz w:val="24"/>
          <w:szCs w:val="24"/>
        </w:rPr>
        <w:t>бъдат</w:t>
      </w:r>
      <w:proofErr w:type="spellEnd"/>
      <w:r>
        <w:rPr>
          <w:sz w:val="24"/>
          <w:szCs w:val="24"/>
        </w:rPr>
        <w:t xml:space="preserve"> </w:t>
      </w:r>
      <w:proofErr w:type="spellStart"/>
      <w:r>
        <w:rPr>
          <w:sz w:val="24"/>
          <w:szCs w:val="24"/>
        </w:rPr>
        <w:t>направени</w:t>
      </w:r>
      <w:proofErr w:type="spellEnd"/>
      <w:r>
        <w:rPr>
          <w:sz w:val="24"/>
          <w:szCs w:val="24"/>
        </w:rPr>
        <w:t xml:space="preserve"> </w:t>
      </w:r>
      <w:proofErr w:type="spellStart"/>
      <w:r>
        <w:rPr>
          <w:sz w:val="24"/>
          <w:szCs w:val="24"/>
        </w:rPr>
        <w:t>след</w:t>
      </w:r>
      <w:proofErr w:type="spellEnd"/>
      <w:r>
        <w:rPr>
          <w:sz w:val="24"/>
          <w:szCs w:val="24"/>
        </w:rPr>
        <w:t xml:space="preserve"> </w:t>
      </w:r>
      <w:proofErr w:type="spellStart"/>
      <w:r>
        <w:rPr>
          <w:sz w:val="24"/>
          <w:szCs w:val="24"/>
        </w:rPr>
        <w:t>влизане</w:t>
      </w:r>
      <w:proofErr w:type="spellEnd"/>
      <w:r>
        <w:rPr>
          <w:sz w:val="24"/>
          <w:szCs w:val="24"/>
        </w:rPr>
        <w:t xml:space="preserve"> в </w:t>
      </w:r>
      <w:proofErr w:type="spellStart"/>
      <w:r>
        <w:rPr>
          <w:sz w:val="24"/>
          <w:szCs w:val="24"/>
        </w:rPr>
        <w:t>сила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подзаконовия</w:t>
      </w:r>
      <w:proofErr w:type="spellEnd"/>
      <w:r>
        <w:rPr>
          <w:sz w:val="24"/>
          <w:szCs w:val="24"/>
        </w:rPr>
        <w:t xml:space="preserve"> </w:t>
      </w:r>
      <w:proofErr w:type="spellStart"/>
      <w:r>
        <w:rPr>
          <w:sz w:val="24"/>
          <w:szCs w:val="24"/>
        </w:rPr>
        <w:t>нормативен</w:t>
      </w:r>
      <w:proofErr w:type="spellEnd"/>
      <w:r>
        <w:rPr>
          <w:sz w:val="24"/>
          <w:szCs w:val="24"/>
        </w:rPr>
        <w:t xml:space="preserve"> </w:t>
      </w:r>
      <w:proofErr w:type="spellStart"/>
      <w:r>
        <w:rPr>
          <w:sz w:val="24"/>
          <w:szCs w:val="24"/>
        </w:rPr>
        <w:t>акт</w:t>
      </w:r>
      <w:proofErr w:type="spellEnd"/>
      <w:r>
        <w:rPr>
          <w:sz w:val="24"/>
          <w:szCs w:val="24"/>
        </w:rPr>
        <w:t xml:space="preserve"> и </w:t>
      </w:r>
      <w:proofErr w:type="spellStart"/>
      <w:r>
        <w:rPr>
          <w:sz w:val="24"/>
          <w:szCs w:val="24"/>
        </w:rPr>
        <w:t>неговото</w:t>
      </w:r>
      <w:proofErr w:type="spellEnd"/>
      <w:r>
        <w:rPr>
          <w:sz w:val="24"/>
          <w:szCs w:val="24"/>
        </w:rPr>
        <w:t xml:space="preserve"> </w:t>
      </w:r>
      <w:proofErr w:type="spellStart"/>
      <w:r>
        <w:rPr>
          <w:sz w:val="24"/>
          <w:szCs w:val="24"/>
        </w:rPr>
        <w:t>реално</w:t>
      </w:r>
      <w:proofErr w:type="spellEnd"/>
      <w:r>
        <w:rPr>
          <w:sz w:val="24"/>
          <w:szCs w:val="24"/>
        </w:rPr>
        <w:t xml:space="preserve"> </w:t>
      </w:r>
      <w:proofErr w:type="spellStart"/>
      <w:r>
        <w:rPr>
          <w:sz w:val="24"/>
          <w:szCs w:val="24"/>
        </w:rPr>
        <w:t>прилагане</w:t>
      </w:r>
      <w:proofErr w:type="spellEnd"/>
      <w:r>
        <w:rPr>
          <w:sz w:val="24"/>
          <w:szCs w:val="24"/>
        </w:rPr>
        <w:t>.</w:t>
      </w:r>
    </w:p>
    <w:p w:rsidR="00A538BE" w:rsidRDefault="00A538BE" w:rsidP="00A538BE">
      <w:pPr>
        <w:ind w:firstLine="284"/>
        <w:jc w:val="both"/>
        <w:rPr>
          <w:sz w:val="24"/>
          <w:szCs w:val="24"/>
        </w:rPr>
      </w:pPr>
    </w:p>
    <w:p w:rsidR="00A538BE" w:rsidRDefault="00A538BE" w:rsidP="00A538BE">
      <w:pPr>
        <w:widowControl/>
        <w:numPr>
          <w:ilvl w:val="0"/>
          <w:numId w:val="7"/>
        </w:numPr>
        <w:jc w:val="both"/>
        <w:rPr>
          <w:b/>
          <w:sz w:val="24"/>
          <w:szCs w:val="24"/>
        </w:rPr>
      </w:pPr>
      <w:proofErr w:type="spellStart"/>
      <w:r>
        <w:rPr>
          <w:b/>
          <w:sz w:val="24"/>
          <w:szCs w:val="24"/>
        </w:rPr>
        <w:t>Цели</w:t>
      </w:r>
      <w:proofErr w:type="spellEnd"/>
    </w:p>
    <w:p w:rsidR="00A538BE" w:rsidRDefault="00A538BE" w:rsidP="00A538BE">
      <w:pPr>
        <w:widowControl/>
        <w:numPr>
          <w:ilvl w:val="0"/>
          <w:numId w:val="8"/>
        </w:numPr>
        <w:jc w:val="both"/>
        <w:rPr>
          <w:sz w:val="24"/>
          <w:szCs w:val="24"/>
          <w:u w:val="single"/>
        </w:rPr>
      </w:pPr>
      <w:proofErr w:type="spellStart"/>
      <w:r>
        <w:rPr>
          <w:sz w:val="24"/>
          <w:szCs w:val="24"/>
          <w:u w:val="single"/>
        </w:rPr>
        <w:t>Посочват</w:t>
      </w:r>
      <w:proofErr w:type="spellEnd"/>
      <w:r>
        <w:rPr>
          <w:sz w:val="24"/>
          <w:szCs w:val="24"/>
          <w:u w:val="single"/>
        </w:rPr>
        <w:t xml:space="preserve"> </w:t>
      </w:r>
      <w:proofErr w:type="spellStart"/>
      <w:r>
        <w:rPr>
          <w:sz w:val="24"/>
          <w:szCs w:val="24"/>
          <w:u w:val="single"/>
        </w:rPr>
        <w:t>се</w:t>
      </w:r>
      <w:proofErr w:type="spellEnd"/>
      <w:r>
        <w:rPr>
          <w:sz w:val="24"/>
          <w:szCs w:val="24"/>
          <w:u w:val="single"/>
        </w:rPr>
        <w:t xml:space="preserve"> </w:t>
      </w:r>
      <w:proofErr w:type="spellStart"/>
      <w:r>
        <w:rPr>
          <w:sz w:val="24"/>
          <w:szCs w:val="24"/>
          <w:u w:val="single"/>
        </w:rPr>
        <w:t>целите</w:t>
      </w:r>
      <w:proofErr w:type="spellEnd"/>
      <w:r>
        <w:rPr>
          <w:sz w:val="24"/>
          <w:szCs w:val="24"/>
          <w:u w:val="single"/>
        </w:rPr>
        <w:t xml:space="preserve">, </w:t>
      </w:r>
      <w:proofErr w:type="spellStart"/>
      <w:r>
        <w:rPr>
          <w:sz w:val="24"/>
          <w:szCs w:val="24"/>
          <w:u w:val="single"/>
        </w:rPr>
        <w:t>които</w:t>
      </w:r>
      <w:proofErr w:type="spellEnd"/>
      <w:r>
        <w:rPr>
          <w:sz w:val="24"/>
          <w:szCs w:val="24"/>
          <w:u w:val="single"/>
        </w:rPr>
        <w:t xml:space="preserve"> </w:t>
      </w:r>
      <w:proofErr w:type="spellStart"/>
      <w:r>
        <w:rPr>
          <w:sz w:val="24"/>
          <w:szCs w:val="24"/>
          <w:u w:val="single"/>
        </w:rPr>
        <w:t>си</w:t>
      </w:r>
      <w:proofErr w:type="spellEnd"/>
      <w:r>
        <w:rPr>
          <w:sz w:val="24"/>
          <w:szCs w:val="24"/>
          <w:u w:val="single"/>
        </w:rPr>
        <w:t xml:space="preserve"> </w:t>
      </w:r>
      <w:proofErr w:type="spellStart"/>
      <w:r>
        <w:rPr>
          <w:sz w:val="24"/>
          <w:szCs w:val="24"/>
          <w:u w:val="single"/>
        </w:rPr>
        <w:t>поставя</w:t>
      </w:r>
      <w:proofErr w:type="spellEnd"/>
      <w:r>
        <w:rPr>
          <w:sz w:val="24"/>
          <w:szCs w:val="24"/>
          <w:u w:val="single"/>
        </w:rPr>
        <w:t xml:space="preserve"> </w:t>
      </w:r>
      <w:proofErr w:type="spellStart"/>
      <w:r>
        <w:rPr>
          <w:sz w:val="24"/>
          <w:szCs w:val="24"/>
          <w:u w:val="single"/>
        </w:rPr>
        <w:t>нормативната</w:t>
      </w:r>
      <w:proofErr w:type="spellEnd"/>
      <w:r>
        <w:rPr>
          <w:sz w:val="24"/>
          <w:szCs w:val="24"/>
          <w:u w:val="single"/>
        </w:rPr>
        <w:t xml:space="preserve"> </w:t>
      </w:r>
      <w:proofErr w:type="spellStart"/>
      <w:r>
        <w:rPr>
          <w:sz w:val="24"/>
          <w:szCs w:val="24"/>
          <w:u w:val="single"/>
        </w:rPr>
        <w:t>промяна</w:t>
      </w:r>
      <w:proofErr w:type="spellEnd"/>
      <w:r>
        <w:rPr>
          <w:sz w:val="24"/>
          <w:szCs w:val="24"/>
          <w:u w:val="single"/>
        </w:rPr>
        <w:t>:</w:t>
      </w:r>
    </w:p>
    <w:p w:rsidR="00A538BE" w:rsidRDefault="00A538BE" w:rsidP="00A538BE">
      <w:pPr>
        <w:widowControl/>
        <w:numPr>
          <w:ilvl w:val="0"/>
          <w:numId w:val="6"/>
        </w:numPr>
        <w:jc w:val="both"/>
        <w:rPr>
          <w:bCs/>
          <w:sz w:val="24"/>
          <w:szCs w:val="24"/>
        </w:rPr>
      </w:pPr>
      <w:proofErr w:type="spellStart"/>
      <w:r>
        <w:rPr>
          <w:sz w:val="24"/>
          <w:szCs w:val="24"/>
        </w:rPr>
        <w:t>Целта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промяната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Наредба</w:t>
      </w:r>
      <w:proofErr w:type="spellEnd"/>
      <w:r>
        <w:rPr>
          <w:sz w:val="24"/>
          <w:szCs w:val="24"/>
        </w:rPr>
        <w:t xml:space="preserve"> №5 </w:t>
      </w:r>
      <w:proofErr w:type="spellStart"/>
      <w:r>
        <w:rPr>
          <w:bCs/>
          <w:sz w:val="24"/>
          <w:szCs w:val="24"/>
        </w:rPr>
        <w:t>за</w:t>
      </w:r>
      <w:proofErr w:type="spellEnd"/>
      <w:r>
        <w:rPr>
          <w:bCs/>
          <w:sz w:val="24"/>
          <w:szCs w:val="24"/>
        </w:rPr>
        <w:t xml:space="preserve"> </w:t>
      </w:r>
      <w:proofErr w:type="spellStart"/>
      <w:r>
        <w:rPr>
          <w:bCs/>
          <w:sz w:val="24"/>
          <w:szCs w:val="24"/>
        </w:rPr>
        <w:t>определянето</w:t>
      </w:r>
      <w:proofErr w:type="spellEnd"/>
      <w:r>
        <w:rPr>
          <w:bCs/>
          <w:sz w:val="24"/>
          <w:szCs w:val="24"/>
        </w:rPr>
        <w:t xml:space="preserve"> и </w:t>
      </w:r>
      <w:proofErr w:type="spellStart"/>
      <w:r>
        <w:rPr>
          <w:bCs/>
          <w:sz w:val="24"/>
          <w:szCs w:val="24"/>
        </w:rPr>
        <w:t>администрирането</w:t>
      </w:r>
      <w:proofErr w:type="spellEnd"/>
      <w:r>
        <w:rPr>
          <w:bCs/>
          <w:sz w:val="24"/>
          <w:szCs w:val="24"/>
        </w:rPr>
        <w:t xml:space="preserve"> </w:t>
      </w:r>
      <w:proofErr w:type="spellStart"/>
      <w:r>
        <w:rPr>
          <w:bCs/>
          <w:sz w:val="24"/>
          <w:szCs w:val="24"/>
        </w:rPr>
        <w:t>на</w:t>
      </w:r>
      <w:proofErr w:type="spellEnd"/>
      <w:r>
        <w:rPr>
          <w:bCs/>
          <w:sz w:val="24"/>
          <w:szCs w:val="24"/>
        </w:rPr>
        <w:t xml:space="preserve"> </w:t>
      </w:r>
    </w:p>
    <w:p w:rsidR="00A538BE" w:rsidRDefault="00A538BE" w:rsidP="00A538BE">
      <w:pPr>
        <w:jc w:val="both"/>
        <w:rPr>
          <w:sz w:val="24"/>
          <w:szCs w:val="24"/>
        </w:rPr>
      </w:pPr>
      <w:proofErr w:type="spellStart"/>
      <w:proofErr w:type="gramStart"/>
      <w:r>
        <w:rPr>
          <w:bCs/>
          <w:sz w:val="24"/>
          <w:szCs w:val="24"/>
        </w:rPr>
        <w:t>местните</w:t>
      </w:r>
      <w:proofErr w:type="spellEnd"/>
      <w:proofErr w:type="gramEnd"/>
      <w:r>
        <w:rPr>
          <w:bCs/>
          <w:sz w:val="24"/>
          <w:szCs w:val="24"/>
        </w:rPr>
        <w:t xml:space="preserve"> </w:t>
      </w:r>
      <w:proofErr w:type="spellStart"/>
      <w:r>
        <w:rPr>
          <w:bCs/>
          <w:sz w:val="24"/>
          <w:szCs w:val="24"/>
        </w:rPr>
        <w:t>такси</w:t>
      </w:r>
      <w:proofErr w:type="spellEnd"/>
      <w:r>
        <w:rPr>
          <w:bCs/>
          <w:sz w:val="24"/>
          <w:szCs w:val="24"/>
        </w:rPr>
        <w:t xml:space="preserve"> и </w:t>
      </w:r>
      <w:proofErr w:type="spellStart"/>
      <w:r>
        <w:rPr>
          <w:bCs/>
          <w:sz w:val="24"/>
          <w:szCs w:val="24"/>
        </w:rPr>
        <w:t>цени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услуги</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територията</w:t>
      </w:r>
      <w:proofErr w:type="spellEnd"/>
      <w:r>
        <w:rPr>
          <w:bCs/>
          <w:sz w:val="24"/>
          <w:szCs w:val="24"/>
        </w:rPr>
        <w:t xml:space="preserve"> </w:t>
      </w:r>
      <w:proofErr w:type="spellStart"/>
      <w:r>
        <w:rPr>
          <w:bCs/>
          <w:sz w:val="24"/>
          <w:szCs w:val="24"/>
        </w:rPr>
        <w:t>на</w:t>
      </w:r>
      <w:proofErr w:type="spellEnd"/>
      <w:r>
        <w:rPr>
          <w:bCs/>
          <w:sz w:val="24"/>
          <w:szCs w:val="24"/>
        </w:rPr>
        <w:t xml:space="preserve"> </w:t>
      </w:r>
      <w:proofErr w:type="spellStart"/>
      <w:r>
        <w:rPr>
          <w:bCs/>
          <w:sz w:val="24"/>
          <w:szCs w:val="24"/>
        </w:rPr>
        <w:t>Община</w:t>
      </w:r>
      <w:proofErr w:type="spellEnd"/>
      <w:r>
        <w:rPr>
          <w:bCs/>
          <w:sz w:val="24"/>
          <w:szCs w:val="24"/>
        </w:rPr>
        <w:t xml:space="preserve"> </w:t>
      </w:r>
      <w:proofErr w:type="spellStart"/>
      <w:r>
        <w:rPr>
          <w:bCs/>
          <w:sz w:val="24"/>
          <w:szCs w:val="24"/>
        </w:rPr>
        <w:t>Бяла</w:t>
      </w:r>
      <w:proofErr w:type="spellEnd"/>
      <w:r>
        <w:rPr>
          <w:bCs/>
          <w:sz w:val="24"/>
          <w:szCs w:val="24"/>
        </w:rPr>
        <w:t xml:space="preserve"> </w:t>
      </w:r>
      <w:proofErr w:type="spellStart"/>
      <w:r>
        <w:rPr>
          <w:bCs/>
          <w:sz w:val="24"/>
          <w:szCs w:val="24"/>
        </w:rPr>
        <w:t>Слатина</w:t>
      </w:r>
      <w:proofErr w:type="spellEnd"/>
      <w:r>
        <w:rPr>
          <w:bCs/>
          <w:sz w:val="24"/>
          <w:szCs w:val="24"/>
        </w:rPr>
        <w:t xml:space="preserve"> </w:t>
      </w:r>
      <w:r>
        <w:rPr>
          <w:sz w:val="24"/>
          <w:szCs w:val="24"/>
        </w:rPr>
        <w:t xml:space="preserve">е </w:t>
      </w:r>
      <w:proofErr w:type="spellStart"/>
      <w:r>
        <w:rPr>
          <w:sz w:val="24"/>
          <w:szCs w:val="24"/>
        </w:rPr>
        <w:t>да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синхронизира</w:t>
      </w:r>
      <w:proofErr w:type="spellEnd"/>
      <w:r>
        <w:rPr>
          <w:sz w:val="24"/>
          <w:szCs w:val="24"/>
        </w:rPr>
        <w:t xml:space="preserve"> с </w:t>
      </w:r>
      <w:proofErr w:type="spellStart"/>
      <w:r>
        <w:rPr>
          <w:sz w:val="24"/>
          <w:szCs w:val="24"/>
        </w:rPr>
        <w:t>уредбата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Закона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предучилищното</w:t>
      </w:r>
      <w:proofErr w:type="spellEnd"/>
      <w:r>
        <w:rPr>
          <w:sz w:val="24"/>
          <w:szCs w:val="24"/>
        </w:rPr>
        <w:t xml:space="preserve"> и </w:t>
      </w:r>
      <w:proofErr w:type="spellStart"/>
      <w:r>
        <w:rPr>
          <w:sz w:val="24"/>
          <w:szCs w:val="24"/>
        </w:rPr>
        <w:t>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Прилагането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новата</w:t>
      </w:r>
      <w:proofErr w:type="spellEnd"/>
      <w:r>
        <w:rPr>
          <w:sz w:val="24"/>
          <w:szCs w:val="24"/>
        </w:rPr>
        <w:t xml:space="preserve"> </w:t>
      </w:r>
      <w:proofErr w:type="spellStart"/>
      <w:r>
        <w:rPr>
          <w:sz w:val="24"/>
          <w:szCs w:val="24"/>
        </w:rPr>
        <w:t>уредба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Наредба</w:t>
      </w:r>
      <w:proofErr w:type="spellEnd"/>
      <w:r>
        <w:rPr>
          <w:sz w:val="24"/>
          <w:szCs w:val="24"/>
        </w:rPr>
        <w:t xml:space="preserve"> №5 </w:t>
      </w:r>
      <w:proofErr w:type="spellStart"/>
      <w:r>
        <w:rPr>
          <w:sz w:val="24"/>
          <w:szCs w:val="24"/>
        </w:rPr>
        <w:t>ще</w:t>
      </w:r>
      <w:proofErr w:type="spellEnd"/>
      <w:r>
        <w:rPr>
          <w:sz w:val="24"/>
          <w:szCs w:val="24"/>
        </w:rPr>
        <w:t xml:space="preserve"> </w:t>
      </w:r>
      <w:proofErr w:type="spellStart"/>
      <w:r>
        <w:rPr>
          <w:sz w:val="24"/>
          <w:szCs w:val="24"/>
        </w:rPr>
        <w:t>доведе</w:t>
      </w:r>
      <w:proofErr w:type="spellEnd"/>
      <w:r>
        <w:rPr>
          <w:sz w:val="24"/>
          <w:szCs w:val="24"/>
        </w:rPr>
        <w:t xml:space="preserve"> и </w:t>
      </w:r>
      <w:proofErr w:type="spellStart"/>
      <w:r>
        <w:rPr>
          <w:sz w:val="24"/>
          <w:szCs w:val="24"/>
        </w:rPr>
        <w:t>до</w:t>
      </w:r>
      <w:proofErr w:type="spellEnd"/>
      <w:r>
        <w:rPr>
          <w:sz w:val="24"/>
          <w:szCs w:val="24"/>
        </w:rPr>
        <w:t xml:space="preserve"> </w:t>
      </w:r>
      <w:proofErr w:type="spellStart"/>
      <w:r>
        <w:rPr>
          <w:sz w:val="24"/>
          <w:szCs w:val="24"/>
        </w:rPr>
        <w:t>подобряване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достъпа</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предучилищно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и </w:t>
      </w:r>
      <w:proofErr w:type="spellStart"/>
      <w:r>
        <w:rPr>
          <w:sz w:val="24"/>
          <w:szCs w:val="24"/>
        </w:rPr>
        <w:t>пълен</w:t>
      </w:r>
      <w:proofErr w:type="spellEnd"/>
      <w:r>
        <w:rPr>
          <w:sz w:val="24"/>
          <w:szCs w:val="24"/>
        </w:rPr>
        <w:t xml:space="preserve"> </w:t>
      </w:r>
      <w:proofErr w:type="spellStart"/>
      <w:r>
        <w:rPr>
          <w:sz w:val="24"/>
          <w:szCs w:val="24"/>
        </w:rPr>
        <w:t>обхват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децата</w:t>
      </w:r>
      <w:proofErr w:type="spellEnd"/>
      <w:r>
        <w:rPr>
          <w:sz w:val="24"/>
          <w:szCs w:val="24"/>
        </w:rPr>
        <w:t xml:space="preserve"> в </w:t>
      </w:r>
      <w:proofErr w:type="spellStart"/>
      <w:r>
        <w:rPr>
          <w:sz w:val="24"/>
          <w:szCs w:val="24"/>
        </w:rPr>
        <w:t>предучилищна</w:t>
      </w:r>
      <w:proofErr w:type="spellEnd"/>
      <w:r>
        <w:rPr>
          <w:sz w:val="24"/>
          <w:szCs w:val="24"/>
        </w:rPr>
        <w:t xml:space="preserve"> </w:t>
      </w:r>
      <w:proofErr w:type="spellStart"/>
      <w:r>
        <w:rPr>
          <w:sz w:val="24"/>
          <w:szCs w:val="24"/>
        </w:rPr>
        <w:t>възраст</w:t>
      </w:r>
      <w:proofErr w:type="spellEnd"/>
      <w:r>
        <w:rPr>
          <w:sz w:val="24"/>
          <w:szCs w:val="24"/>
        </w:rPr>
        <w:t xml:space="preserve"> в </w:t>
      </w:r>
      <w:proofErr w:type="spellStart"/>
      <w:r>
        <w:rPr>
          <w:sz w:val="24"/>
          <w:szCs w:val="24"/>
        </w:rPr>
        <w:t>образователната</w:t>
      </w:r>
      <w:proofErr w:type="spellEnd"/>
      <w:r>
        <w:rPr>
          <w:sz w:val="24"/>
          <w:szCs w:val="24"/>
        </w:rPr>
        <w:t xml:space="preserve"> </w:t>
      </w:r>
      <w:proofErr w:type="spellStart"/>
      <w:r>
        <w:rPr>
          <w:sz w:val="24"/>
          <w:szCs w:val="24"/>
        </w:rPr>
        <w:t>система</w:t>
      </w:r>
      <w:proofErr w:type="spellEnd"/>
      <w:r>
        <w:rPr>
          <w:sz w:val="24"/>
          <w:szCs w:val="24"/>
        </w:rPr>
        <w:t xml:space="preserve">, с </w:t>
      </w:r>
      <w:proofErr w:type="spellStart"/>
      <w:r>
        <w:rPr>
          <w:sz w:val="24"/>
          <w:szCs w:val="24"/>
        </w:rPr>
        <w:t>оглед</w:t>
      </w:r>
      <w:proofErr w:type="spellEnd"/>
      <w:r>
        <w:rPr>
          <w:sz w:val="24"/>
          <w:szCs w:val="24"/>
        </w:rPr>
        <w:t xml:space="preserve"> </w:t>
      </w:r>
      <w:proofErr w:type="spellStart"/>
      <w:r>
        <w:rPr>
          <w:sz w:val="24"/>
          <w:szCs w:val="24"/>
        </w:rPr>
        <w:t>осигуряване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подкрепа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всяко</w:t>
      </w:r>
      <w:proofErr w:type="spellEnd"/>
      <w:r>
        <w:rPr>
          <w:sz w:val="24"/>
          <w:szCs w:val="24"/>
        </w:rPr>
        <w:t xml:space="preserve"> </w:t>
      </w:r>
      <w:proofErr w:type="spellStart"/>
      <w:r>
        <w:rPr>
          <w:sz w:val="24"/>
          <w:szCs w:val="24"/>
        </w:rPr>
        <w:t>дете</w:t>
      </w:r>
      <w:proofErr w:type="spellEnd"/>
      <w:r>
        <w:rPr>
          <w:sz w:val="24"/>
          <w:szCs w:val="24"/>
        </w:rPr>
        <w:t xml:space="preserve">. </w:t>
      </w:r>
    </w:p>
    <w:p w:rsidR="00A538BE" w:rsidRDefault="00A538BE" w:rsidP="00A538BE">
      <w:pPr>
        <w:jc w:val="both"/>
        <w:rPr>
          <w:bCs/>
          <w:sz w:val="24"/>
          <w:szCs w:val="24"/>
        </w:rPr>
      </w:pPr>
      <w:r>
        <w:rPr>
          <w:sz w:val="24"/>
          <w:szCs w:val="24"/>
        </w:rPr>
        <w:tab/>
      </w:r>
      <w:proofErr w:type="spellStart"/>
      <w:r>
        <w:rPr>
          <w:sz w:val="24"/>
          <w:szCs w:val="24"/>
        </w:rPr>
        <w:t>Изменението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Наредбата</w:t>
      </w:r>
      <w:proofErr w:type="spellEnd"/>
      <w:r>
        <w:rPr>
          <w:sz w:val="24"/>
          <w:szCs w:val="24"/>
        </w:rPr>
        <w:t xml:space="preserve"> е </w:t>
      </w:r>
      <w:proofErr w:type="spellStart"/>
      <w:r>
        <w:rPr>
          <w:sz w:val="24"/>
          <w:szCs w:val="24"/>
        </w:rPr>
        <w:t>съобразен</w:t>
      </w:r>
      <w:proofErr w:type="spellEnd"/>
      <w:r>
        <w:rPr>
          <w:sz w:val="24"/>
          <w:szCs w:val="24"/>
        </w:rPr>
        <w:t xml:space="preserve"> с </w:t>
      </w:r>
      <w:proofErr w:type="spellStart"/>
      <w:r>
        <w:rPr>
          <w:sz w:val="24"/>
          <w:szCs w:val="24"/>
        </w:rPr>
        <w:t>действащото</w:t>
      </w:r>
      <w:proofErr w:type="spellEnd"/>
      <w:r>
        <w:rPr>
          <w:sz w:val="24"/>
          <w:szCs w:val="24"/>
        </w:rPr>
        <w:t xml:space="preserve"> </w:t>
      </w:r>
      <w:proofErr w:type="spellStart"/>
      <w:r>
        <w:rPr>
          <w:sz w:val="24"/>
          <w:szCs w:val="24"/>
        </w:rPr>
        <w:t>законодателство</w:t>
      </w:r>
      <w:proofErr w:type="spellEnd"/>
      <w:r>
        <w:rPr>
          <w:sz w:val="24"/>
          <w:szCs w:val="24"/>
        </w:rPr>
        <w:t xml:space="preserve"> и </w:t>
      </w:r>
      <w:proofErr w:type="spellStart"/>
      <w:r>
        <w:rPr>
          <w:sz w:val="24"/>
          <w:szCs w:val="24"/>
        </w:rPr>
        <w:t>не</w:t>
      </w:r>
      <w:proofErr w:type="spellEnd"/>
      <w:r>
        <w:rPr>
          <w:sz w:val="24"/>
          <w:szCs w:val="24"/>
        </w:rPr>
        <w:t xml:space="preserve"> </w:t>
      </w:r>
      <w:proofErr w:type="spellStart"/>
      <w:r>
        <w:rPr>
          <w:sz w:val="24"/>
          <w:szCs w:val="24"/>
        </w:rPr>
        <w:t>противоречи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правото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Европейския</w:t>
      </w:r>
      <w:proofErr w:type="spellEnd"/>
      <w:r>
        <w:rPr>
          <w:sz w:val="24"/>
          <w:szCs w:val="24"/>
        </w:rPr>
        <w:t xml:space="preserve"> </w:t>
      </w:r>
      <w:proofErr w:type="spellStart"/>
      <w:r>
        <w:rPr>
          <w:sz w:val="24"/>
          <w:szCs w:val="24"/>
        </w:rPr>
        <w:t>съюз</w:t>
      </w:r>
      <w:proofErr w:type="spellEnd"/>
      <w:r>
        <w:rPr>
          <w:sz w:val="24"/>
          <w:szCs w:val="24"/>
        </w:rPr>
        <w:t>.</w:t>
      </w:r>
    </w:p>
    <w:p w:rsidR="00A538BE" w:rsidRDefault="00A538BE" w:rsidP="00A538BE">
      <w:pPr>
        <w:jc w:val="both"/>
        <w:rPr>
          <w:i/>
          <w:sz w:val="24"/>
          <w:szCs w:val="24"/>
        </w:rPr>
      </w:pPr>
    </w:p>
    <w:p w:rsidR="00A538BE" w:rsidRDefault="00A538BE" w:rsidP="00A538BE">
      <w:pPr>
        <w:widowControl/>
        <w:numPr>
          <w:ilvl w:val="0"/>
          <w:numId w:val="7"/>
        </w:numPr>
        <w:jc w:val="both"/>
        <w:rPr>
          <w:b/>
          <w:sz w:val="24"/>
          <w:szCs w:val="24"/>
        </w:rPr>
      </w:pPr>
      <w:proofErr w:type="spellStart"/>
      <w:r>
        <w:rPr>
          <w:b/>
          <w:sz w:val="24"/>
          <w:szCs w:val="24"/>
        </w:rPr>
        <w:t>Идентифициране</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заинтересованите</w:t>
      </w:r>
      <w:proofErr w:type="spellEnd"/>
      <w:r>
        <w:rPr>
          <w:b/>
          <w:sz w:val="24"/>
          <w:szCs w:val="24"/>
        </w:rPr>
        <w:t xml:space="preserve"> </w:t>
      </w:r>
      <w:proofErr w:type="spellStart"/>
      <w:r>
        <w:rPr>
          <w:b/>
          <w:sz w:val="24"/>
          <w:szCs w:val="24"/>
        </w:rPr>
        <w:t>страни</w:t>
      </w:r>
      <w:proofErr w:type="spellEnd"/>
      <w:r>
        <w:rPr>
          <w:b/>
          <w:sz w:val="24"/>
          <w:szCs w:val="24"/>
        </w:rPr>
        <w:t>.</w:t>
      </w:r>
    </w:p>
    <w:p w:rsidR="00A538BE" w:rsidRDefault="00A538BE" w:rsidP="00A538BE">
      <w:pPr>
        <w:ind w:firstLine="360"/>
        <w:jc w:val="both"/>
        <w:rPr>
          <w:sz w:val="24"/>
          <w:szCs w:val="24"/>
        </w:rPr>
      </w:pPr>
      <w:proofErr w:type="spellStart"/>
      <w:r>
        <w:rPr>
          <w:sz w:val="24"/>
          <w:szCs w:val="24"/>
        </w:rPr>
        <w:t>Преки</w:t>
      </w:r>
      <w:proofErr w:type="spellEnd"/>
      <w:r>
        <w:rPr>
          <w:sz w:val="24"/>
          <w:szCs w:val="24"/>
        </w:rPr>
        <w:t xml:space="preserve"> </w:t>
      </w:r>
      <w:proofErr w:type="spellStart"/>
      <w:r>
        <w:rPr>
          <w:sz w:val="24"/>
          <w:szCs w:val="24"/>
        </w:rPr>
        <w:t>заинтересовани</w:t>
      </w:r>
      <w:proofErr w:type="spellEnd"/>
      <w:r>
        <w:rPr>
          <w:sz w:val="24"/>
          <w:szCs w:val="24"/>
        </w:rPr>
        <w:t xml:space="preserve"> </w:t>
      </w:r>
      <w:proofErr w:type="spellStart"/>
      <w:r>
        <w:rPr>
          <w:sz w:val="24"/>
          <w:szCs w:val="24"/>
        </w:rPr>
        <w:t>страни</w:t>
      </w:r>
      <w:proofErr w:type="spellEnd"/>
      <w:r>
        <w:rPr>
          <w:sz w:val="24"/>
          <w:szCs w:val="24"/>
        </w:rPr>
        <w:t xml:space="preserve"> – </w:t>
      </w:r>
      <w:proofErr w:type="spellStart"/>
      <w:r>
        <w:rPr>
          <w:sz w:val="24"/>
          <w:szCs w:val="24"/>
        </w:rPr>
        <w:t>Община</w:t>
      </w:r>
      <w:proofErr w:type="spellEnd"/>
      <w:r>
        <w:rPr>
          <w:sz w:val="24"/>
          <w:szCs w:val="24"/>
        </w:rPr>
        <w:t xml:space="preserve"> </w:t>
      </w:r>
      <w:proofErr w:type="spellStart"/>
      <w:r>
        <w:rPr>
          <w:sz w:val="24"/>
          <w:szCs w:val="24"/>
        </w:rPr>
        <w:t>Бяла</w:t>
      </w:r>
      <w:proofErr w:type="spellEnd"/>
      <w:r>
        <w:rPr>
          <w:sz w:val="24"/>
          <w:szCs w:val="24"/>
        </w:rPr>
        <w:t xml:space="preserve"> </w:t>
      </w:r>
      <w:proofErr w:type="spellStart"/>
      <w:r>
        <w:rPr>
          <w:sz w:val="24"/>
          <w:szCs w:val="24"/>
        </w:rPr>
        <w:t>Слатина</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децата</w:t>
      </w:r>
      <w:proofErr w:type="spellEnd"/>
      <w:r>
        <w:rPr>
          <w:sz w:val="24"/>
          <w:szCs w:val="24"/>
        </w:rPr>
        <w:t xml:space="preserve">, </w:t>
      </w:r>
      <w:proofErr w:type="spellStart"/>
      <w:r>
        <w:rPr>
          <w:sz w:val="24"/>
          <w:szCs w:val="24"/>
        </w:rPr>
        <w:t>посещаващи</w:t>
      </w:r>
      <w:proofErr w:type="spellEnd"/>
      <w:r>
        <w:rPr>
          <w:sz w:val="24"/>
          <w:szCs w:val="24"/>
        </w:rPr>
        <w:t xml:space="preserve"> </w:t>
      </w:r>
      <w:proofErr w:type="spellStart"/>
      <w:r>
        <w:rPr>
          <w:sz w:val="24"/>
          <w:szCs w:val="24"/>
        </w:rPr>
        <w:t>детска</w:t>
      </w:r>
      <w:proofErr w:type="spellEnd"/>
      <w:r>
        <w:rPr>
          <w:sz w:val="24"/>
          <w:szCs w:val="24"/>
        </w:rPr>
        <w:t xml:space="preserve"> </w:t>
      </w:r>
      <w:proofErr w:type="spellStart"/>
      <w:r>
        <w:rPr>
          <w:sz w:val="24"/>
          <w:szCs w:val="24"/>
        </w:rPr>
        <w:t>градина</w:t>
      </w:r>
      <w:proofErr w:type="spellEnd"/>
      <w:r>
        <w:rPr>
          <w:sz w:val="24"/>
          <w:szCs w:val="24"/>
        </w:rPr>
        <w:t xml:space="preserve">. </w:t>
      </w:r>
    </w:p>
    <w:p w:rsidR="00A538BE" w:rsidRDefault="00A538BE" w:rsidP="00A538BE">
      <w:pPr>
        <w:ind w:firstLine="360"/>
        <w:jc w:val="both"/>
        <w:rPr>
          <w:sz w:val="24"/>
          <w:szCs w:val="24"/>
        </w:rPr>
      </w:pPr>
    </w:p>
    <w:p w:rsidR="00A538BE" w:rsidRDefault="00A538BE" w:rsidP="00A538BE">
      <w:pPr>
        <w:widowControl/>
        <w:numPr>
          <w:ilvl w:val="0"/>
          <w:numId w:val="7"/>
        </w:numPr>
        <w:jc w:val="both"/>
        <w:rPr>
          <w:b/>
          <w:sz w:val="24"/>
          <w:szCs w:val="24"/>
        </w:rPr>
      </w:pPr>
      <w:proofErr w:type="spellStart"/>
      <w:r>
        <w:rPr>
          <w:b/>
          <w:sz w:val="24"/>
          <w:szCs w:val="24"/>
        </w:rPr>
        <w:t>Разходи</w:t>
      </w:r>
      <w:proofErr w:type="spellEnd"/>
      <w:r>
        <w:rPr>
          <w:b/>
          <w:sz w:val="24"/>
          <w:szCs w:val="24"/>
        </w:rPr>
        <w:t>:</w:t>
      </w:r>
    </w:p>
    <w:p w:rsidR="00A538BE" w:rsidRDefault="00A538BE" w:rsidP="00A538BE">
      <w:pPr>
        <w:ind w:firstLine="360"/>
        <w:jc w:val="both"/>
        <w:rPr>
          <w:sz w:val="24"/>
          <w:szCs w:val="24"/>
        </w:rPr>
      </w:pPr>
      <w:proofErr w:type="spellStart"/>
      <w:r>
        <w:rPr>
          <w:sz w:val="24"/>
          <w:szCs w:val="24"/>
        </w:rPr>
        <w:t>Дефакто</w:t>
      </w:r>
      <w:proofErr w:type="spellEnd"/>
      <w:r>
        <w:rPr>
          <w:sz w:val="24"/>
          <w:szCs w:val="24"/>
        </w:rPr>
        <w:t xml:space="preserve"> </w:t>
      </w:r>
      <w:proofErr w:type="spellStart"/>
      <w:r>
        <w:rPr>
          <w:sz w:val="24"/>
          <w:szCs w:val="24"/>
        </w:rPr>
        <w:t>освобождаването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на</w:t>
      </w:r>
      <w:proofErr w:type="spellEnd"/>
      <w:r>
        <w:rPr>
          <w:sz w:val="24"/>
          <w:szCs w:val="24"/>
        </w:rPr>
        <w:t xml:space="preserve"> 5 и 6- </w:t>
      </w:r>
      <w:proofErr w:type="spellStart"/>
      <w:r>
        <w:rPr>
          <w:sz w:val="24"/>
          <w:szCs w:val="24"/>
        </w:rPr>
        <w:t>годишните</w:t>
      </w:r>
      <w:proofErr w:type="spellEnd"/>
      <w:r>
        <w:rPr>
          <w:sz w:val="24"/>
          <w:szCs w:val="24"/>
        </w:rPr>
        <w:t xml:space="preserve"> </w:t>
      </w:r>
      <w:proofErr w:type="spellStart"/>
      <w:r>
        <w:rPr>
          <w:sz w:val="24"/>
          <w:szCs w:val="24"/>
        </w:rPr>
        <w:t>деца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заплащането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дължимите</w:t>
      </w:r>
      <w:proofErr w:type="spellEnd"/>
      <w:r>
        <w:rPr>
          <w:sz w:val="24"/>
          <w:szCs w:val="24"/>
        </w:rPr>
        <w:t xml:space="preserve"> </w:t>
      </w:r>
      <w:proofErr w:type="spellStart"/>
      <w:r>
        <w:rPr>
          <w:sz w:val="24"/>
          <w:szCs w:val="24"/>
        </w:rPr>
        <w:t>такси</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дейностите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хранене</w:t>
      </w:r>
      <w:proofErr w:type="spellEnd"/>
      <w:r>
        <w:rPr>
          <w:sz w:val="24"/>
          <w:szCs w:val="24"/>
        </w:rPr>
        <w:t xml:space="preserve"> </w:t>
      </w:r>
      <w:proofErr w:type="spellStart"/>
      <w:r>
        <w:rPr>
          <w:sz w:val="24"/>
          <w:szCs w:val="24"/>
        </w:rPr>
        <w:t>няма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окаже</w:t>
      </w:r>
      <w:proofErr w:type="spellEnd"/>
      <w:r>
        <w:rPr>
          <w:sz w:val="24"/>
          <w:szCs w:val="24"/>
        </w:rPr>
        <w:t xml:space="preserve"> </w:t>
      </w:r>
      <w:proofErr w:type="spellStart"/>
      <w:r>
        <w:rPr>
          <w:sz w:val="24"/>
          <w:szCs w:val="24"/>
        </w:rPr>
        <w:t>влияние</w:t>
      </w:r>
      <w:proofErr w:type="spellEnd"/>
      <w:r>
        <w:rPr>
          <w:sz w:val="24"/>
          <w:szCs w:val="24"/>
        </w:rPr>
        <w:t xml:space="preserve"> </w:t>
      </w:r>
      <w:proofErr w:type="spellStart"/>
      <w:r>
        <w:rPr>
          <w:sz w:val="24"/>
          <w:szCs w:val="24"/>
        </w:rPr>
        <w:t>върху</w:t>
      </w:r>
      <w:proofErr w:type="spellEnd"/>
      <w:r>
        <w:rPr>
          <w:sz w:val="24"/>
          <w:szCs w:val="24"/>
        </w:rPr>
        <w:t xml:space="preserve"> </w:t>
      </w:r>
      <w:proofErr w:type="spellStart"/>
      <w:r>
        <w:rPr>
          <w:sz w:val="24"/>
          <w:szCs w:val="24"/>
        </w:rPr>
        <w:t>финансовите</w:t>
      </w:r>
      <w:proofErr w:type="spellEnd"/>
      <w:r>
        <w:rPr>
          <w:sz w:val="24"/>
          <w:szCs w:val="24"/>
        </w:rPr>
        <w:t xml:space="preserve"> </w:t>
      </w:r>
      <w:proofErr w:type="spellStart"/>
      <w:r>
        <w:rPr>
          <w:sz w:val="24"/>
          <w:szCs w:val="24"/>
        </w:rPr>
        <w:t>резултати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общината</w:t>
      </w:r>
      <w:proofErr w:type="spellEnd"/>
      <w:r>
        <w:rPr>
          <w:sz w:val="24"/>
          <w:szCs w:val="24"/>
        </w:rPr>
        <w:t xml:space="preserve">. </w:t>
      </w:r>
      <w:proofErr w:type="spellStart"/>
      <w:r>
        <w:rPr>
          <w:sz w:val="24"/>
          <w:szCs w:val="24"/>
        </w:rPr>
        <w:t>Държавата</w:t>
      </w:r>
      <w:proofErr w:type="spellEnd"/>
      <w:r>
        <w:rPr>
          <w:sz w:val="24"/>
          <w:szCs w:val="24"/>
        </w:rPr>
        <w:t xml:space="preserve"> </w:t>
      </w:r>
      <w:proofErr w:type="spellStart"/>
      <w:r>
        <w:rPr>
          <w:sz w:val="24"/>
          <w:szCs w:val="24"/>
        </w:rPr>
        <w:t>подпомага</w:t>
      </w:r>
      <w:proofErr w:type="spellEnd"/>
      <w:r>
        <w:rPr>
          <w:sz w:val="24"/>
          <w:szCs w:val="24"/>
        </w:rPr>
        <w:t xml:space="preserve"> </w:t>
      </w:r>
      <w:proofErr w:type="spellStart"/>
      <w:r>
        <w:rPr>
          <w:sz w:val="24"/>
          <w:szCs w:val="24"/>
        </w:rPr>
        <w:t>заплащането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такси</w:t>
      </w:r>
      <w:proofErr w:type="spellEnd"/>
      <w:r>
        <w:rPr>
          <w:sz w:val="24"/>
          <w:szCs w:val="24"/>
        </w:rPr>
        <w:t xml:space="preserve">, </w:t>
      </w:r>
      <w:proofErr w:type="spellStart"/>
      <w:r>
        <w:rPr>
          <w:sz w:val="24"/>
          <w:szCs w:val="24"/>
        </w:rPr>
        <w:t>дължими</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родителите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хранене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децата</w:t>
      </w:r>
      <w:proofErr w:type="spellEnd"/>
      <w:r>
        <w:rPr>
          <w:sz w:val="24"/>
          <w:szCs w:val="24"/>
        </w:rPr>
        <w:t xml:space="preserve"> в </w:t>
      </w:r>
      <w:proofErr w:type="spellStart"/>
      <w:r>
        <w:rPr>
          <w:sz w:val="24"/>
          <w:szCs w:val="24"/>
        </w:rPr>
        <w:t>задължително</w:t>
      </w:r>
      <w:proofErr w:type="spellEnd"/>
      <w:r>
        <w:rPr>
          <w:sz w:val="24"/>
          <w:szCs w:val="24"/>
        </w:rPr>
        <w:t xml:space="preserve"> </w:t>
      </w:r>
      <w:proofErr w:type="spellStart"/>
      <w:r>
        <w:rPr>
          <w:sz w:val="24"/>
          <w:szCs w:val="24"/>
        </w:rPr>
        <w:t>предучилищно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осъществявано</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държавните</w:t>
      </w:r>
      <w:proofErr w:type="spellEnd"/>
      <w:r>
        <w:rPr>
          <w:sz w:val="24"/>
          <w:szCs w:val="24"/>
        </w:rPr>
        <w:t xml:space="preserve"> и </w:t>
      </w:r>
      <w:proofErr w:type="spellStart"/>
      <w:r>
        <w:rPr>
          <w:sz w:val="24"/>
          <w:szCs w:val="24"/>
        </w:rPr>
        <w:t>общинските</w:t>
      </w:r>
      <w:proofErr w:type="spellEnd"/>
      <w:r>
        <w:rPr>
          <w:sz w:val="24"/>
          <w:szCs w:val="24"/>
        </w:rPr>
        <w:t xml:space="preserve"> </w:t>
      </w:r>
      <w:proofErr w:type="spellStart"/>
      <w:r>
        <w:rPr>
          <w:sz w:val="24"/>
          <w:szCs w:val="24"/>
        </w:rPr>
        <w:t>детски</w:t>
      </w:r>
      <w:proofErr w:type="spellEnd"/>
      <w:r>
        <w:rPr>
          <w:sz w:val="24"/>
          <w:szCs w:val="24"/>
        </w:rPr>
        <w:t xml:space="preserve"> </w:t>
      </w:r>
      <w:proofErr w:type="spellStart"/>
      <w:r>
        <w:rPr>
          <w:sz w:val="24"/>
          <w:szCs w:val="24"/>
        </w:rPr>
        <w:t>градини</w:t>
      </w:r>
      <w:proofErr w:type="spellEnd"/>
      <w:r>
        <w:rPr>
          <w:sz w:val="24"/>
          <w:szCs w:val="24"/>
        </w:rPr>
        <w:t xml:space="preserve"> и </w:t>
      </w:r>
      <w:proofErr w:type="spellStart"/>
      <w:r>
        <w:rPr>
          <w:sz w:val="24"/>
          <w:szCs w:val="24"/>
        </w:rPr>
        <w:t>училища</w:t>
      </w:r>
      <w:proofErr w:type="spellEnd"/>
      <w:r>
        <w:rPr>
          <w:sz w:val="24"/>
          <w:szCs w:val="24"/>
        </w:rPr>
        <w:t xml:space="preserve">, </w:t>
      </w:r>
      <w:proofErr w:type="spellStart"/>
      <w:r>
        <w:rPr>
          <w:sz w:val="24"/>
          <w:szCs w:val="24"/>
        </w:rPr>
        <w:t>извън</w:t>
      </w:r>
      <w:proofErr w:type="spellEnd"/>
      <w:r>
        <w:rPr>
          <w:sz w:val="24"/>
          <w:szCs w:val="24"/>
        </w:rPr>
        <w:t xml:space="preserve"> </w:t>
      </w:r>
      <w:proofErr w:type="spellStart"/>
      <w:r>
        <w:rPr>
          <w:sz w:val="24"/>
          <w:szCs w:val="24"/>
        </w:rPr>
        <w:t>финансирането</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държавата</w:t>
      </w:r>
      <w:proofErr w:type="spellEnd"/>
      <w:r>
        <w:rPr>
          <w:sz w:val="24"/>
          <w:szCs w:val="24"/>
        </w:rPr>
        <w:t xml:space="preserve">.  </w:t>
      </w:r>
      <w:proofErr w:type="spellStart"/>
      <w:r>
        <w:rPr>
          <w:sz w:val="24"/>
          <w:szCs w:val="24"/>
        </w:rPr>
        <w:t>Средствата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определят</w:t>
      </w:r>
      <w:proofErr w:type="spellEnd"/>
      <w:r>
        <w:rPr>
          <w:sz w:val="24"/>
          <w:szCs w:val="24"/>
        </w:rPr>
        <w:t xml:space="preserve"> </w:t>
      </w:r>
      <w:proofErr w:type="spellStart"/>
      <w:r>
        <w:rPr>
          <w:sz w:val="24"/>
          <w:szCs w:val="24"/>
        </w:rPr>
        <w:t>чрез</w:t>
      </w:r>
      <w:proofErr w:type="spellEnd"/>
      <w:r>
        <w:rPr>
          <w:sz w:val="24"/>
          <w:szCs w:val="24"/>
        </w:rPr>
        <w:t xml:space="preserve"> „</w:t>
      </w:r>
      <w:proofErr w:type="spellStart"/>
      <w:r>
        <w:rPr>
          <w:sz w:val="24"/>
          <w:szCs w:val="24"/>
        </w:rPr>
        <w:t>Норматив</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подпомагане</w:t>
      </w:r>
      <w:proofErr w:type="spellEnd"/>
      <w:r>
        <w:rPr>
          <w:sz w:val="24"/>
          <w:szCs w:val="24"/>
        </w:rPr>
        <w:t xml:space="preserve"> </w:t>
      </w:r>
      <w:proofErr w:type="spellStart"/>
      <w:r>
        <w:rPr>
          <w:sz w:val="24"/>
          <w:szCs w:val="24"/>
        </w:rPr>
        <w:t>заплащането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такси</w:t>
      </w:r>
      <w:proofErr w:type="spellEnd"/>
      <w:r>
        <w:rPr>
          <w:sz w:val="24"/>
          <w:szCs w:val="24"/>
        </w:rPr>
        <w:t xml:space="preserve"> </w:t>
      </w:r>
      <w:proofErr w:type="spellStart"/>
      <w:r>
        <w:rPr>
          <w:sz w:val="24"/>
          <w:szCs w:val="24"/>
        </w:rPr>
        <w:t>по</w:t>
      </w:r>
      <w:proofErr w:type="spellEnd"/>
      <w:r>
        <w:rPr>
          <w:sz w:val="24"/>
          <w:szCs w:val="24"/>
        </w:rPr>
        <w:t xml:space="preserve"> чл.283, </w:t>
      </w:r>
      <w:proofErr w:type="spellStart"/>
      <w:r>
        <w:rPr>
          <w:sz w:val="24"/>
          <w:szCs w:val="24"/>
        </w:rPr>
        <w:t>ал</w:t>
      </w:r>
      <w:proofErr w:type="spellEnd"/>
      <w:r>
        <w:rPr>
          <w:sz w:val="24"/>
          <w:szCs w:val="24"/>
        </w:rPr>
        <w:t xml:space="preserve">. 9 </w:t>
      </w:r>
      <w:proofErr w:type="spellStart"/>
      <w:r>
        <w:rPr>
          <w:sz w:val="24"/>
          <w:szCs w:val="24"/>
        </w:rPr>
        <w:t>от</w:t>
      </w:r>
      <w:proofErr w:type="spellEnd"/>
      <w:r>
        <w:rPr>
          <w:sz w:val="24"/>
          <w:szCs w:val="24"/>
        </w:rPr>
        <w:t xml:space="preserve"> ЗПУО</w:t>
      </w:r>
      <w:proofErr w:type="gramStart"/>
      <w:r>
        <w:rPr>
          <w:sz w:val="24"/>
          <w:szCs w:val="24"/>
        </w:rPr>
        <w:t>“ в</w:t>
      </w:r>
      <w:proofErr w:type="gramEnd"/>
      <w:r>
        <w:rPr>
          <w:sz w:val="24"/>
          <w:szCs w:val="24"/>
        </w:rPr>
        <w:t xml:space="preserve"> </w:t>
      </w:r>
      <w:proofErr w:type="spellStart"/>
      <w:r>
        <w:rPr>
          <w:sz w:val="24"/>
          <w:szCs w:val="24"/>
        </w:rPr>
        <w:t>размер</w:t>
      </w:r>
      <w:proofErr w:type="spellEnd"/>
      <w:r>
        <w:rPr>
          <w:sz w:val="24"/>
          <w:szCs w:val="24"/>
        </w:rPr>
        <w:t xml:space="preserve"> </w:t>
      </w:r>
      <w:proofErr w:type="spellStart"/>
      <w:r>
        <w:rPr>
          <w:sz w:val="24"/>
          <w:szCs w:val="24"/>
        </w:rPr>
        <w:t>на</w:t>
      </w:r>
      <w:proofErr w:type="spellEnd"/>
      <w:r>
        <w:rPr>
          <w:sz w:val="24"/>
          <w:szCs w:val="24"/>
        </w:rPr>
        <w:t xml:space="preserve"> 174 </w:t>
      </w:r>
      <w:proofErr w:type="spellStart"/>
      <w:r>
        <w:rPr>
          <w:sz w:val="24"/>
          <w:szCs w:val="24"/>
        </w:rPr>
        <w:t>лв</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дете</w:t>
      </w:r>
      <w:proofErr w:type="spellEnd"/>
      <w:r>
        <w:rPr>
          <w:sz w:val="24"/>
          <w:szCs w:val="24"/>
        </w:rPr>
        <w:t xml:space="preserve">, </w:t>
      </w:r>
      <w:proofErr w:type="spellStart"/>
      <w:r>
        <w:rPr>
          <w:sz w:val="24"/>
          <w:szCs w:val="24"/>
        </w:rPr>
        <w:t>определен</w:t>
      </w:r>
      <w:proofErr w:type="spellEnd"/>
      <w:r>
        <w:rPr>
          <w:sz w:val="24"/>
          <w:szCs w:val="24"/>
        </w:rPr>
        <w:t xml:space="preserve"> с </w:t>
      </w:r>
      <w:proofErr w:type="spellStart"/>
      <w:r>
        <w:rPr>
          <w:sz w:val="24"/>
          <w:szCs w:val="24"/>
        </w:rPr>
        <w:t>Решение</w:t>
      </w:r>
      <w:proofErr w:type="spellEnd"/>
      <w:r>
        <w:rPr>
          <w:sz w:val="24"/>
          <w:szCs w:val="24"/>
        </w:rPr>
        <w:t xml:space="preserve"> №790 </w:t>
      </w:r>
      <w:proofErr w:type="spellStart"/>
      <w:r>
        <w:rPr>
          <w:sz w:val="24"/>
          <w:szCs w:val="24"/>
        </w:rPr>
        <w:t>от</w:t>
      </w:r>
      <w:proofErr w:type="spellEnd"/>
      <w:r>
        <w:rPr>
          <w:sz w:val="24"/>
          <w:szCs w:val="24"/>
        </w:rPr>
        <w:t xml:space="preserve"> 30.10.2020 г. </w:t>
      </w:r>
      <w:proofErr w:type="spellStart"/>
      <w:r>
        <w:rPr>
          <w:sz w:val="24"/>
          <w:szCs w:val="24"/>
        </w:rPr>
        <w:t>на</w:t>
      </w:r>
      <w:proofErr w:type="spellEnd"/>
      <w:r>
        <w:rPr>
          <w:sz w:val="24"/>
          <w:szCs w:val="24"/>
        </w:rPr>
        <w:t xml:space="preserve"> </w:t>
      </w:r>
      <w:proofErr w:type="spellStart"/>
      <w:r>
        <w:rPr>
          <w:sz w:val="24"/>
          <w:szCs w:val="24"/>
        </w:rPr>
        <w:t>Министерски</w:t>
      </w:r>
      <w:proofErr w:type="spellEnd"/>
      <w:r>
        <w:rPr>
          <w:sz w:val="24"/>
          <w:szCs w:val="24"/>
        </w:rPr>
        <w:t xml:space="preserve"> </w:t>
      </w:r>
      <w:proofErr w:type="spellStart"/>
      <w:r>
        <w:rPr>
          <w:sz w:val="24"/>
          <w:szCs w:val="24"/>
        </w:rPr>
        <w:t>съвет</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приемане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стандартите</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делегираните</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държавата</w:t>
      </w:r>
      <w:proofErr w:type="spellEnd"/>
      <w:r>
        <w:rPr>
          <w:sz w:val="24"/>
          <w:szCs w:val="24"/>
        </w:rPr>
        <w:t xml:space="preserve"> </w:t>
      </w:r>
      <w:proofErr w:type="spellStart"/>
      <w:r>
        <w:rPr>
          <w:sz w:val="24"/>
          <w:szCs w:val="24"/>
        </w:rPr>
        <w:t>дейности</w:t>
      </w:r>
      <w:proofErr w:type="spellEnd"/>
      <w:r>
        <w:rPr>
          <w:sz w:val="24"/>
          <w:szCs w:val="24"/>
        </w:rPr>
        <w:t xml:space="preserve"> с </w:t>
      </w:r>
      <w:proofErr w:type="spellStart"/>
      <w:r>
        <w:rPr>
          <w:sz w:val="24"/>
          <w:szCs w:val="24"/>
        </w:rPr>
        <w:t>натурални</w:t>
      </w:r>
      <w:proofErr w:type="spellEnd"/>
      <w:r>
        <w:rPr>
          <w:sz w:val="24"/>
          <w:szCs w:val="24"/>
        </w:rPr>
        <w:t xml:space="preserve"> и </w:t>
      </w:r>
      <w:proofErr w:type="spellStart"/>
      <w:r>
        <w:rPr>
          <w:sz w:val="24"/>
          <w:szCs w:val="24"/>
        </w:rPr>
        <w:t>стойностни</w:t>
      </w:r>
      <w:proofErr w:type="spellEnd"/>
      <w:r>
        <w:rPr>
          <w:sz w:val="24"/>
          <w:szCs w:val="24"/>
        </w:rPr>
        <w:t xml:space="preserve"> </w:t>
      </w:r>
      <w:proofErr w:type="spellStart"/>
      <w:r>
        <w:rPr>
          <w:sz w:val="24"/>
          <w:szCs w:val="24"/>
        </w:rPr>
        <w:t>показатели</w:t>
      </w:r>
      <w:proofErr w:type="spellEnd"/>
      <w:r>
        <w:rPr>
          <w:sz w:val="24"/>
          <w:szCs w:val="24"/>
        </w:rPr>
        <w:t xml:space="preserve"> </w:t>
      </w:r>
      <w:proofErr w:type="spellStart"/>
      <w:r>
        <w:rPr>
          <w:sz w:val="24"/>
          <w:szCs w:val="24"/>
        </w:rPr>
        <w:t>през</w:t>
      </w:r>
      <w:proofErr w:type="spellEnd"/>
      <w:r>
        <w:rPr>
          <w:sz w:val="24"/>
          <w:szCs w:val="24"/>
        </w:rPr>
        <w:t xml:space="preserve"> 2021 </w:t>
      </w:r>
      <w:proofErr w:type="spellStart"/>
      <w:r>
        <w:rPr>
          <w:sz w:val="24"/>
          <w:szCs w:val="24"/>
        </w:rPr>
        <w:t>година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база</w:t>
      </w:r>
      <w:proofErr w:type="spellEnd"/>
      <w:r>
        <w:rPr>
          <w:sz w:val="24"/>
          <w:szCs w:val="24"/>
        </w:rPr>
        <w:t xml:space="preserve"> </w:t>
      </w:r>
      <w:proofErr w:type="spellStart"/>
      <w:r>
        <w:rPr>
          <w:sz w:val="24"/>
          <w:szCs w:val="24"/>
        </w:rPr>
        <w:t>общ</w:t>
      </w:r>
      <w:proofErr w:type="spellEnd"/>
      <w:r>
        <w:rPr>
          <w:sz w:val="24"/>
          <w:szCs w:val="24"/>
        </w:rPr>
        <w:t xml:space="preserve"> </w:t>
      </w:r>
      <w:proofErr w:type="spellStart"/>
      <w:r>
        <w:rPr>
          <w:sz w:val="24"/>
          <w:szCs w:val="24"/>
        </w:rPr>
        <w:t>брой</w:t>
      </w:r>
      <w:proofErr w:type="spellEnd"/>
      <w:r>
        <w:rPr>
          <w:sz w:val="24"/>
          <w:szCs w:val="24"/>
        </w:rPr>
        <w:t xml:space="preserve"> </w:t>
      </w:r>
      <w:proofErr w:type="spellStart"/>
      <w:r>
        <w:rPr>
          <w:sz w:val="24"/>
          <w:szCs w:val="24"/>
        </w:rPr>
        <w:t>деца</w:t>
      </w:r>
      <w:proofErr w:type="spellEnd"/>
      <w:r>
        <w:rPr>
          <w:sz w:val="24"/>
          <w:szCs w:val="24"/>
        </w:rPr>
        <w:t xml:space="preserve"> в </w:t>
      </w:r>
      <w:proofErr w:type="spellStart"/>
      <w:r>
        <w:rPr>
          <w:sz w:val="24"/>
          <w:szCs w:val="24"/>
        </w:rPr>
        <w:t>задължително</w:t>
      </w:r>
      <w:proofErr w:type="spellEnd"/>
      <w:r>
        <w:rPr>
          <w:sz w:val="24"/>
          <w:szCs w:val="24"/>
        </w:rPr>
        <w:t xml:space="preserve"> </w:t>
      </w:r>
      <w:proofErr w:type="spellStart"/>
      <w:r>
        <w:rPr>
          <w:sz w:val="24"/>
          <w:szCs w:val="24"/>
        </w:rPr>
        <w:t>предучилищно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w:t>
      </w:r>
      <w:proofErr w:type="spellStart"/>
      <w:r>
        <w:rPr>
          <w:sz w:val="24"/>
          <w:szCs w:val="24"/>
        </w:rPr>
        <w:t>записани</w:t>
      </w:r>
      <w:proofErr w:type="spellEnd"/>
      <w:r>
        <w:rPr>
          <w:sz w:val="24"/>
          <w:szCs w:val="24"/>
        </w:rPr>
        <w:t xml:space="preserve"> в </w:t>
      </w:r>
      <w:proofErr w:type="spellStart"/>
      <w:r>
        <w:rPr>
          <w:sz w:val="24"/>
          <w:szCs w:val="24"/>
        </w:rPr>
        <w:t>целодневна</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полудневна</w:t>
      </w:r>
      <w:proofErr w:type="spellEnd"/>
      <w:r>
        <w:rPr>
          <w:sz w:val="24"/>
          <w:szCs w:val="24"/>
        </w:rPr>
        <w:t xml:space="preserve"> </w:t>
      </w:r>
      <w:proofErr w:type="spellStart"/>
      <w:r>
        <w:rPr>
          <w:sz w:val="24"/>
          <w:szCs w:val="24"/>
        </w:rPr>
        <w:t>организация</w:t>
      </w:r>
      <w:proofErr w:type="spellEnd"/>
      <w:r>
        <w:rPr>
          <w:sz w:val="24"/>
          <w:szCs w:val="24"/>
        </w:rPr>
        <w:t xml:space="preserve"> в </w:t>
      </w:r>
      <w:proofErr w:type="spellStart"/>
      <w:r>
        <w:rPr>
          <w:sz w:val="24"/>
          <w:szCs w:val="24"/>
        </w:rPr>
        <w:t>детските</w:t>
      </w:r>
      <w:proofErr w:type="spellEnd"/>
      <w:r>
        <w:rPr>
          <w:sz w:val="24"/>
          <w:szCs w:val="24"/>
        </w:rPr>
        <w:t xml:space="preserve"> </w:t>
      </w:r>
      <w:proofErr w:type="spellStart"/>
      <w:r>
        <w:rPr>
          <w:sz w:val="24"/>
          <w:szCs w:val="24"/>
        </w:rPr>
        <w:t>градини</w:t>
      </w:r>
      <w:proofErr w:type="spellEnd"/>
      <w:r>
        <w:rPr>
          <w:sz w:val="24"/>
          <w:szCs w:val="24"/>
        </w:rPr>
        <w:t xml:space="preserve">. </w:t>
      </w:r>
      <w:proofErr w:type="spellStart"/>
      <w:r>
        <w:rPr>
          <w:sz w:val="24"/>
          <w:szCs w:val="24"/>
        </w:rPr>
        <w:t>Общината</w:t>
      </w:r>
      <w:proofErr w:type="spellEnd"/>
      <w:r>
        <w:rPr>
          <w:sz w:val="24"/>
          <w:szCs w:val="24"/>
        </w:rPr>
        <w:t xml:space="preserve"> </w:t>
      </w:r>
      <w:proofErr w:type="spellStart"/>
      <w:r>
        <w:rPr>
          <w:sz w:val="24"/>
          <w:szCs w:val="24"/>
        </w:rPr>
        <w:t>като</w:t>
      </w:r>
      <w:proofErr w:type="spellEnd"/>
      <w:r>
        <w:rPr>
          <w:sz w:val="24"/>
          <w:szCs w:val="24"/>
        </w:rPr>
        <w:t xml:space="preserve"> </w:t>
      </w:r>
      <w:proofErr w:type="spellStart"/>
      <w:r>
        <w:rPr>
          <w:sz w:val="24"/>
          <w:szCs w:val="24"/>
        </w:rPr>
        <w:t>първостепенен</w:t>
      </w:r>
      <w:proofErr w:type="spellEnd"/>
      <w:r>
        <w:rPr>
          <w:sz w:val="24"/>
          <w:szCs w:val="24"/>
        </w:rPr>
        <w:t xml:space="preserve"> </w:t>
      </w:r>
      <w:proofErr w:type="spellStart"/>
      <w:r>
        <w:rPr>
          <w:sz w:val="24"/>
          <w:szCs w:val="24"/>
        </w:rPr>
        <w:t>разпоредител</w:t>
      </w:r>
      <w:proofErr w:type="spellEnd"/>
      <w:r>
        <w:rPr>
          <w:sz w:val="24"/>
          <w:szCs w:val="24"/>
        </w:rPr>
        <w:t xml:space="preserve"> с </w:t>
      </w:r>
      <w:proofErr w:type="spellStart"/>
      <w:r>
        <w:rPr>
          <w:sz w:val="24"/>
          <w:szCs w:val="24"/>
        </w:rPr>
        <w:t>бюджет</w:t>
      </w:r>
      <w:proofErr w:type="spellEnd"/>
      <w:r>
        <w:rPr>
          <w:sz w:val="24"/>
          <w:szCs w:val="24"/>
        </w:rPr>
        <w:t xml:space="preserve"> </w:t>
      </w:r>
      <w:proofErr w:type="spellStart"/>
      <w:r>
        <w:rPr>
          <w:sz w:val="24"/>
          <w:szCs w:val="24"/>
        </w:rPr>
        <w:t>за</w:t>
      </w:r>
      <w:proofErr w:type="spellEnd"/>
      <w:r>
        <w:rPr>
          <w:sz w:val="24"/>
          <w:szCs w:val="24"/>
        </w:rPr>
        <w:t xml:space="preserve"> 2021 </w:t>
      </w:r>
      <w:proofErr w:type="spellStart"/>
      <w:r>
        <w:rPr>
          <w:sz w:val="24"/>
          <w:szCs w:val="24"/>
        </w:rPr>
        <w:t>година</w:t>
      </w:r>
      <w:proofErr w:type="spellEnd"/>
      <w:r>
        <w:rPr>
          <w:sz w:val="24"/>
          <w:szCs w:val="24"/>
        </w:rPr>
        <w:t xml:space="preserve"> </w:t>
      </w:r>
      <w:proofErr w:type="spellStart"/>
      <w:r>
        <w:rPr>
          <w:sz w:val="24"/>
          <w:szCs w:val="24"/>
        </w:rPr>
        <w:t>получава</w:t>
      </w:r>
      <w:proofErr w:type="spellEnd"/>
      <w:r>
        <w:rPr>
          <w:sz w:val="24"/>
          <w:szCs w:val="24"/>
        </w:rPr>
        <w:t xml:space="preserve"> 65 598 </w:t>
      </w:r>
      <w:proofErr w:type="spellStart"/>
      <w:r>
        <w:rPr>
          <w:sz w:val="24"/>
          <w:szCs w:val="24"/>
        </w:rPr>
        <w:t>лв</w:t>
      </w:r>
      <w:proofErr w:type="spellEnd"/>
      <w:r>
        <w:rPr>
          <w:sz w:val="24"/>
          <w:szCs w:val="24"/>
        </w:rPr>
        <w:t xml:space="preserve">. </w:t>
      </w:r>
      <w:proofErr w:type="spellStart"/>
      <w:proofErr w:type="gramStart"/>
      <w:r>
        <w:rPr>
          <w:sz w:val="24"/>
          <w:szCs w:val="24"/>
        </w:rPr>
        <w:t>за</w:t>
      </w:r>
      <w:proofErr w:type="spellEnd"/>
      <w:proofErr w:type="gramEnd"/>
      <w:r>
        <w:rPr>
          <w:sz w:val="24"/>
          <w:szCs w:val="24"/>
        </w:rPr>
        <w:t xml:space="preserve"> 377 </w:t>
      </w:r>
      <w:proofErr w:type="spellStart"/>
      <w:r>
        <w:rPr>
          <w:sz w:val="24"/>
          <w:szCs w:val="24"/>
        </w:rPr>
        <w:t>деца</w:t>
      </w:r>
      <w:proofErr w:type="spellEnd"/>
      <w:r>
        <w:rPr>
          <w:sz w:val="24"/>
          <w:szCs w:val="24"/>
        </w:rPr>
        <w:t xml:space="preserve">. </w:t>
      </w:r>
    </w:p>
    <w:p w:rsidR="00A538BE" w:rsidRDefault="00A538BE" w:rsidP="00A538BE">
      <w:pPr>
        <w:ind w:firstLine="360"/>
        <w:jc w:val="both"/>
        <w:rPr>
          <w:sz w:val="24"/>
          <w:szCs w:val="24"/>
        </w:rPr>
      </w:pPr>
    </w:p>
    <w:p w:rsidR="00A538BE" w:rsidRDefault="00A538BE" w:rsidP="00A538BE">
      <w:pPr>
        <w:widowControl/>
        <w:numPr>
          <w:ilvl w:val="0"/>
          <w:numId w:val="7"/>
        </w:numPr>
        <w:jc w:val="both"/>
        <w:rPr>
          <w:b/>
          <w:sz w:val="24"/>
          <w:szCs w:val="24"/>
        </w:rPr>
      </w:pPr>
      <w:proofErr w:type="spellStart"/>
      <w:r>
        <w:rPr>
          <w:b/>
          <w:sz w:val="24"/>
          <w:szCs w:val="24"/>
        </w:rPr>
        <w:t>Ползи</w:t>
      </w:r>
      <w:proofErr w:type="spellEnd"/>
      <w:r>
        <w:rPr>
          <w:b/>
          <w:sz w:val="24"/>
          <w:szCs w:val="24"/>
        </w:rPr>
        <w:t>:</w:t>
      </w:r>
    </w:p>
    <w:p w:rsidR="00A538BE" w:rsidRDefault="00A538BE" w:rsidP="00A538BE">
      <w:pPr>
        <w:ind w:firstLine="360"/>
        <w:jc w:val="both"/>
        <w:rPr>
          <w:sz w:val="24"/>
          <w:szCs w:val="24"/>
        </w:rPr>
      </w:pPr>
      <w:proofErr w:type="spellStart"/>
      <w:r>
        <w:rPr>
          <w:sz w:val="24"/>
          <w:szCs w:val="24"/>
        </w:rPr>
        <w:t>Подобряване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достъпа</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предучилищно</w:t>
      </w:r>
      <w:proofErr w:type="spellEnd"/>
      <w:r>
        <w:rPr>
          <w:sz w:val="24"/>
          <w:szCs w:val="24"/>
        </w:rPr>
        <w:t xml:space="preserve"> </w:t>
      </w:r>
      <w:proofErr w:type="spellStart"/>
      <w:r>
        <w:rPr>
          <w:sz w:val="24"/>
          <w:szCs w:val="24"/>
        </w:rPr>
        <w:t>образование</w:t>
      </w:r>
      <w:proofErr w:type="spellEnd"/>
      <w:r>
        <w:rPr>
          <w:sz w:val="24"/>
          <w:szCs w:val="24"/>
        </w:rPr>
        <w:t xml:space="preserve"> и </w:t>
      </w:r>
      <w:proofErr w:type="spellStart"/>
      <w:r>
        <w:rPr>
          <w:sz w:val="24"/>
          <w:szCs w:val="24"/>
        </w:rPr>
        <w:t>пълен</w:t>
      </w:r>
      <w:proofErr w:type="spellEnd"/>
      <w:r>
        <w:rPr>
          <w:sz w:val="24"/>
          <w:szCs w:val="24"/>
        </w:rPr>
        <w:t xml:space="preserve"> </w:t>
      </w:r>
      <w:proofErr w:type="spellStart"/>
      <w:r>
        <w:rPr>
          <w:sz w:val="24"/>
          <w:szCs w:val="24"/>
        </w:rPr>
        <w:t>обхват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децата</w:t>
      </w:r>
      <w:proofErr w:type="spellEnd"/>
      <w:r>
        <w:rPr>
          <w:sz w:val="24"/>
          <w:szCs w:val="24"/>
        </w:rPr>
        <w:t xml:space="preserve"> </w:t>
      </w:r>
    </w:p>
    <w:p w:rsidR="00A538BE" w:rsidRDefault="00A538BE" w:rsidP="00A538BE">
      <w:pPr>
        <w:jc w:val="both"/>
        <w:rPr>
          <w:sz w:val="24"/>
          <w:szCs w:val="24"/>
        </w:rPr>
      </w:pPr>
      <w:proofErr w:type="gramStart"/>
      <w:r>
        <w:rPr>
          <w:sz w:val="24"/>
          <w:szCs w:val="24"/>
        </w:rPr>
        <w:t>в</w:t>
      </w:r>
      <w:proofErr w:type="gramEnd"/>
      <w:r>
        <w:rPr>
          <w:sz w:val="24"/>
          <w:szCs w:val="24"/>
        </w:rPr>
        <w:t xml:space="preserve"> </w:t>
      </w:r>
      <w:proofErr w:type="spellStart"/>
      <w:r>
        <w:rPr>
          <w:sz w:val="24"/>
          <w:szCs w:val="24"/>
        </w:rPr>
        <w:t>предучилищна</w:t>
      </w:r>
      <w:proofErr w:type="spellEnd"/>
      <w:r>
        <w:rPr>
          <w:sz w:val="24"/>
          <w:szCs w:val="24"/>
        </w:rPr>
        <w:t xml:space="preserve"> </w:t>
      </w:r>
      <w:proofErr w:type="spellStart"/>
      <w:r>
        <w:rPr>
          <w:sz w:val="24"/>
          <w:szCs w:val="24"/>
        </w:rPr>
        <w:t>възраст</w:t>
      </w:r>
      <w:proofErr w:type="spellEnd"/>
      <w:r>
        <w:rPr>
          <w:sz w:val="24"/>
          <w:szCs w:val="24"/>
        </w:rPr>
        <w:t xml:space="preserve"> в </w:t>
      </w:r>
      <w:proofErr w:type="spellStart"/>
      <w:r>
        <w:rPr>
          <w:sz w:val="24"/>
          <w:szCs w:val="24"/>
        </w:rPr>
        <w:t>образователната</w:t>
      </w:r>
      <w:proofErr w:type="spellEnd"/>
      <w:r>
        <w:rPr>
          <w:sz w:val="24"/>
          <w:szCs w:val="24"/>
        </w:rPr>
        <w:t xml:space="preserve"> </w:t>
      </w:r>
      <w:proofErr w:type="spellStart"/>
      <w:r>
        <w:rPr>
          <w:sz w:val="24"/>
          <w:szCs w:val="24"/>
        </w:rPr>
        <w:t>система</w:t>
      </w:r>
      <w:proofErr w:type="spellEnd"/>
      <w:r>
        <w:rPr>
          <w:sz w:val="24"/>
          <w:szCs w:val="24"/>
        </w:rPr>
        <w:t xml:space="preserve">, с </w:t>
      </w:r>
      <w:proofErr w:type="spellStart"/>
      <w:r>
        <w:rPr>
          <w:sz w:val="24"/>
          <w:szCs w:val="24"/>
        </w:rPr>
        <w:t>оглед</w:t>
      </w:r>
      <w:proofErr w:type="spellEnd"/>
      <w:r>
        <w:rPr>
          <w:sz w:val="24"/>
          <w:szCs w:val="24"/>
        </w:rPr>
        <w:t xml:space="preserve"> </w:t>
      </w:r>
      <w:proofErr w:type="spellStart"/>
      <w:r>
        <w:rPr>
          <w:sz w:val="24"/>
          <w:szCs w:val="24"/>
        </w:rPr>
        <w:t>осигуряване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подкрепа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всяко</w:t>
      </w:r>
      <w:proofErr w:type="spellEnd"/>
      <w:r>
        <w:rPr>
          <w:sz w:val="24"/>
          <w:szCs w:val="24"/>
        </w:rPr>
        <w:t xml:space="preserve"> </w:t>
      </w:r>
      <w:proofErr w:type="spellStart"/>
      <w:r>
        <w:rPr>
          <w:sz w:val="24"/>
          <w:szCs w:val="24"/>
        </w:rPr>
        <w:t>дете</w:t>
      </w:r>
      <w:proofErr w:type="spellEnd"/>
      <w:r>
        <w:rPr>
          <w:sz w:val="24"/>
          <w:szCs w:val="24"/>
        </w:rPr>
        <w:t>.</w:t>
      </w:r>
    </w:p>
    <w:p w:rsidR="00A538BE" w:rsidRDefault="00A538BE" w:rsidP="00A538BE">
      <w:pPr>
        <w:jc w:val="both"/>
        <w:rPr>
          <w:sz w:val="24"/>
          <w:szCs w:val="24"/>
        </w:rPr>
      </w:pPr>
    </w:p>
    <w:p w:rsidR="00A538BE" w:rsidRDefault="00A538BE" w:rsidP="00A538BE">
      <w:pPr>
        <w:widowControl/>
        <w:numPr>
          <w:ilvl w:val="0"/>
          <w:numId w:val="7"/>
        </w:numPr>
        <w:jc w:val="both"/>
        <w:rPr>
          <w:b/>
          <w:sz w:val="24"/>
          <w:szCs w:val="24"/>
        </w:rPr>
      </w:pPr>
      <w:proofErr w:type="spellStart"/>
      <w:r>
        <w:rPr>
          <w:b/>
          <w:sz w:val="24"/>
          <w:szCs w:val="24"/>
        </w:rPr>
        <w:t>Потенциални</w:t>
      </w:r>
      <w:proofErr w:type="spellEnd"/>
      <w:r>
        <w:rPr>
          <w:b/>
          <w:sz w:val="24"/>
          <w:szCs w:val="24"/>
        </w:rPr>
        <w:t xml:space="preserve"> </w:t>
      </w:r>
      <w:proofErr w:type="spellStart"/>
      <w:r>
        <w:rPr>
          <w:b/>
          <w:sz w:val="24"/>
          <w:szCs w:val="24"/>
        </w:rPr>
        <w:t>рискове</w:t>
      </w:r>
      <w:proofErr w:type="spellEnd"/>
      <w:r>
        <w:rPr>
          <w:b/>
          <w:sz w:val="24"/>
          <w:szCs w:val="24"/>
        </w:rPr>
        <w:t>:</w:t>
      </w:r>
    </w:p>
    <w:p w:rsidR="00A538BE" w:rsidRDefault="00A538BE" w:rsidP="00A538BE">
      <w:pPr>
        <w:ind w:firstLine="360"/>
        <w:jc w:val="both"/>
        <w:rPr>
          <w:sz w:val="24"/>
          <w:szCs w:val="24"/>
        </w:rPr>
      </w:pPr>
      <w:proofErr w:type="spellStart"/>
      <w:r>
        <w:rPr>
          <w:sz w:val="24"/>
          <w:szCs w:val="24"/>
        </w:rPr>
        <w:t>Не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идентифицирани</w:t>
      </w:r>
      <w:proofErr w:type="spellEnd"/>
      <w:r>
        <w:rPr>
          <w:sz w:val="24"/>
          <w:szCs w:val="24"/>
        </w:rPr>
        <w:t xml:space="preserve"> </w:t>
      </w:r>
      <w:proofErr w:type="spellStart"/>
      <w:r>
        <w:rPr>
          <w:sz w:val="24"/>
          <w:szCs w:val="24"/>
        </w:rPr>
        <w:t>потенциални</w:t>
      </w:r>
      <w:proofErr w:type="spellEnd"/>
      <w:r>
        <w:rPr>
          <w:sz w:val="24"/>
          <w:szCs w:val="24"/>
        </w:rPr>
        <w:t xml:space="preserve"> </w:t>
      </w:r>
      <w:proofErr w:type="spellStart"/>
      <w:r>
        <w:rPr>
          <w:sz w:val="24"/>
          <w:szCs w:val="24"/>
        </w:rPr>
        <w:t>рискове</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промяната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подзаконовия</w:t>
      </w:r>
      <w:proofErr w:type="spellEnd"/>
      <w:r>
        <w:rPr>
          <w:sz w:val="24"/>
          <w:szCs w:val="24"/>
        </w:rPr>
        <w:t xml:space="preserve"> </w:t>
      </w:r>
      <w:proofErr w:type="spellStart"/>
      <w:r>
        <w:rPr>
          <w:sz w:val="24"/>
          <w:szCs w:val="24"/>
        </w:rPr>
        <w:t>нормативен</w:t>
      </w:r>
      <w:proofErr w:type="spellEnd"/>
      <w:r>
        <w:rPr>
          <w:sz w:val="24"/>
          <w:szCs w:val="24"/>
        </w:rPr>
        <w:t xml:space="preserve"> </w:t>
      </w:r>
      <w:proofErr w:type="spellStart"/>
      <w:r>
        <w:rPr>
          <w:sz w:val="24"/>
          <w:szCs w:val="24"/>
        </w:rPr>
        <w:t>акт</w:t>
      </w:r>
      <w:proofErr w:type="spellEnd"/>
      <w:r>
        <w:rPr>
          <w:sz w:val="24"/>
          <w:szCs w:val="24"/>
        </w:rPr>
        <w:t>.</w:t>
      </w:r>
    </w:p>
    <w:p w:rsidR="00A538BE" w:rsidRDefault="00A538BE" w:rsidP="00A538BE">
      <w:pPr>
        <w:jc w:val="both"/>
        <w:rPr>
          <w:i/>
          <w:sz w:val="24"/>
          <w:szCs w:val="24"/>
        </w:rPr>
      </w:pPr>
    </w:p>
    <w:p w:rsidR="00A538BE" w:rsidRDefault="00A538BE" w:rsidP="00A538BE">
      <w:pPr>
        <w:widowControl/>
        <w:numPr>
          <w:ilvl w:val="0"/>
          <w:numId w:val="7"/>
        </w:numPr>
        <w:jc w:val="both"/>
        <w:rPr>
          <w:b/>
          <w:sz w:val="24"/>
          <w:szCs w:val="24"/>
        </w:rPr>
      </w:pPr>
      <w:proofErr w:type="spellStart"/>
      <w:r>
        <w:rPr>
          <w:b/>
          <w:sz w:val="24"/>
          <w:szCs w:val="24"/>
        </w:rPr>
        <w:t>Административна</w:t>
      </w:r>
      <w:proofErr w:type="spellEnd"/>
      <w:r>
        <w:rPr>
          <w:b/>
          <w:sz w:val="24"/>
          <w:szCs w:val="24"/>
        </w:rPr>
        <w:t xml:space="preserve"> </w:t>
      </w:r>
      <w:proofErr w:type="spellStart"/>
      <w:r>
        <w:rPr>
          <w:b/>
          <w:sz w:val="24"/>
          <w:szCs w:val="24"/>
        </w:rPr>
        <w:t>тежест</w:t>
      </w:r>
      <w:proofErr w:type="spellEnd"/>
      <w:r>
        <w:rPr>
          <w:b/>
          <w:sz w:val="24"/>
          <w:szCs w:val="24"/>
        </w:rPr>
        <w:t>:</w:t>
      </w:r>
    </w:p>
    <w:p w:rsidR="00A538BE" w:rsidRDefault="00A538BE" w:rsidP="00A538BE">
      <w:pPr>
        <w:ind w:firstLine="360"/>
        <w:jc w:val="both"/>
        <w:rPr>
          <w:sz w:val="24"/>
          <w:szCs w:val="24"/>
        </w:rPr>
      </w:pPr>
      <w:proofErr w:type="spellStart"/>
      <w:r>
        <w:rPr>
          <w:sz w:val="24"/>
          <w:szCs w:val="24"/>
        </w:rPr>
        <w:t>Административната</w:t>
      </w:r>
      <w:proofErr w:type="spellEnd"/>
      <w:r>
        <w:rPr>
          <w:sz w:val="24"/>
          <w:szCs w:val="24"/>
        </w:rPr>
        <w:t xml:space="preserve"> </w:t>
      </w:r>
      <w:proofErr w:type="spellStart"/>
      <w:r>
        <w:rPr>
          <w:sz w:val="24"/>
          <w:szCs w:val="24"/>
        </w:rPr>
        <w:t>тежест</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приемането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промяната</w:t>
      </w:r>
      <w:proofErr w:type="spellEnd"/>
      <w:r>
        <w:rPr>
          <w:sz w:val="24"/>
          <w:szCs w:val="24"/>
        </w:rPr>
        <w:t xml:space="preserve"> в </w:t>
      </w:r>
      <w:proofErr w:type="spellStart"/>
      <w:r>
        <w:rPr>
          <w:sz w:val="24"/>
          <w:szCs w:val="24"/>
        </w:rPr>
        <w:t>Наредбата</w:t>
      </w:r>
      <w:proofErr w:type="spellEnd"/>
      <w:r>
        <w:rPr>
          <w:sz w:val="24"/>
          <w:szCs w:val="24"/>
        </w:rPr>
        <w:t xml:space="preserve"> </w:t>
      </w:r>
      <w:proofErr w:type="spellStart"/>
      <w:r>
        <w:rPr>
          <w:sz w:val="24"/>
          <w:szCs w:val="24"/>
        </w:rPr>
        <w:t>няма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промени</w:t>
      </w:r>
      <w:proofErr w:type="spellEnd"/>
      <w:r>
        <w:rPr>
          <w:sz w:val="24"/>
          <w:szCs w:val="24"/>
        </w:rPr>
        <w:t>.</w:t>
      </w: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bookmarkStart w:id="0" w:name="_GoBack"/>
      <w:bookmarkEnd w:id="0"/>
    </w:p>
    <w:p w:rsidR="00A538BE" w:rsidRDefault="00A538BE" w:rsidP="00A538BE">
      <w:pPr>
        <w:ind w:firstLine="360"/>
        <w:jc w:val="both"/>
        <w:rPr>
          <w:i/>
          <w:sz w:val="24"/>
          <w:szCs w:val="24"/>
        </w:rPr>
      </w:pPr>
      <w:proofErr w:type="spellStart"/>
      <w:r>
        <w:rPr>
          <w:i/>
          <w:sz w:val="24"/>
          <w:szCs w:val="24"/>
        </w:rPr>
        <w:t>Проектът</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промяна</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Наредба</w:t>
      </w:r>
      <w:proofErr w:type="spellEnd"/>
      <w:r>
        <w:rPr>
          <w:i/>
          <w:sz w:val="24"/>
          <w:szCs w:val="24"/>
        </w:rPr>
        <w:t xml:space="preserve"> № 5 </w:t>
      </w:r>
      <w:proofErr w:type="spellStart"/>
      <w:r>
        <w:rPr>
          <w:bCs/>
          <w:i/>
          <w:sz w:val="24"/>
          <w:szCs w:val="24"/>
        </w:rPr>
        <w:t>за</w:t>
      </w:r>
      <w:proofErr w:type="spellEnd"/>
      <w:r>
        <w:rPr>
          <w:bCs/>
          <w:i/>
          <w:sz w:val="24"/>
          <w:szCs w:val="24"/>
        </w:rPr>
        <w:t xml:space="preserve"> </w:t>
      </w:r>
      <w:proofErr w:type="spellStart"/>
      <w:r>
        <w:rPr>
          <w:bCs/>
          <w:i/>
          <w:sz w:val="24"/>
          <w:szCs w:val="24"/>
        </w:rPr>
        <w:t>определянето</w:t>
      </w:r>
      <w:proofErr w:type="spellEnd"/>
      <w:r>
        <w:rPr>
          <w:bCs/>
          <w:i/>
          <w:sz w:val="24"/>
          <w:szCs w:val="24"/>
        </w:rPr>
        <w:t xml:space="preserve"> и </w:t>
      </w:r>
      <w:proofErr w:type="spellStart"/>
      <w:r>
        <w:rPr>
          <w:bCs/>
          <w:i/>
          <w:sz w:val="24"/>
          <w:szCs w:val="24"/>
        </w:rPr>
        <w:t>администрирането</w:t>
      </w:r>
      <w:proofErr w:type="spellEnd"/>
      <w:r>
        <w:rPr>
          <w:bCs/>
          <w:i/>
          <w:sz w:val="24"/>
          <w:szCs w:val="24"/>
        </w:rPr>
        <w:t xml:space="preserve"> </w:t>
      </w:r>
      <w:proofErr w:type="spellStart"/>
      <w:r>
        <w:rPr>
          <w:bCs/>
          <w:i/>
          <w:sz w:val="24"/>
          <w:szCs w:val="24"/>
        </w:rPr>
        <w:t>на</w:t>
      </w:r>
      <w:proofErr w:type="spellEnd"/>
      <w:r>
        <w:rPr>
          <w:bCs/>
          <w:i/>
          <w:sz w:val="24"/>
          <w:szCs w:val="24"/>
        </w:rPr>
        <w:t xml:space="preserve"> </w:t>
      </w:r>
      <w:proofErr w:type="spellStart"/>
      <w:r>
        <w:rPr>
          <w:bCs/>
          <w:i/>
          <w:sz w:val="24"/>
          <w:szCs w:val="24"/>
        </w:rPr>
        <w:t>местните</w:t>
      </w:r>
      <w:proofErr w:type="spellEnd"/>
      <w:r>
        <w:rPr>
          <w:bCs/>
          <w:i/>
          <w:sz w:val="24"/>
          <w:szCs w:val="24"/>
        </w:rPr>
        <w:t xml:space="preserve"> </w:t>
      </w:r>
      <w:proofErr w:type="spellStart"/>
      <w:r>
        <w:rPr>
          <w:bCs/>
          <w:i/>
          <w:sz w:val="24"/>
          <w:szCs w:val="24"/>
        </w:rPr>
        <w:t>такси</w:t>
      </w:r>
      <w:proofErr w:type="spellEnd"/>
      <w:r>
        <w:rPr>
          <w:bCs/>
          <w:i/>
          <w:sz w:val="24"/>
          <w:szCs w:val="24"/>
        </w:rPr>
        <w:t xml:space="preserve"> и </w:t>
      </w:r>
      <w:proofErr w:type="spellStart"/>
      <w:r>
        <w:rPr>
          <w:bCs/>
          <w:i/>
          <w:sz w:val="24"/>
          <w:szCs w:val="24"/>
        </w:rPr>
        <w:t>цени</w:t>
      </w:r>
      <w:proofErr w:type="spellEnd"/>
      <w:r>
        <w:rPr>
          <w:bCs/>
          <w:i/>
          <w:sz w:val="24"/>
          <w:szCs w:val="24"/>
        </w:rPr>
        <w:t xml:space="preserve"> </w:t>
      </w:r>
      <w:proofErr w:type="spellStart"/>
      <w:r>
        <w:rPr>
          <w:bCs/>
          <w:i/>
          <w:sz w:val="24"/>
          <w:szCs w:val="24"/>
        </w:rPr>
        <w:t>на</w:t>
      </w:r>
      <w:proofErr w:type="spellEnd"/>
      <w:r>
        <w:rPr>
          <w:bCs/>
          <w:i/>
          <w:sz w:val="24"/>
          <w:szCs w:val="24"/>
        </w:rPr>
        <w:t xml:space="preserve"> </w:t>
      </w:r>
      <w:proofErr w:type="spellStart"/>
      <w:r>
        <w:rPr>
          <w:bCs/>
          <w:i/>
          <w:sz w:val="24"/>
          <w:szCs w:val="24"/>
        </w:rPr>
        <w:t>услуги</w:t>
      </w:r>
      <w:proofErr w:type="spellEnd"/>
      <w:r>
        <w:rPr>
          <w:bCs/>
          <w:i/>
          <w:sz w:val="24"/>
          <w:szCs w:val="24"/>
        </w:rPr>
        <w:t xml:space="preserve"> </w:t>
      </w:r>
      <w:proofErr w:type="spellStart"/>
      <w:r>
        <w:rPr>
          <w:bCs/>
          <w:i/>
          <w:sz w:val="24"/>
          <w:szCs w:val="24"/>
        </w:rPr>
        <w:t>на</w:t>
      </w:r>
      <w:proofErr w:type="spellEnd"/>
      <w:r>
        <w:rPr>
          <w:bCs/>
          <w:i/>
          <w:sz w:val="24"/>
          <w:szCs w:val="24"/>
        </w:rPr>
        <w:t xml:space="preserve"> </w:t>
      </w:r>
      <w:proofErr w:type="spellStart"/>
      <w:r>
        <w:rPr>
          <w:bCs/>
          <w:i/>
          <w:sz w:val="24"/>
          <w:szCs w:val="24"/>
        </w:rPr>
        <w:t>територията</w:t>
      </w:r>
      <w:proofErr w:type="spellEnd"/>
      <w:r>
        <w:rPr>
          <w:bCs/>
          <w:i/>
          <w:sz w:val="24"/>
          <w:szCs w:val="24"/>
        </w:rPr>
        <w:t xml:space="preserve"> </w:t>
      </w:r>
      <w:proofErr w:type="spellStart"/>
      <w:r>
        <w:rPr>
          <w:bCs/>
          <w:i/>
          <w:sz w:val="24"/>
          <w:szCs w:val="24"/>
        </w:rPr>
        <w:t>на</w:t>
      </w:r>
      <w:proofErr w:type="spellEnd"/>
      <w:r>
        <w:rPr>
          <w:bCs/>
          <w:i/>
          <w:sz w:val="24"/>
          <w:szCs w:val="24"/>
        </w:rPr>
        <w:t xml:space="preserve"> </w:t>
      </w:r>
      <w:proofErr w:type="spellStart"/>
      <w:r>
        <w:rPr>
          <w:bCs/>
          <w:i/>
          <w:sz w:val="24"/>
          <w:szCs w:val="24"/>
        </w:rPr>
        <w:t>Община</w:t>
      </w:r>
      <w:proofErr w:type="spellEnd"/>
      <w:r>
        <w:rPr>
          <w:bCs/>
          <w:i/>
          <w:sz w:val="24"/>
          <w:szCs w:val="24"/>
        </w:rPr>
        <w:t xml:space="preserve"> </w:t>
      </w:r>
      <w:proofErr w:type="spellStart"/>
      <w:r>
        <w:rPr>
          <w:bCs/>
          <w:i/>
          <w:sz w:val="24"/>
          <w:szCs w:val="24"/>
        </w:rPr>
        <w:t>Бяла</w:t>
      </w:r>
      <w:proofErr w:type="spellEnd"/>
      <w:r>
        <w:rPr>
          <w:bCs/>
          <w:i/>
          <w:sz w:val="24"/>
          <w:szCs w:val="24"/>
        </w:rPr>
        <w:t xml:space="preserve"> </w:t>
      </w:r>
      <w:proofErr w:type="spellStart"/>
      <w:r>
        <w:rPr>
          <w:bCs/>
          <w:i/>
          <w:sz w:val="24"/>
          <w:szCs w:val="24"/>
        </w:rPr>
        <w:t>Слатина</w:t>
      </w:r>
      <w:proofErr w:type="spellEnd"/>
      <w:r>
        <w:rPr>
          <w:i/>
          <w:sz w:val="24"/>
          <w:szCs w:val="24"/>
        </w:rPr>
        <w:t xml:space="preserve"> </w:t>
      </w:r>
      <w:proofErr w:type="spellStart"/>
      <w:r>
        <w:rPr>
          <w:i/>
          <w:sz w:val="24"/>
          <w:szCs w:val="24"/>
        </w:rPr>
        <w:t>ще</w:t>
      </w:r>
      <w:proofErr w:type="spellEnd"/>
      <w:r>
        <w:rPr>
          <w:i/>
          <w:sz w:val="24"/>
          <w:szCs w:val="24"/>
        </w:rPr>
        <w:t xml:space="preserve"> </w:t>
      </w:r>
      <w:proofErr w:type="spellStart"/>
      <w:r>
        <w:rPr>
          <w:i/>
          <w:sz w:val="24"/>
          <w:szCs w:val="24"/>
        </w:rPr>
        <w:t>бъде</w:t>
      </w:r>
      <w:proofErr w:type="spellEnd"/>
      <w:r>
        <w:rPr>
          <w:i/>
          <w:sz w:val="24"/>
          <w:szCs w:val="24"/>
        </w:rPr>
        <w:t xml:space="preserve"> </w:t>
      </w:r>
      <w:proofErr w:type="spellStart"/>
      <w:r>
        <w:rPr>
          <w:i/>
          <w:sz w:val="24"/>
          <w:szCs w:val="24"/>
        </w:rPr>
        <w:t>публикуван</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обществени</w:t>
      </w:r>
      <w:proofErr w:type="spellEnd"/>
      <w:r>
        <w:rPr>
          <w:i/>
          <w:sz w:val="24"/>
          <w:szCs w:val="24"/>
        </w:rPr>
        <w:t xml:space="preserve"> </w:t>
      </w:r>
      <w:proofErr w:type="spellStart"/>
      <w:r>
        <w:rPr>
          <w:i/>
          <w:sz w:val="24"/>
          <w:szCs w:val="24"/>
        </w:rPr>
        <w:t>консултации</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срок</w:t>
      </w:r>
      <w:proofErr w:type="spellEnd"/>
      <w:r>
        <w:rPr>
          <w:i/>
          <w:sz w:val="24"/>
          <w:szCs w:val="24"/>
        </w:rPr>
        <w:t xml:space="preserve"> </w:t>
      </w:r>
      <w:proofErr w:type="spellStart"/>
      <w:r>
        <w:rPr>
          <w:i/>
          <w:sz w:val="24"/>
          <w:szCs w:val="24"/>
        </w:rPr>
        <w:t>от</w:t>
      </w:r>
      <w:proofErr w:type="spellEnd"/>
      <w:r>
        <w:rPr>
          <w:i/>
          <w:sz w:val="24"/>
          <w:szCs w:val="24"/>
        </w:rPr>
        <w:t xml:space="preserve"> 14 </w:t>
      </w:r>
      <w:proofErr w:type="spellStart"/>
      <w:r>
        <w:rPr>
          <w:i/>
          <w:sz w:val="24"/>
          <w:szCs w:val="24"/>
        </w:rPr>
        <w:t>дни</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официалната</w:t>
      </w:r>
      <w:proofErr w:type="spellEnd"/>
      <w:r>
        <w:rPr>
          <w:i/>
          <w:sz w:val="24"/>
          <w:szCs w:val="24"/>
        </w:rPr>
        <w:t xml:space="preserve"> </w:t>
      </w:r>
      <w:proofErr w:type="spellStart"/>
      <w:r>
        <w:rPr>
          <w:i/>
          <w:sz w:val="24"/>
          <w:szCs w:val="24"/>
        </w:rPr>
        <w:t>интернет</w:t>
      </w:r>
      <w:proofErr w:type="spellEnd"/>
      <w:r>
        <w:rPr>
          <w:i/>
          <w:sz w:val="24"/>
          <w:szCs w:val="24"/>
        </w:rPr>
        <w:t xml:space="preserve"> </w:t>
      </w:r>
      <w:proofErr w:type="spellStart"/>
      <w:r>
        <w:rPr>
          <w:i/>
          <w:sz w:val="24"/>
          <w:szCs w:val="24"/>
        </w:rPr>
        <w:t>страница</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Община</w:t>
      </w:r>
      <w:proofErr w:type="spellEnd"/>
      <w:r>
        <w:rPr>
          <w:i/>
          <w:sz w:val="24"/>
          <w:szCs w:val="24"/>
        </w:rPr>
        <w:t xml:space="preserve"> </w:t>
      </w:r>
      <w:proofErr w:type="spellStart"/>
      <w:r>
        <w:rPr>
          <w:i/>
          <w:sz w:val="24"/>
          <w:szCs w:val="24"/>
        </w:rPr>
        <w:t>Бяла</w:t>
      </w:r>
      <w:proofErr w:type="spellEnd"/>
      <w:r>
        <w:rPr>
          <w:i/>
          <w:sz w:val="24"/>
          <w:szCs w:val="24"/>
        </w:rPr>
        <w:t xml:space="preserve"> </w:t>
      </w:r>
      <w:proofErr w:type="spellStart"/>
      <w:r>
        <w:rPr>
          <w:i/>
          <w:sz w:val="24"/>
          <w:szCs w:val="24"/>
        </w:rPr>
        <w:t>Слатина</w:t>
      </w:r>
      <w:proofErr w:type="spellEnd"/>
      <w:r>
        <w:rPr>
          <w:i/>
          <w:sz w:val="24"/>
          <w:szCs w:val="24"/>
        </w:rPr>
        <w:t>.</w:t>
      </w:r>
    </w:p>
    <w:p w:rsidR="00A538BE" w:rsidRDefault="00A538BE" w:rsidP="00A538BE">
      <w:pPr>
        <w:ind w:firstLine="360"/>
        <w:jc w:val="both"/>
        <w:rPr>
          <w:i/>
          <w:sz w:val="24"/>
          <w:szCs w:val="24"/>
        </w:rPr>
      </w:pPr>
      <w:proofErr w:type="spellStart"/>
      <w:r>
        <w:rPr>
          <w:i/>
          <w:sz w:val="24"/>
          <w:szCs w:val="24"/>
        </w:rPr>
        <w:t>Ще</w:t>
      </w:r>
      <w:proofErr w:type="spellEnd"/>
      <w:r>
        <w:rPr>
          <w:i/>
          <w:sz w:val="24"/>
          <w:szCs w:val="24"/>
        </w:rPr>
        <w:t xml:space="preserve"> </w:t>
      </w:r>
      <w:proofErr w:type="spellStart"/>
      <w:r>
        <w:rPr>
          <w:i/>
          <w:sz w:val="24"/>
          <w:szCs w:val="24"/>
        </w:rPr>
        <w:t>бъдат</w:t>
      </w:r>
      <w:proofErr w:type="spellEnd"/>
      <w:r>
        <w:rPr>
          <w:i/>
          <w:sz w:val="24"/>
          <w:szCs w:val="24"/>
        </w:rPr>
        <w:t xml:space="preserve"> </w:t>
      </w:r>
      <w:proofErr w:type="spellStart"/>
      <w:r>
        <w:rPr>
          <w:i/>
          <w:sz w:val="24"/>
          <w:szCs w:val="24"/>
        </w:rPr>
        <w:t>разгледани</w:t>
      </w:r>
      <w:proofErr w:type="spellEnd"/>
      <w:r>
        <w:rPr>
          <w:i/>
          <w:sz w:val="24"/>
          <w:szCs w:val="24"/>
        </w:rPr>
        <w:t xml:space="preserve"> </w:t>
      </w:r>
      <w:proofErr w:type="spellStart"/>
      <w:r>
        <w:rPr>
          <w:i/>
          <w:sz w:val="24"/>
          <w:szCs w:val="24"/>
        </w:rPr>
        <w:t>всички</w:t>
      </w:r>
      <w:proofErr w:type="spellEnd"/>
      <w:r>
        <w:rPr>
          <w:i/>
          <w:sz w:val="24"/>
          <w:szCs w:val="24"/>
        </w:rPr>
        <w:t xml:space="preserve"> </w:t>
      </w:r>
      <w:proofErr w:type="spellStart"/>
      <w:r>
        <w:rPr>
          <w:i/>
          <w:sz w:val="24"/>
          <w:szCs w:val="24"/>
        </w:rPr>
        <w:t>постъпили</w:t>
      </w:r>
      <w:proofErr w:type="spellEnd"/>
      <w:r>
        <w:rPr>
          <w:i/>
          <w:sz w:val="24"/>
          <w:szCs w:val="24"/>
        </w:rPr>
        <w:t xml:space="preserve"> </w:t>
      </w:r>
      <w:proofErr w:type="spellStart"/>
      <w:r>
        <w:rPr>
          <w:i/>
          <w:sz w:val="24"/>
          <w:szCs w:val="24"/>
        </w:rPr>
        <w:t>становища</w:t>
      </w:r>
      <w:proofErr w:type="spellEnd"/>
      <w:r>
        <w:rPr>
          <w:i/>
          <w:sz w:val="24"/>
          <w:szCs w:val="24"/>
        </w:rPr>
        <w:t xml:space="preserve"> и </w:t>
      </w:r>
      <w:proofErr w:type="spellStart"/>
      <w:r>
        <w:rPr>
          <w:i/>
          <w:sz w:val="24"/>
          <w:szCs w:val="24"/>
        </w:rPr>
        <w:t>предложения</w:t>
      </w:r>
      <w:proofErr w:type="spellEnd"/>
      <w:r>
        <w:rPr>
          <w:i/>
          <w:sz w:val="24"/>
          <w:szCs w:val="24"/>
        </w:rPr>
        <w:t xml:space="preserve"> </w:t>
      </w:r>
      <w:proofErr w:type="spellStart"/>
      <w:r>
        <w:rPr>
          <w:i/>
          <w:sz w:val="24"/>
          <w:szCs w:val="24"/>
        </w:rPr>
        <w:t>от</w:t>
      </w:r>
      <w:proofErr w:type="spellEnd"/>
      <w:r>
        <w:rPr>
          <w:i/>
          <w:sz w:val="24"/>
          <w:szCs w:val="24"/>
        </w:rPr>
        <w:t xml:space="preserve"> </w:t>
      </w:r>
      <w:proofErr w:type="spellStart"/>
      <w:r>
        <w:rPr>
          <w:i/>
          <w:sz w:val="24"/>
          <w:szCs w:val="24"/>
        </w:rPr>
        <w:t>заинтересованите</w:t>
      </w:r>
      <w:proofErr w:type="spellEnd"/>
      <w:r>
        <w:rPr>
          <w:i/>
          <w:sz w:val="24"/>
          <w:szCs w:val="24"/>
        </w:rPr>
        <w:t xml:space="preserve"> </w:t>
      </w:r>
      <w:proofErr w:type="spellStart"/>
      <w:r>
        <w:rPr>
          <w:i/>
          <w:sz w:val="24"/>
          <w:szCs w:val="24"/>
        </w:rPr>
        <w:t>страни</w:t>
      </w:r>
      <w:proofErr w:type="spellEnd"/>
      <w:r>
        <w:rPr>
          <w:i/>
          <w:sz w:val="24"/>
          <w:szCs w:val="24"/>
        </w:rPr>
        <w:t xml:space="preserve">, с </w:t>
      </w:r>
      <w:proofErr w:type="spellStart"/>
      <w:r>
        <w:rPr>
          <w:i/>
          <w:sz w:val="24"/>
          <w:szCs w:val="24"/>
        </w:rPr>
        <w:t>оглед</w:t>
      </w:r>
      <w:proofErr w:type="spellEnd"/>
      <w:r>
        <w:rPr>
          <w:i/>
          <w:sz w:val="24"/>
          <w:szCs w:val="24"/>
        </w:rPr>
        <w:t xml:space="preserve"> </w:t>
      </w:r>
      <w:proofErr w:type="spellStart"/>
      <w:r>
        <w:rPr>
          <w:i/>
          <w:sz w:val="24"/>
          <w:szCs w:val="24"/>
        </w:rPr>
        <w:t>спазването</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принципите</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предвидимост</w:t>
      </w:r>
      <w:proofErr w:type="spellEnd"/>
      <w:r>
        <w:rPr>
          <w:i/>
          <w:sz w:val="24"/>
          <w:szCs w:val="24"/>
        </w:rPr>
        <w:t xml:space="preserve">, </w:t>
      </w:r>
      <w:proofErr w:type="spellStart"/>
      <w:r>
        <w:rPr>
          <w:i/>
          <w:sz w:val="24"/>
          <w:szCs w:val="24"/>
        </w:rPr>
        <w:t>откритост</w:t>
      </w:r>
      <w:proofErr w:type="spellEnd"/>
      <w:r>
        <w:rPr>
          <w:i/>
          <w:sz w:val="24"/>
          <w:szCs w:val="24"/>
        </w:rPr>
        <w:t xml:space="preserve"> и </w:t>
      </w:r>
      <w:proofErr w:type="spellStart"/>
      <w:r>
        <w:rPr>
          <w:i/>
          <w:sz w:val="24"/>
          <w:szCs w:val="24"/>
        </w:rPr>
        <w:t>съгласуваност</w:t>
      </w:r>
      <w:proofErr w:type="spellEnd"/>
      <w:r>
        <w:rPr>
          <w:i/>
          <w:sz w:val="24"/>
          <w:szCs w:val="24"/>
        </w:rPr>
        <w:t>.</w:t>
      </w:r>
    </w:p>
    <w:p w:rsidR="00A538BE" w:rsidRDefault="00A538BE" w:rsidP="00A538BE">
      <w:pPr>
        <w:ind w:firstLine="360"/>
        <w:jc w:val="both"/>
        <w:rPr>
          <w:i/>
          <w:sz w:val="24"/>
          <w:szCs w:val="24"/>
        </w:rPr>
      </w:pPr>
      <w:proofErr w:type="spellStart"/>
      <w:r>
        <w:rPr>
          <w:i/>
          <w:sz w:val="24"/>
          <w:szCs w:val="24"/>
        </w:rPr>
        <w:t>Становища</w:t>
      </w:r>
      <w:proofErr w:type="spellEnd"/>
      <w:r>
        <w:rPr>
          <w:i/>
          <w:sz w:val="24"/>
          <w:szCs w:val="24"/>
        </w:rPr>
        <w:t xml:space="preserve">, </w:t>
      </w:r>
      <w:proofErr w:type="spellStart"/>
      <w:r>
        <w:rPr>
          <w:i/>
          <w:sz w:val="24"/>
          <w:szCs w:val="24"/>
        </w:rPr>
        <w:t>мнения</w:t>
      </w:r>
      <w:proofErr w:type="spellEnd"/>
      <w:r>
        <w:rPr>
          <w:i/>
          <w:sz w:val="24"/>
          <w:szCs w:val="24"/>
        </w:rPr>
        <w:t xml:space="preserve"> и </w:t>
      </w:r>
      <w:proofErr w:type="spellStart"/>
      <w:r>
        <w:rPr>
          <w:i/>
          <w:sz w:val="24"/>
          <w:szCs w:val="24"/>
        </w:rPr>
        <w:t>предложения</w:t>
      </w:r>
      <w:proofErr w:type="spellEnd"/>
      <w:r>
        <w:rPr>
          <w:i/>
          <w:sz w:val="24"/>
          <w:szCs w:val="24"/>
        </w:rPr>
        <w:t xml:space="preserve"> </w:t>
      </w:r>
      <w:proofErr w:type="spellStart"/>
      <w:r>
        <w:rPr>
          <w:i/>
          <w:sz w:val="24"/>
          <w:szCs w:val="24"/>
        </w:rPr>
        <w:t>могат</w:t>
      </w:r>
      <w:proofErr w:type="spellEnd"/>
      <w:r>
        <w:rPr>
          <w:i/>
          <w:sz w:val="24"/>
          <w:szCs w:val="24"/>
        </w:rPr>
        <w:t xml:space="preserve"> </w:t>
      </w:r>
      <w:proofErr w:type="spellStart"/>
      <w:r>
        <w:rPr>
          <w:i/>
          <w:sz w:val="24"/>
          <w:szCs w:val="24"/>
        </w:rPr>
        <w:t>да</w:t>
      </w:r>
      <w:proofErr w:type="spellEnd"/>
      <w:r>
        <w:rPr>
          <w:i/>
          <w:sz w:val="24"/>
          <w:szCs w:val="24"/>
        </w:rPr>
        <w:t xml:space="preserve"> </w:t>
      </w:r>
      <w:proofErr w:type="spellStart"/>
      <w:r>
        <w:rPr>
          <w:i/>
          <w:sz w:val="24"/>
          <w:szCs w:val="24"/>
        </w:rPr>
        <w:t>бъдат</w:t>
      </w:r>
      <w:proofErr w:type="spellEnd"/>
      <w:r>
        <w:rPr>
          <w:i/>
          <w:sz w:val="24"/>
          <w:szCs w:val="24"/>
        </w:rPr>
        <w:t xml:space="preserve"> </w:t>
      </w:r>
      <w:proofErr w:type="spellStart"/>
      <w:r>
        <w:rPr>
          <w:i/>
          <w:sz w:val="24"/>
          <w:szCs w:val="24"/>
        </w:rPr>
        <w:t>изпращани</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електронен</w:t>
      </w:r>
      <w:proofErr w:type="spellEnd"/>
      <w:r>
        <w:rPr>
          <w:i/>
          <w:sz w:val="24"/>
          <w:szCs w:val="24"/>
        </w:rPr>
        <w:t xml:space="preserve"> </w:t>
      </w:r>
      <w:proofErr w:type="spellStart"/>
      <w:r>
        <w:rPr>
          <w:i/>
          <w:sz w:val="24"/>
          <w:szCs w:val="24"/>
        </w:rPr>
        <w:t>адрес</w:t>
      </w:r>
      <w:proofErr w:type="spellEnd"/>
      <w:r>
        <w:rPr>
          <w:i/>
          <w:sz w:val="24"/>
          <w:szCs w:val="24"/>
        </w:rPr>
        <w:t xml:space="preserve"> </w:t>
      </w:r>
      <w:hyperlink r:id="rId9" w:history="1">
        <w:r>
          <w:rPr>
            <w:rStyle w:val="a3"/>
            <w:i/>
            <w:sz w:val="24"/>
            <w:szCs w:val="24"/>
          </w:rPr>
          <w:t>bslatina@oabsl.com</w:t>
        </w:r>
      </w:hyperlink>
      <w:r>
        <w:rPr>
          <w:i/>
          <w:sz w:val="24"/>
          <w:szCs w:val="24"/>
        </w:rPr>
        <w:t xml:space="preserve"> </w:t>
      </w:r>
      <w:proofErr w:type="spellStart"/>
      <w:r>
        <w:rPr>
          <w:i/>
          <w:sz w:val="24"/>
          <w:szCs w:val="24"/>
        </w:rPr>
        <w:t>или</w:t>
      </w:r>
      <w:proofErr w:type="spellEnd"/>
      <w:r>
        <w:rPr>
          <w:i/>
          <w:sz w:val="24"/>
          <w:szCs w:val="24"/>
        </w:rPr>
        <w:t xml:space="preserve"> </w:t>
      </w:r>
      <w:proofErr w:type="spellStart"/>
      <w:r>
        <w:rPr>
          <w:i/>
          <w:sz w:val="24"/>
          <w:szCs w:val="24"/>
        </w:rPr>
        <w:t>да</w:t>
      </w:r>
      <w:proofErr w:type="spellEnd"/>
      <w:r>
        <w:rPr>
          <w:i/>
          <w:sz w:val="24"/>
          <w:szCs w:val="24"/>
        </w:rPr>
        <w:t xml:space="preserve"> </w:t>
      </w:r>
      <w:proofErr w:type="spellStart"/>
      <w:r>
        <w:rPr>
          <w:i/>
          <w:sz w:val="24"/>
          <w:szCs w:val="24"/>
        </w:rPr>
        <w:t>бъдат</w:t>
      </w:r>
      <w:proofErr w:type="spellEnd"/>
      <w:r>
        <w:rPr>
          <w:i/>
          <w:sz w:val="24"/>
          <w:szCs w:val="24"/>
        </w:rPr>
        <w:t xml:space="preserve"> </w:t>
      </w:r>
      <w:proofErr w:type="spellStart"/>
      <w:r>
        <w:rPr>
          <w:i/>
          <w:sz w:val="24"/>
          <w:szCs w:val="24"/>
        </w:rPr>
        <w:t>депозирани</w:t>
      </w:r>
      <w:proofErr w:type="spellEnd"/>
      <w:r>
        <w:rPr>
          <w:i/>
          <w:sz w:val="24"/>
          <w:szCs w:val="24"/>
        </w:rPr>
        <w:t xml:space="preserve"> в </w:t>
      </w:r>
      <w:proofErr w:type="spellStart"/>
      <w:r>
        <w:rPr>
          <w:i/>
          <w:sz w:val="24"/>
          <w:szCs w:val="24"/>
        </w:rPr>
        <w:t>деловодството</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Община</w:t>
      </w:r>
      <w:proofErr w:type="spellEnd"/>
      <w:r>
        <w:rPr>
          <w:i/>
          <w:sz w:val="24"/>
          <w:szCs w:val="24"/>
        </w:rPr>
        <w:t xml:space="preserve"> </w:t>
      </w:r>
      <w:proofErr w:type="spellStart"/>
      <w:r>
        <w:rPr>
          <w:i/>
          <w:sz w:val="24"/>
          <w:szCs w:val="24"/>
        </w:rPr>
        <w:t>Бяла</w:t>
      </w:r>
      <w:proofErr w:type="spellEnd"/>
      <w:r>
        <w:rPr>
          <w:i/>
          <w:sz w:val="24"/>
          <w:szCs w:val="24"/>
        </w:rPr>
        <w:t xml:space="preserve"> </w:t>
      </w:r>
      <w:proofErr w:type="spellStart"/>
      <w:r>
        <w:rPr>
          <w:i/>
          <w:sz w:val="24"/>
          <w:szCs w:val="24"/>
        </w:rPr>
        <w:t>Слатина</w:t>
      </w:r>
      <w:proofErr w:type="spellEnd"/>
      <w:r>
        <w:rPr>
          <w:i/>
          <w:sz w:val="24"/>
          <w:szCs w:val="24"/>
        </w:rPr>
        <w:t xml:space="preserve">, </w:t>
      </w:r>
      <w:proofErr w:type="spellStart"/>
      <w:r>
        <w:rPr>
          <w:i/>
          <w:sz w:val="24"/>
          <w:szCs w:val="24"/>
        </w:rPr>
        <w:t>гр</w:t>
      </w:r>
      <w:proofErr w:type="spellEnd"/>
      <w:r>
        <w:rPr>
          <w:i/>
          <w:sz w:val="24"/>
          <w:szCs w:val="24"/>
        </w:rPr>
        <w:t xml:space="preserve">. </w:t>
      </w:r>
      <w:proofErr w:type="spellStart"/>
      <w:r>
        <w:rPr>
          <w:i/>
          <w:sz w:val="24"/>
          <w:szCs w:val="24"/>
        </w:rPr>
        <w:t>Бяла</w:t>
      </w:r>
      <w:proofErr w:type="spellEnd"/>
      <w:r>
        <w:rPr>
          <w:i/>
          <w:sz w:val="24"/>
          <w:szCs w:val="24"/>
        </w:rPr>
        <w:t xml:space="preserve"> </w:t>
      </w:r>
      <w:proofErr w:type="spellStart"/>
      <w:r>
        <w:rPr>
          <w:i/>
          <w:sz w:val="24"/>
          <w:szCs w:val="24"/>
        </w:rPr>
        <w:t>Слатина</w:t>
      </w:r>
      <w:proofErr w:type="spellEnd"/>
      <w:r>
        <w:rPr>
          <w:i/>
          <w:sz w:val="24"/>
          <w:szCs w:val="24"/>
        </w:rPr>
        <w:t xml:space="preserve">, </w:t>
      </w:r>
      <w:proofErr w:type="spellStart"/>
      <w:r>
        <w:rPr>
          <w:i/>
          <w:sz w:val="24"/>
          <w:szCs w:val="24"/>
        </w:rPr>
        <w:t>ул</w:t>
      </w:r>
      <w:proofErr w:type="spellEnd"/>
      <w:r>
        <w:rPr>
          <w:i/>
          <w:sz w:val="24"/>
          <w:szCs w:val="24"/>
        </w:rPr>
        <w:t>. „</w:t>
      </w:r>
      <w:proofErr w:type="spellStart"/>
      <w:r>
        <w:rPr>
          <w:i/>
          <w:sz w:val="24"/>
          <w:szCs w:val="24"/>
        </w:rPr>
        <w:t>Климент</w:t>
      </w:r>
      <w:proofErr w:type="spellEnd"/>
      <w:r>
        <w:rPr>
          <w:i/>
          <w:sz w:val="24"/>
          <w:szCs w:val="24"/>
        </w:rPr>
        <w:t xml:space="preserve"> </w:t>
      </w:r>
      <w:proofErr w:type="spellStart"/>
      <w:r>
        <w:rPr>
          <w:i/>
          <w:sz w:val="24"/>
          <w:szCs w:val="24"/>
        </w:rPr>
        <w:t>Охридски</w:t>
      </w:r>
      <w:proofErr w:type="spellEnd"/>
      <w:proofErr w:type="gramStart"/>
      <w:r>
        <w:rPr>
          <w:i/>
          <w:sz w:val="24"/>
          <w:szCs w:val="24"/>
        </w:rPr>
        <w:t>“ №</w:t>
      </w:r>
      <w:proofErr w:type="gramEnd"/>
      <w:r>
        <w:rPr>
          <w:i/>
          <w:sz w:val="24"/>
          <w:szCs w:val="24"/>
        </w:rPr>
        <w:t>68.</w:t>
      </w:r>
    </w:p>
    <w:p w:rsidR="00A538BE" w:rsidRDefault="00A538BE" w:rsidP="00A538BE">
      <w:pPr>
        <w:jc w:val="both"/>
        <w:rPr>
          <w:i/>
          <w:sz w:val="24"/>
          <w:szCs w:val="24"/>
        </w:rPr>
      </w:pPr>
    </w:p>
    <w:p w:rsidR="00A538BE" w:rsidRDefault="00A538BE" w:rsidP="00A538BE">
      <w:pPr>
        <w:jc w:val="both"/>
        <w:rPr>
          <w:i/>
          <w:sz w:val="24"/>
          <w:szCs w:val="24"/>
        </w:rPr>
      </w:pPr>
      <w:proofErr w:type="spellStart"/>
      <w:r>
        <w:rPr>
          <w:i/>
          <w:sz w:val="24"/>
          <w:szCs w:val="24"/>
        </w:rPr>
        <w:t>Изготвил</w:t>
      </w:r>
      <w:proofErr w:type="spellEnd"/>
      <w:r>
        <w:rPr>
          <w:i/>
          <w:sz w:val="24"/>
          <w:szCs w:val="24"/>
        </w:rPr>
        <w:t>:</w:t>
      </w:r>
    </w:p>
    <w:p w:rsidR="00A538BE" w:rsidRDefault="00A538BE" w:rsidP="00A538BE">
      <w:pPr>
        <w:jc w:val="both"/>
        <w:rPr>
          <w:i/>
          <w:sz w:val="24"/>
          <w:szCs w:val="24"/>
        </w:rPr>
      </w:pPr>
      <w:proofErr w:type="spellStart"/>
      <w:r>
        <w:rPr>
          <w:i/>
          <w:sz w:val="24"/>
          <w:szCs w:val="24"/>
        </w:rPr>
        <w:t>Цветелина</w:t>
      </w:r>
      <w:proofErr w:type="spellEnd"/>
      <w:r>
        <w:rPr>
          <w:i/>
          <w:sz w:val="24"/>
          <w:szCs w:val="24"/>
        </w:rPr>
        <w:t xml:space="preserve"> </w:t>
      </w:r>
      <w:proofErr w:type="spellStart"/>
      <w:r>
        <w:rPr>
          <w:i/>
          <w:sz w:val="24"/>
          <w:szCs w:val="24"/>
        </w:rPr>
        <w:t>Андровска</w:t>
      </w:r>
      <w:proofErr w:type="spellEnd"/>
      <w:r>
        <w:rPr>
          <w:i/>
          <w:sz w:val="24"/>
          <w:szCs w:val="24"/>
        </w:rPr>
        <w:t xml:space="preserve"> – </w:t>
      </w:r>
      <w:proofErr w:type="spellStart"/>
      <w:r>
        <w:rPr>
          <w:i/>
          <w:sz w:val="24"/>
          <w:szCs w:val="24"/>
        </w:rPr>
        <w:t>Илиева</w:t>
      </w:r>
      <w:proofErr w:type="spellEnd"/>
      <w:r>
        <w:rPr>
          <w:i/>
          <w:sz w:val="24"/>
          <w:szCs w:val="24"/>
        </w:rPr>
        <w:t xml:space="preserve"> </w:t>
      </w:r>
    </w:p>
    <w:p w:rsidR="00A538BE" w:rsidRDefault="00A538BE" w:rsidP="00A538BE">
      <w:pPr>
        <w:jc w:val="both"/>
        <w:rPr>
          <w:i/>
          <w:sz w:val="24"/>
          <w:szCs w:val="24"/>
        </w:rPr>
      </w:pPr>
      <w:proofErr w:type="spellStart"/>
      <w:r>
        <w:rPr>
          <w:i/>
          <w:sz w:val="24"/>
          <w:szCs w:val="24"/>
        </w:rPr>
        <w:t>Директор</w:t>
      </w:r>
      <w:proofErr w:type="spellEnd"/>
      <w:r>
        <w:rPr>
          <w:i/>
          <w:sz w:val="24"/>
          <w:szCs w:val="24"/>
        </w:rPr>
        <w:t xml:space="preserve"> </w:t>
      </w:r>
      <w:proofErr w:type="spellStart"/>
      <w:r>
        <w:rPr>
          <w:i/>
          <w:sz w:val="24"/>
          <w:szCs w:val="24"/>
        </w:rPr>
        <w:t>дирекция</w:t>
      </w:r>
      <w:proofErr w:type="spellEnd"/>
      <w:r>
        <w:rPr>
          <w:i/>
          <w:sz w:val="24"/>
          <w:szCs w:val="24"/>
        </w:rPr>
        <w:t xml:space="preserve"> „</w:t>
      </w:r>
      <w:proofErr w:type="spellStart"/>
      <w:r>
        <w:rPr>
          <w:i/>
          <w:sz w:val="24"/>
          <w:szCs w:val="24"/>
        </w:rPr>
        <w:t>Правна</w:t>
      </w:r>
      <w:proofErr w:type="spellEnd"/>
      <w:r>
        <w:rPr>
          <w:i/>
          <w:sz w:val="24"/>
          <w:szCs w:val="24"/>
        </w:rPr>
        <w:t>“</w:t>
      </w:r>
    </w:p>
    <w:p w:rsidR="00A538BE" w:rsidRDefault="00A538BE" w:rsidP="00A538BE">
      <w:pPr>
        <w:ind w:firstLine="360"/>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Default="00A538BE" w:rsidP="00A538BE">
      <w:pPr>
        <w:jc w:val="both"/>
        <w:rPr>
          <w:i/>
          <w:sz w:val="24"/>
          <w:szCs w:val="24"/>
        </w:rPr>
      </w:pPr>
    </w:p>
    <w:p w:rsidR="00A538BE" w:rsidRPr="006D5C56" w:rsidRDefault="00A538BE" w:rsidP="006D5C56">
      <w:pPr>
        <w:jc w:val="both"/>
        <w:rPr>
          <w:lang w:val="ru-RU"/>
        </w:rPr>
      </w:pPr>
    </w:p>
    <w:sectPr w:rsidR="00A538BE" w:rsidRPr="006D5C56" w:rsidSect="00E46C5C">
      <w:pgSz w:w="11906" w:h="16838"/>
      <w:pgMar w:top="71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_AlternaTitul3D">
    <w:altName w:val="Arial Narrow"/>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69E"/>
    <w:multiLevelType w:val="hybridMultilevel"/>
    <w:tmpl w:val="4732E0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4B6431"/>
    <w:multiLevelType w:val="hybridMultilevel"/>
    <w:tmpl w:val="267857E4"/>
    <w:lvl w:ilvl="0" w:tplc="73B8BFB6">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3AA04659"/>
    <w:multiLevelType w:val="hybridMultilevel"/>
    <w:tmpl w:val="51C42E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3C3A3697"/>
    <w:multiLevelType w:val="hybridMultilevel"/>
    <w:tmpl w:val="83D282F4"/>
    <w:lvl w:ilvl="0" w:tplc="0D74649E">
      <w:start w:val="1"/>
      <w:numFmt w:val="bullet"/>
      <w:lvlText w:val="-"/>
      <w:lvlJc w:val="left"/>
      <w:pPr>
        <w:ind w:left="720" w:hanging="360"/>
      </w:pPr>
      <w:rPr>
        <w:rFonts w:ascii="Times New Roman" w:eastAsia="Times New Roman" w:hAnsi="Times New Roman" w:cs="Times New Roman" w:hint="default"/>
        <w:i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38754BA"/>
    <w:multiLevelType w:val="hybridMultilevel"/>
    <w:tmpl w:val="44528B84"/>
    <w:lvl w:ilvl="0" w:tplc="ECF864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54BF686F"/>
    <w:multiLevelType w:val="hybridMultilevel"/>
    <w:tmpl w:val="545A7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73B057E"/>
    <w:multiLevelType w:val="hybridMultilevel"/>
    <w:tmpl w:val="0F28C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7E91B5F"/>
    <w:multiLevelType w:val="hybridMultilevel"/>
    <w:tmpl w:val="7FD80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1E"/>
    <w:rsid w:val="000276D9"/>
    <w:rsid w:val="00061992"/>
    <w:rsid w:val="000873B7"/>
    <w:rsid w:val="00097023"/>
    <w:rsid w:val="000A218F"/>
    <w:rsid w:val="000D104F"/>
    <w:rsid w:val="000D6235"/>
    <w:rsid w:val="00100423"/>
    <w:rsid w:val="001022B7"/>
    <w:rsid w:val="00145E53"/>
    <w:rsid w:val="00172A52"/>
    <w:rsid w:val="00192753"/>
    <w:rsid w:val="001B67E6"/>
    <w:rsid w:val="001C0700"/>
    <w:rsid w:val="001C5104"/>
    <w:rsid w:val="001E5952"/>
    <w:rsid w:val="001E5A56"/>
    <w:rsid w:val="0022174F"/>
    <w:rsid w:val="0024330B"/>
    <w:rsid w:val="00243A63"/>
    <w:rsid w:val="00272BEE"/>
    <w:rsid w:val="002818F6"/>
    <w:rsid w:val="00282F85"/>
    <w:rsid w:val="0028363C"/>
    <w:rsid w:val="002902C8"/>
    <w:rsid w:val="00293512"/>
    <w:rsid w:val="002D1471"/>
    <w:rsid w:val="002E171F"/>
    <w:rsid w:val="002E74C2"/>
    <w:rsid w:val="00335275"/>
    <w:rsid w:val="00363690"/>
    <w:rsid w:val="003646C9"/>
    <w:rsid w:val="003711DE"/>
    <w:rsid w:val="003739F3"/>
    <w:rsid w:val="003A5758"/>
    <w:rsid w:val="003B00C6"/>
    <w:rsid w:val="003B5EE6"/>
    <w:rsid w:val="003C3765"/>
    <w:rsid w:val="003E01DC"/>
    <w:rsid w:val="003E3291"/>
    <w:rsid w:val="00402C78"/>
    <w:rsid w:val="00411715"/>
    <w:rsid w:val="00412B41"/>
    <w:rsid w:val="004136AB"/>
    <w:rsid w:val="0043439E"/>
    <w:rsid w:val="004701AC"/>
    <w:rsid w:val="004714F1"/>
    <w:rsid w:val="004867F5"/>
    <w:rsid w:val="00497FAB"/>
    <w:rsid w:val="004B6C47"/>
    <w:rsid w:val="004C04DC"/>
    <w:rsid w:val="004C0E9E"/>
    <w:rsid w:val="004E5158"/>
    <w:rsid w:val="004F2225"/>
    <w:rsid w:val="004F45F2"/>
    <w:rsid w:val="004F73A7"/>
    <w:rsid w:val="00507044"/>
    <w:rsid w:val="005331CF"/>
    <w:rsid w:val="005376BF"/>
    <w:rsid w:val="00553505"/>
    <w:rsid w:val="0058337D"/>
    <w:rsid w:val="00590338"/>
    <w:rsid w:val="00592D56"/>
    <w:rsid w:val="005A6288"/>
    <w:rsid w:val="005A7635"/>
    <w:rsid w:val="005B0B92"/>
    <w:rsid w:val="005C506B"/>
    <w:rsid w:val="005E151E"/>
    <w:rsid w:val="005F2E0E"/>
    <w:rsid w:val="005F4AEF"/>
    <w:rsid w:val="00604296"/>
    <w:rsid w:val="00654021"/>
    <w:rsid w:val="006609D5"/>
    <w:rsid w:val="006615D3"/>
    <w:rsid w:val="00661C06"/>
    <w:rsid w:val="00664426"/>
    <w:rsid w:val="00677E02"/>
    <w:rsid w:val="0068014C"/>
    <w:rsid w:val="00683010"/>
    <w:rsid w:val="006A402C"/>
    <w:rsid w:val="006B1E3E"/>
    <w:rsid w:val="006C2812"/>
    <w:rsid w:val="006C649A"/>
    <w:rsid w:val="006D3214"/>
    <w:rsid w:val="006D5C56"/>
    <w:rsid w:val="006E4F2D"/>
    <w:rsid w:val="00710E68"/>
    <w:rsid w:val="007272D0"/>
    <w:rsid w:val="00742507"/>
    <w:rsid w:val="00743D59"/>
    <w:rsid w:val="00767808"/>
    <w:rsid w:val="00777289"/>
    <w:rsid w:val="007B1132"/>
    <w:rsid w:val="007E304D"/>
    <w:rsid w:val="007F7222"/>
    <w:rsid w:val="00802878"/>
    <w:rsid w:val="008047B7"/>
    <w:rsid w:val="00810134"/>
    <w:rsid w:val="00823159"/>
    <w:rsid w:val="008246DE"/>
    <w:rsid w:val="00832E94"/>
    <w:rsid w:val="008A1C8C"/>
    <w:rsid w:val="008A32B5"/>
    <w:rsid w:val="008D2D3D"/>
    <w:rsid w:val="008E28E2"/>
    <w:rsid w:val="009135AC"/>
    <w:rsid w:val="00942179"/>
    <w:rsid w:val="00991250"/>
    <w:rsid w:val="00991937"/>
    <w:rsid w:val="009E5246"/>
    <w:rsid w:val="009E5B28"/>
    <w:rsid w:val="009F3197"/>
    <w:rsid w:val="009F6B36"/>
    <w:rsid w:val="00A166DE"/>
    <w:rsid w:val="00A2081F"/>
    <w:rsid w:val="00A511F2"/>
    <w:rsid w:val="00A538BE"/>
    <w:rsid w:val="00A545B4"/>
    <w:rsid w:val="00A579B2"/>
    <w:rsid w:val="00A62A1E"/>
    <w:rsid w:val="00A751E8"/>
    <w:rsid w:val="00A84056"/>
    <w:rsid w:val="00A861C8"/>
    <w:rsid w:val="00AE150F"/>
    <w:rsid w:val="00AF28F1"/>
    <w:rsid w:val="00B26078"/>
    <w:rsid w:val="00B275A0"/>
    <w:rsid w:val="00B91AB9"/>
    <w:rsid w:val="00BA43B5"/>
    <w:rsid w:val="00BC26A9"/>
    <w:rsid w:val="00BE0516"/>
    <w:rsid w:val="00C031C8"/>
    <w:rsid w:val="00C11072"/>
    <w:rsid w:val="00C33E7E"/>
    <w:rsid w:val="00C4673B"/>
    <w:rsid w:val="00C5544F"/>
    <w:rsid w:val="00C83B11"/>
    <w:rsid w:val="00CB1662"/>
    <w:rsid w:val="00CE6E24"/>
    <w:rsid w:val="00CF59FD"/>
    <w:rsid w:val="00D058B8"/>
    <w:rsid w:val="00D25F6C"/>
    <w:rsid w:val="00D26D5F"/>
    <w:rsid w:val="00D8059C"/>
    <w:rsid w:val="00D83735"/>
    <w:rsid w:val="00D838F7"/>
    <w:rsid w:val="00D852AF"/>
    <w:rsid w:val="00D91691"/>
    <w:rsid w:val="00DA2EFC"/>
    <w:rsid w:val="00DA3CE8"/>
    <w:rsid w:val="00DB4B65"/>
    <w:rsid w:val="00DC1085"/>
    <w:rsid w:val="00DD13E5"/>
    <w:rsid w:val="00DD49C7"/>
    <w:rsid w:val="00E27680"/>
    <w:rsid w:val="00E46C5C"/>
    <w:rsid w:val="00E53758"/>
    <w:rsid w:val="00E66DC8"/>
    <w:rsid w:val="00E73835"/>
    <w:rsid w:val="00E749D5"/>
    <w:rsid w:val="00EA687A"/>
    <w:rsid w:val="00EA7FDF"/>
    <w:rsid w:val="00EF2A5A"/>
    <w:rsid w:val="00F462BB"/>
    <w:rsid w:val="00F63EF2"/>
    <w:rsid w:val="00F778D7"/>
    <w:rsid w:val="00FB32ED"/>
    <w:rsid w:val="00FC2728"/>
    <w:rsid w:val="00FD65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E1337B3-3DC0-47EB-BB4C-372C484F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E"/>
    <w:pPr>
      <w:widowControl w:val="0"/>
    </w:pPr>
    <w:rPr>
      <w:rFonts w:ascii="Times New Roman" w:eastAsia="Times New Roman" w:hAnsi="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62A1E"/>
    <w:rPr>
      <w:rFonts w:cs="Times New Roman"/>
      <w:color w:val="0000FF"/>
      <w:u w:val="single"/>
    </w:rPr>
  </w:style>
  <w:style w:type="paragraph" w:styleId="a4">
    <w:name w:val="List Paragraph"/>
    <w:basedOn w:val="a"/>
    <w:uiPriority w:val="99"/>
    <w:qFormat/>
    <w:rsid w:val="007F7222"/>
    <w:pPr>
      <w:ind w:left="720"/>
      <w:contextualSpacing/>
    </w:pPr>
  </w:style>
  <w:style w:type="paragraph" w:customStyle="1" w:styleId="Default">
    <w:name w:val="Default"/>
    <w:uiPriority w:val="99"/>
    <w:rsid w:val="00553505"/>
    <w:pPr>
      <w:autoSpaceDE w:val="0"/>
      <w:autoSpaceDN w:val="0"/>
      <w:adjustRightInd w:val="0"/>
    </w:pPr>
    <w:rPr>
      <w:rFonts w:ascii="Arial" w:hAnsi="Arial" w:cs="Arial"/>
      <w:color w:val="000000"/>
      <w:sz w:val="24"/>
      <w:szCs w:val="24"/>
      <w:lang w:eastAsia="en-US"/>
    </w:rPr>
  </w:style>
  <w:style w:type="table" w:styleId="a5">
    <w:name w:val="Table Grid"/>
    <w:basedOn w:val="a1"/>
    <w:uiPriority w:val="99"/>
    <w:rsid w:val="00991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uiPriority w:val="99"/>
    <w:semiHidden/>
    <w:rsid w:val="0028363C"/>
    <w:pPr>
      <w:shd w:val="clear" w:color="auto" w:fill="000080"/>
    </w:pPr>
    <w:rPr>
      <w:rFonts w:ascii="Tahoma" w:hAnsi="Tahoma" w:cs="Tahoma"/>
    </w:rPr>
  </w:style>
  <w:style w:type="character" w:customStyle="1" w:styleId="a7">
    <w:name w:val="План на документа Знак"/>
    <w:basedOn w:val="a0"/>
    <w:link w:val="a6"/>
    <w:uiPriority w:val="99"/>
    <w:semiHidden/>
    <w:locked/>
    <w:rsid w:val="004867F5"/>
    <w:rPr>
      <w:rFonts w:ascii="Times New Roman" w:hAnsi="Times New Roman" w:cs="Times New Roman"/>
      <w:sz w:val="2"/>
      <w:lang w:val="en-US"/>
    </w:rPr>
  </w:style>
  <w:style w:type="paragraph" w:styleId="a8">
    <w:name w:val="Title"/>
    <w:basedOn w:val="a"/>
    <w:next w:val="a"/>
    <w:link w:val="a9"/>
    <w:qFormat/>
    <w:locked/>
    <w:rsid w:val="00A538BE"/>
    <w:pPr>
      <w:widowControl/>
      <w:spacing w:before="240" w:after="60" w:line="276" w:lineRule="auto"/>
      <w:jc w:val="center"/>
      <w:outlineLvl w:val="0"/>
    </w:pPr>
    <w:rPr>
      <w:rFonts w:ascii="Cambria" w:hAnsi="Cambria"/>
      <w:b/>
      <w:bCs/>
      <w:kern w:val="28"/>
      <w:sz w:val="32"/>
      <w:szCs w:val="32"/>
      <w:lang w:val="bg-BG" w:eastAsia="en-US"/>
    </w:rPr>
  </w:style>
  <w:style w:type="character" w:customStyle="1" w:styleId="a9">
    <w:name w:val="Заглавие Знак"/>
    <w:basedOn w:val="a0"/>
    <w:link w:val="a8"/>
    <w:rsid w:val="00A538BE"/>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9">
      <w:marLeft w:val="0"/>
      <w:marRight w:val="0"/>
      <w:marTop w:val="0"/>
      <w:marBottom w:val="0"/>
      <w:divBdr>
        <w:top w:val="none" w:sz="0" w:space="0" w:color="auto"/>
        <w:left w:val="none" w:sz="0" w:space="0" w:color="auto"/>
        <w:bottom w:val="none" w:sz="0" w:space="0" w:color="auto"/>
        <w:right w:val="none" w:sz="0" w:space="0" w:color="auto"/>
      </w:divBdr>
    </w:div>
    <w:div w:id="6029740">
      <w:marLeft w:val="0"/>
      <w:marRight w:val="0"/>
      <w:marTop w:val="0"/>
      <w:marBottom w:val="0"/>
      <w:divBdr>
        <w:top w:val="none" w:sz="0" w:space="0" w:color="auto"/>
        <w:left w:val="none" w:sz="0" w:space="0" w:color="auto"/>
        <w:bottom w:val="none" w:sz="0" w:space="0" w:color="auto"/>
        <w:right w:val="none" w:sz="0" w:space="0" w:color="auto"/>
      </w:divBdr>
    </w:div>
    <w:div w:id="169761211">
      <w:bodyDiv w:val="1"/>
      <w:marLeft w:val="0"/>
      <w:marRight w:val="0"/>
      <w:marTop w:val="0"/>
      <w:marBottom w:val="0"/>
      <w:divBdr>
        <w:top w:val="none" w:sz="0" w:space="0" w:color="auto"/>
        <w:left w:val="none" w:sz="0" w:space="0" w:color="auto"/>
        <w:bottom w:val="none" w:sz="0" w:space="0" w:color="auto"/>
        <w:right w:val="none" w:sz="0" w:space="0" w:color="auto"/>
      </w:divBdr>
      <w:divsChild>
        <w:div w:id="939138718">
          <w:marLeft w:val="0"/>
          <w:marRight w:val="0"/>
          <w:marTop w:val="0"/>
          <w:marBottom w:val="0"/>
          <w:divBdr>
            <w:top w:val="none" w:sz="0" w:space="0" w:color="auto"/>
            <w:left w:val="none" w:sz="0" w:space="0" w:color="auto"/>
            <w:bottom w:val="none" w:sz="0" w:space="0" w:color="auto"/>
            <w:right w:val="none" w:sz="0" w:space="0" w:color="auto"/>
          </w:divBdr>
        </w:div>
        <w:div w:id="522745997">
          <w:marLeft w:val="0"/>
          <w:marRight w:val="0"/>
          <w:marTop w:val="0"/>
          <w:marBottom w:val="0"/>
          <w:divBdr>
            <w:top w:val="none" w:sz="0" w:space="0" w:color="auto"/>
            <w:left w:val="none" w:sz="0" w:space="0" w:color="auto"/>
            <w:bottom w:val="none" w:sz="0" w:space="0" w:color="auto"/>
            <w:right w:val="none" w:sz="0" w:space="0" w:color="auto"/>
          </w:divBdr>
        </w:div>
        <w:div w:id="1655912085">
          <w:marLeft w:val="0"/>
          <w:marRight w:val="0"/>
          <w:marTop w:val="0"/>
          <w:marBottom w:val="0"/>
          <w:divBdr>
            <w:top w:val="none" w:sz="0" w:space="0" w:color="auto"/>
            <w:left w:val="none" w:sz="0" w:space="0" w:color="auto"/>
            <w:bottom w:val="none" w:sz="0" w:space="0" w:color="auto"/>
            <w:right w:val="none" w:sz="0" w:space="0" w:color="auto"/>
          </w:divBdr>
        </w:div>
      </w:divsChild>
    </w:div>
    <w:div w:id="1238203476">
      <w:bodyDiv w:val="1"/>
      <w:marLeft w:val="0"/>
      <w:marRight w:val="0"/>
      <w:marTop w:val="0"/>
      <w:marBottom w:val="0"/>
      <w:divBdr>
        <w:top w:val="none" w:sz="0" w:space="0" w:color="auto"/>
        <w:left w:val="none" w:sz="0" w:space="0" w:color="auto"/>
        <w:bottom w:val="none" w:sz="0" w:space="0" w:color="auto"/>
        <w:right w:val="none" w:sz="0" w:space="0" w:color="auto"/>
      </w:divBdr>
      <w:divsChild>
        <w:div w:id="1129785032">
          <w:marLeft w:val="0"/>
          <w:marRight w:val="0"/>
          <w:marTop w:val="0"/>
          <w:marBottom w:val="0"/>
          <w:divBdr>
            <w:top w:val="none" w:sz="0" w:space="0" w:color="auto"/>
            <w:left w:val="none" w:sz="0" w:space="0" w:color="auto"/>
            <w:bottom w:val="none" w:sz="0" w:space="0" w:color="auto"/>
            <w:right w:val="none" w:sz="0" w:space="0" w:color="auto"/>
          </w:divBdr>
        </w:div>
        <w:div w:id="1717924757">
          <w:marLeft w:val="0"/>
          <w:marRight w:val="0"/>
          <w:marTop w:val="0"/>
          <w:marBottom w:val="0"/>
          <w:divBdr>
            <w:top w:val="none" w:sz="0" w:space="0" w:color="auto"/>
            <w:left w:val="none" w:sz="0" w:space="0" w:color="auto"/>
            <w:bottom w:val="none" w:sz="0" w:space="0" w:color="auto"/>
            <w:right w:val="none" w:sz="0" w:space="0" w:color="auto"/>
          </w:divBdr>
        </w:div>
        <w:div w:id="1150944771">
          <w:marLeft w:val="0"/>
          <w:marRight w:val="0"/>
          <w:marTop w:val="0"/>
          <w:marBottom w:val="0"/>
          <w:divBdr>
            <w:top w:val="none" w:sz="0" w:space="0" w:color="auto"/>
            <w:left w:val="none" w:sz="0" w:space="0" w:color="auto"/>
            <w:bottom w:val="none" w:sz="0" w:space="0" w:color="auto"/>
            <w:right w:val="none" w:sz="0" w:space="0" w:color="auto"/>
          </w:divBdr>
        </w:div>
        <w:div w:id="470437812">
          <w:marLeft w:val="0"/>
          <w:marRight w:val="0"/>
          <w:marTop w:val="0"/>
          <w:marBottom w:val="0"/>
          <w:divBdr>
            <w:top w:val="none" w:sz="0" w:space="0" w:color="auto"/>
            <w:left w:val="none" w:sz="0" w:space="0" w:color="auto"/>
            <w:bottom w:val="none" w:sz="0" w:space="0" w:color="auto"/>
            <w:right w:val="none" w:sz="0" w:space="0" w:color="auto"/>
          </w:divBdr>
        </w:div>
      </w:divsChild>
    </w:div>
    <w:div w:id="18066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latina@oab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30E0-662C-4590-97C1-CB2DCBB7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5244</Words>
  <Characters>29896</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ОБЩИНА БЯЛА СЛАТИНА</vt:lpstr>
    </vt:vector>
  </TitlesOfParts>
  <Company/>
  <LinksUpToDate>false</LinksUpToDate>
  <CharactersWithSpaces>35070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БЯЛА СЛАТИНА</dc:title>
  <dc:creator>Darina Krusteva</dc:creator>
  <cp:lastModifiedBy>Madlena Saynova</cp:lastModifiedBy>
  <cp:revision>6</cp:revision>
  <cp:lastPrinted>2021-02-15T13:24:00Z</cp:lastPrinted>
  <dcterms:created xsi:type="dcterms:W3CDTF">2021-02-15T13:12:00Z</dcterms:created>
  <dcterms:modified xsi:type="dcterms:W3CDTF">2021-02-15T15:01:00Z</dcterms:modified>
</cp:coreProperties>
</file>