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AB" w:rsidRPr="00886D4C" w:rsidRDefault="003E76AB" w:rsidP="00FC290C">
      <w:pPr>
        <w:pStyle w:val="aa"/>
        <w:jc w:val="center"/>
        <w:rPr>
          <w:rFonts w:eastAsia="Arial"/>
        </w:rPr>
      </w:pPr>
      <w:r>
        <w:rPr>
          <w:rFonts w:eastAsia="Arial"/>
        </w:rPr>
        <w:t>ОБЩИНСКИ СЪВЕТ</w:t>
      </w:r>
      <w:r>
        <w:rPr>
          <w:rFonts w:eastAsia="Arial"/>
          <w:lang w:val="en-US"/>
        </w:rPr>
        <w:t xml:space="preserve">  </w:t>
      </w:r>
      <w:r w:rsidRPr="00886D4C">
        <w:rPr>
          <w:rFonts w:eastAsia="Arial"/>
        </w:rPr>
        <w:t>БЯЛА СЛАТИНА</w:t>
      </w:r>
    </w:p>
    <w:p w:rsidR="003E76AB" w:rsidRDefault="003E76AB" w:rsidP="003E76A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76AB" w:rsidRDefault="003E76AB" w:rsidP="003E76A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76AB" w:rsidRDefault="003E76AB" w:rsidP="003E76A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76AB" w:rsidRDefault="0060748A" w:rsidP="003E76A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5pt;margin-top:2.75pt;width:121.5pt;height:155.8pt;z-index:-251658752;mso-wrap-distance-left:9.05pt;mso-wrap-distance-right:19.85pt;mso-position-horizontal-relative:page" wrapcoords="-191 0 -191 21302 21600 21302 21600 0 -191 0" fillcolor="window">
            <v:imagedata r:id="rId8" o:title=""/>
            <w10:wrap type="tight" anchorx="page"/>
          </v:shape>
          <o:OLEObject Type="Embed" ProgID="Word.Picture.8" ShapeID="_x0000_s1026" DrawAspect="Content" ObjectID="_1731395673" r:id="rId9"/>
        </w:object>
      </w:r>
    </w:p>
    <w:p w:rsidR="003E76AB" w:rsidRDefault="003E76AB" w:rsidP="003E76A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76AB" w:rsidRDefault="003E76AB" w:rsidP="003E76A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76AB" w:rsidRDefault="003E76AB" w:rsidP="003E76A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76AB" w:rsidRDefault="003E76AB" w:rsidP="003E76A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76AB" w:rsidRDefault="003E76AB" w:rsidP="003E76A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76AB" w:rsidRDefault="003E76AB" w:rsidP="003E76A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76AB" w:rsidRDefault="003E76AB" w:rsidP="003E76A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76AB" w:rsidRDefault="003E76AB" w:rsidP="003E76AB">
      <w:pPr>
        <w:spacing w:line="356" w:lineRule="auto"/>
        <w:ind w:right="820"/>
        <w:rPr>
          <w:rFonts w:ascii="Bookman Old Style" w:eastAsia="Arial" w:hAnsi="Bookman Old Style"/>
          <w:b/>
          <w:sz w:val="68"/>
          <w:szCs w:val="68"/>
        </w:rPr>
      </w:pPr>
    </w:p>
    <w:p w:rsidR="003E76AB" w:rsidRPr="003E76AB" w:rsidRDefault="003E76AB" w:rsidP="003E76AB">
      <w:pPr>
        <w:tabs>
          <w:tab w:val="left" w:pos="9214"/>
        </w:tabs>
        <w:spacing w:line="356" w:lineRule="auto"/>
        <w:ind w:right="820"/>
        <w:jc w:val="center"/>
        <w:rPr>
          <w:rFonts w:ascii="Bookman Old Style" w:eastAsia="Arial" w:hAnsi="Bookman Old Style"/>
          <w:b/>
          <w:sz w:val="56"/>
          <w:szCs w:val="56"/>
        </w:rPr>
      </w:pPr>
      <w:r w:rsidRPr="003E76AB">
        <w:rPr>
          <w:rFonts w:ascii="Bookman Old Style" w:eastAsia="Arial" w:hAnsi="Bookman Old Style"/>
          <w:b/>
          <w:sz w:val="56"/>
          <w:szCs w:val="56"/>
        </w:rPr>
        <w:t>ГОДИШНА ПРОГРАМА</w:t>
      </w:r>
    </w:p>
    <w:p w:rsidR="003E76AB" w:rsidRDefault="003E76AB" w:rsidP="003E76AB">
      <w:pPr>
        <w:spacing w:line="356" w:lineRule="auto"/>
        <w:ind w:right="820"/>
        <w:jc w:val="center"/>
        <w:rPr>
          <w:rFonts w:ascii="Bookman Old Style" w:eastAsia="Arial" w:hAnsi="Bookman Old Style"/>
          <w:b/>
          <w:sz w:val="40"/>
        </w:rPr>
      </w:pPr>
      <w:r w:rsidRPr="00886D4C">
        <w:rPr>
          <w:rFonts w:ascii="Bookman Old Style" w:eastAsia="Arial" w:hAnsi="Bookman Old Style"/>
          <w:b/>
          <w:sz w:val="40"/>
        </w:rPr>
        <w:t>ЗА РАЗВИТИЕ НА ЧИТАЛИЩНАТА</w:t>
      </w:r>
    </w:p>
    <w:p w:rsidR="003E76AB" w:rsidRDefault="003E76AB" w:rsidP="003E76AB">
      <w:pPr>
        <w:spacing w:line="356" w:lineRule="auto"/>
        <w:ind w:right="820"/>
        <w:jc w:val="center"/>
        <w:rPr>
          <w:rFonts w:ascii="Bookman Old Style" w:eastAsia="Arial" w:hAnsi="Bookman Old Style"/>
          <w:b/>
          <w:sz w:val="40"/>
        </w:rPr>
      </w:pPr>
      <w:r w:rsidRPr="00886D4C">
        <w:rPr>
          <w:rFonts w:ascii="Bookman Old Style" w:eastAsia="Arial" w:hAnsi="Bookman Old Style"/>
          <w:b/>
          <w:sz w:val="40"/>
        </w:rPr>
        <w:t>ДЕЙНОСТ НА ТЕРИТОРИЯТА</w:t>
      </w:r>
    </w:p>
    <w:p w:rsidR="003E76AB" w:rsidRDefault="003E76AB" w:rsidP="003E76AB">
      <w:pPr>
        <w:spacing w:line="356" w:lineRule="auto"/>
        <w:ind w:right="820"/>
        <w:jc w:val="center"/>
        <w:rPr>
          <w:rFonts w:ascii="Bookman Old Style" w:eastAsia="Arial" w:hAnsi="Bookman Old Style"/>
          <w:b/>
          <w:sz w:val="40"/>
        </w:rPr>
      </w:pPr>
      <w:r w:rsidRPr="00886D4C">
        <w:rPr>
          <w:rFonts w:ascii="Bookman Old Style" w:eastAsia="Arial" w:hAnsi="Bookman Old Style"/>
          <w:b/>
          <w:sz w:val="40"/>
        </w:rPr>
        <w:t>НА ОБЩИНА БЯЛА СЛАТИНА</w:t>
      </w:r>
    </w:p>
    <w:p w:rsidR="003E76AB" w:rsidRPr="00886D4C" w:rsidRDefault="003E76AB" w:rsidP="003E76AB">
      <w:pPr>
        <w:spacing w:line="356" w:lineRule="auto"/>
        <w:ind w:right="820"/>
        <w:jc w:val="center"/>
        <w:rPr>
          <w:rFonts w:ascii="Bookman Old Style" w:eastAsia="Arial" w:hAnsi="Bookman Old Style"/>
          <w:b/>
          <w:sz w:val="40"/>
        </w:rPr>
      </w:pPr>
      <w:r>
        <w:rPr>
          <w:rFonts w:ascii="Bookman Old Style" w:eastAsia="Arial" w:hAnsi="Bookman Old Style"/>
          <w:b/>
          <w:sz w:val="40"/>
        </w:rPr>
        <w:t>ЗА 2023</w:t>
      </w:r>
      <w:r w:rsidRPr="002A2FCD">
        <w:rPr>
          <w:rFonts w:ascii="Bookman Old Style" w:eastAsia="Arial" w:hAnsi="Bookman Old Style"/>
          <w:b/>
          <w:sz w:val="40"/>
        </w:rPr>
        <w:t xml:space="preserve"> Г.</w:t>
      </w:r>
    </w:p>
    <w:p w:rsidR="003E76AB" w:rsidRDefault="003E76AB" w:rsidP="003E76AB">
      <w:pPr>
        <w:jc w:val="center"/>
      </w:pPr>
    </w:p>
    <w:p w:rsidR="003E76AB" w:rsidRDefault="003E76AB" w:rsidP="003E76AB"/>
    <w:p w:rsidR="003E76AB" w:rsidRDefault="003E76AB" w:rsidP="003E76AB"/>
    <w:p w:rsidR="003E76AB" w:rsidRDefault="003E76AB" w:rsidP="003E76AB"/>
    <w:p w:rsidR="003E76AB" w:rsidRDefault="003E76AB" w:rsidP="003E76AB"/>
    <w:p w:rsidR="00A80900" w:rsidRDefault="00A80900" w:rsidP="003E76AB"/>
    <w:p w:rsidR="00A80900" w:rsidRDefault="00A80900" w:rsidP="003E76AB"/>
    <w:p w:rsidR="00FC290C" w:rsidRDefault="00FC290C" w:rsidP="003E76AB"/>
    <w:p w:rsidR="003E76AB" w:rsidRDefault="003E76AB" w:rsidP="003E76AB"/>
    <w:p w:rsidR="003E76AB" w:rsidRDefault="003E76AB" w:rsidP="003E76AB"/>
    <w:p w:rsidR="003E76AB" w:rsidRDefault="003E76AB" w:rsidP="003E76AB"/>
    <w:p w:rsidR="0054512B" w:rsidRDefault="0054512B" w:rsidP="00947158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>ВЪВЕДЕНИЕ</w:t>
      </w:r>
    </w:p>
    <w:p w:rsidR="00A80900" w:rsidRPr="00A80900" w:rsidRDefault="00A80900" w:rsidP="00A80900">
      <w:pPr>
        <w:pStyle w:val="a4"/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947158" w:rsidRPr="00A80900" w:rsidRDefault="0054512B" w:rsidP="00A80900">
      <w:pPr>
        <w:pStyle w:val="a4"/>
        <w:numPr>
          <w:ilvl w:val="0"/>
          <w:numId w:val="24"/>
        </w:numPr>
        <w:shd w:val="clear" w:color="auto" w:fill="FFFFFF"/>
        <w:spacing w:after="80" w:line="240" w:lineRule="auto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A80900">
        <w:rPr>
          <w:rFonts w:ascii="Arial" w:eastAsia="Times New Roman" w:hAnsi="Arial" w:cs="Arial"/>
          <w:sz w:val="24"/>
          <w:szCs w:val="24"/>
          <w:lang w:eastAsia="bg-BG"/>
        </w:rPr>
        <w:t xml:space="preserve">Настоящата програма за развитие на читалищната дейност в Община Бяла </w:t>
      </w:r>
    </w:p>
    <w:p w:rsidR="00947158" w:rsidRPr="00A80900" w:rsidRDefault="0054512B" w:rsidP="00A80900">
      <w:pPr>
        <w:pStyle w:val="ac"/>
        <w:spacing w:after="80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Слатина за 202</w:t>
      </w:r>
      <w:r w:rsidR="00756D6D" w:rsidRPr="00A80900">
        <w:rPr>
          <w:rFonts w:ascii="Arial" w:hAnsi="Arial" w:cs="Arial"/>
          <w:sz w:val="24"/>
          <w:szCs w:val="24"/>
          <w:lang w:eastAsia="bg-BG"/>
        </w:rPr>
        <w:t>3</w:t>
      </w:r>
      <w:r w:rsidRPr="00A80900">
        <w:rPr>
          <w:rFonts w:ascii="Arial" w:hAnsi="Arial" w:cs="Arial"/>
          <w:sz w:val="24"/>
          <w:szCs w:val="24"/>
          <w:lang w:eastAsia="bg-BG"/>
        </w:rPr>
        <w:t xml:space="preserve"> година се изготвя в изпълнение на чл.26а, ал.2 от Закона за народните читалища</w:t>
      </w:r>
      <w:r w:rsidR="00947158" w:rsidRPr="00A80900">
        <w:rPr>
          <w:rFonts w:ascii="Arial" w:hAnsi="Arial" w:cs="Arial"/>
          <w:sz w:val="24"/>
          <w:szCs w:val="24"/>
          <w:lang w:eastAsia="bg-BG"/>
        </w:rPr>
        <w:t xml:space="preserve"> </w:t>
      </w:r>
      <w:r w:rsidR="00947158" w:rsidRPr="00A80900">
        <w:rPr>
          <w:rFonts w:ascii="Arial" w:hAnsi="Arial" w:cs="Arial"/>
          <w:sz w:val="24"/>
          <w:szCs w:val="24"/>
          <w:lang w:val="en-US" w:eastAsia="bg-BG"/>
        </w:rPr>
        <w:t>(</w:t>
      </w:r>
      <w:r w:rsidR="00947158" w:rsidRPr="00A80900">
        <w:rPr>
          <w:rFonts w:ascii="Arial" w:hAnsi="Arial" w:cs="Arial"/>
          <w:sz w:val="24"/>
          <w:szCs w:val="24"/>
          <w:lang w:eastAsia="bg-BG"/>
        </w:rPr>
        <w:t>ЗНЧ</w:t>
      </w:r>
      <w:r w:rsidR="00947158" w:rsidRPr="00A80900">
        <w:rPr>
          <w:rFonts w:ascii="Arial" w:hAnsi="Arial" w:cs="Arial"/>
          <w:sz w:val="24"/>
          <w:szCs w:val="24"/>
          <w:lang w:val="en-US" w:eastAsia="bg-BG"/>
        </w:rPr>
        <w:t>)</w:t>
      </w:r>
      <w:r w:rsidRPr="00A80900">
        <w:rPr>
          <w:rFonts w:ascii="Arial" w:hAnsi="Arial" w:cs="Arial"/>
          <w:sz w:val="24"/>
          <w:szCs w:val="24"/>
          <w:lang w:eastAsia="bg-BG"/>
        </w:rPr>
        <w:t xml:space="preserve">, чл.18, ал.1, ал.2 (9) от Закона за закрила и развитие на културата и въз основа на представените  от председателите на читалищата на територията на общината предложения за дейност </w:t>
      </w:r>
      <w:r w:rsidR="00756D6D" w:rsidRPr="00A80900">
        <w:rPr>
          <w:rFonts w:ascii="Arial" w:hAnsi="Arial" w:cs="Arial"/>
          <w:sz w:val="24"/>
          <w:szCs w:val="24"/>
          <w:lang w:eastAsia="bg-BG"/>
        </w:rPr>
        <w:t xml:space="preserve">си </w:t>
      </w:r>
      <w:r w:rsidRPr="00A80900">
        <w:rPr>
          <w:rFonts w:ascii="Arial" w:hAnsi="Arial" w:cs="Arial"/>
          <w:sz w:val="24"/>
          <w:szCs w:val="24"/>
          <w:lang w:eastAsia="bg-BG"/>
        </w:rPr>
        <w:t>през 2023 година (чл.26а, ал.1 от</w:t>
      </w:r>
      <w:r w:rsidR="00947158" w:rsidRPr="00A80900">
        <w:rPr>
          <w:rFonts w:ascii="Arial" w:hAnsi="Arial" w:cs="Arial"/>
          <w:sz w:val="24"/>
          <w:szCs w:val="24"/>
          <w:lang w:eastAsia="bg-BG"/>
        </w:rPr>
        <w:t xml:space="preserve"> ЗНЧ</w:t>
      </w:r>
      <w:r w:rsidRPr="00A80900">
        <w:rPr>
          <w:rFonts w:ascii="Arial" w:hAnsi="Arial" w:cs="Arial"/>
          <w:sz w:val="24"/>
          <w:szCs w:val="24"/>
          <w:lang w:eastAsia="bg-BG"/>
        </w:rPr>
        <w:t>).</w:t>
      </w:r>
      <w:r w:rsidRPr="00A80900">
        <w:rPr>
          <w:rFonts w:ascii="Arial" w:hAnsi="Arial" w:cs="Arial"/>
          <w:sz w:val="24"/>
          <w:szCs w:val="24"/>
          <w:shd w:val="clear" w:color="auto" w:fill="FEFEFE"/>
        </w:rPr>
        <w:t xml:space="preserve"> </w:t>
      </w:r>
    </w:p>
    <w:p w:rsidR="00655878" w:rsidRPr="00A80900" w:rsidRDefault="00756D6D" w:rsidP="00A80900">
      <w:pPr>
        <w:pStyle w:val="af0"/>
        <w:spacing w:after="80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A80900">
        <w:rPr>
          <w:rFonts w:ascii="Arial" w:hAnsi="Arial" w:cs="Arial"/>
          <w:sz w:val="24"/>
          <w:szCs w:val="24"/>
        </w:rPr>
        <w:t>Съгласно чл. 2 от ЗНЧ, читалищата са юр</w:t>
      </w:r>
      <w:r w:rsidR="00655878" w:rsidRPr="00A80900">
        <w:rPr>
          <w:rFonts w:ascii="Arial" w:hAnsi="Arial" w:cs="Arial"/>
          <w:sz w:val="24"/>
          <w:szCs w:val="24"/>
        </w:rPr>
        <w:t xml:space="preserve">идически лица с нестопанска цел, съдебно регистрирани и вписани в регистъра на Народните читалища в Министерството на културата. </w:t>
      </w:r>
      <w:r w:rsidRPr="00A80900">
        <w:rPr>
          <w:rFonts w:ascii="Arial" w:hAnsi="Arial" w:cs="Arial"/>
          <w:sz w:val="24"/>
          <w:szCs w:val="24"/>
        </w:rPr>
        <w:t xml:space="preserve"> Те са традиционни самоуправляващи се български културно–просветни институции в населените места, които изпълняват и дър</w:t>
      </w:r>
      <w:r w:rsidR="00655878" w:rsidRPr="00A80900">
        <w:rPr>
          <w:rFonts w:ascii="Arial" w:hAnsi="Arial" w:cs="Arial"/>
          <w:sz w:val="24"/>
          <w:szCs w:val="24"/>
        </w:rPr>
        <w:t xml:space="preserve">жавни културно-просветни задачи, </w:t>
      </w:r>
      <w:r w:rsidR="00655878" w:rsidRPr="00A80900">
        <w:rPr>
          <w:rFonts w:ascii="Arial" w:eastAsia="Times New Roman" w:hAnsi="Arial" w:cs="Arial"/>
          <w:sz w:val="24"/>
          <w:szCs w:val="24"/>
          <w:lang w:eastAsia="bg-BG"/>
        </w:rPr>
        <w:t xml:space="preserve">съхраняват националната ни култура и идентичност в предизвикателствата на днешния ден. </w:t>
      </w:r>
    </w:p>
    <w:p w:rsidR="00756D6D" w:rsidRPr="00A80900" w:rsidRDefault="00756D6D" w:rsidP="00A80900">
      <w:pPr>
        <w:pStyle w:val="22"/>
        <w:spacing w:after="80"/>
        <w:ind w:left="0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A80900">
        <w:rPr>
          <w:rFonts w:ascii="Arial" w:hAnsi="Arial" w:cs="Arial"/>
          <w:sz w:val="24"/>
          <w:szCs w:val="24"/>
        </w:rPr>
        <w:t xml:space="preserve">Програмата има за цел утвърждаване на читалищата като стабилен фактор за развитие на културата в община </w:t>
      </w:r>
      <w:r w:rsidR="00655878" w:rsidRPr="00A80900">
        <w:rPr>
          <w:rFonts w:ascii="Arial" w:hAnsi="Arial" w:cs="Arial"/>
          <w:sz w:val="24"/>
          <w:szCs w:val="24"/>
        </w:rPr>
        <w:t>Бяла Слатина</w:t>
      </w:r>
      <w:r w:rsidRPr="00A80900">
        <w:rPr>
          <w:rFonts w:ascii="Arial" w:hAnsi="Arial" w:cs="Arial"/>
          <w:sz w:val="24"/>
          <w:szCs w:val="24"/>
        </w:rPr>
        <w:t xml:space="preserve"> и на национално ниво. Те са изконни носители на българския дух и култура през вековете и носят в себе си нематериалното културно наследство, традиции, образование, възпитание и благотворителност, които са в основата на тяхната дейност в полза на обществото. Тяхната задача е да откликват на нуждите на местното население, да участват активно в обществения живот и да бъдат притегателни културно-образователни и информационни центрове. </w:t>
      </w:r>
    </w:p>
    <w:p w:rsidR="0086592D" w:rsidRPr="00A80900" w:rsidRDefault="0086592D" w:rsidP="00A80900">
      <w:pPr>
        <w:pStyle w:val="a4"/>
        <w:numPr>
          <w:ilvl w:val="0"/>
          <w:numId w:val="24"/>
        </w:numPr>
        <w:shd w:val="clear" w:color="auto" w:fill="FFFFFF"/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 w:rsidRPr="00A80900">
        <w:rPr>
          <w:rFonts w:ascii="Arial" w:hAnsi="Arial" w:cs="Arial"/>
          <w:sz w:val="24"/>
          <w:szCs w:val="24"/>
        </w:rPr>
        <w:t xml:space="preserve">ВИЗИЯ </w:t>
      </w:r>
    </w:p>
    <w:p w:rsidR="0086592D" w:rsidRPr="00A80900" w:rsidRDefault="0086592D" w:rsidP="00A80900">
      <w:pPr>
        <w:pStyle w:val="af0"/>
        <w:spacing w:after="80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Читалищата да бъдат онези духовни огнища, които да запазят и доразвият българските традиции, да създадат привлекателни форми на работа, запознаващи хората с историческото наследство, да приобщят младежите за</w:t>
      </w:r>
      <w:r w:rsidR="0025564F" w:rsidRPr="00A80900">
        <w:rPr>
          <w:rFonts w:ascii="Arial" w:hAnsi="Arial" w:cs="Arial"/>
          <w:sz w:val="24"/>
          <w:szCs w:val="24"/>
          <w:lang w:eastAsia="bg-BG"/>
        </w:rPr>
        <w:t xml:space="preserve"> дейности и</w:t>
      </w:r>
      <w:r w:rsidR="0025564F" w:rsidRPr="00A80900">
        <w:rPr>
          <w:rFonts w:ascii="Arial" w:hAnsi="Arial" w:cs="Arial"/>
          <w:sz w:val="24"/>
          <w:szCs w:val="24"/>
          <w:lang w:val="en-US" w:eastAsia="bg-BG"/>
        </w:rPr>
        <w:t xml:space="preserve"> </w:t>
      </w:r>
      <w:r w:rsidRPr="00A80900">
        <w:rPr>
          <w:rFonts w:ascii="Arial" w:hAnsi="Arial" w:cs="Arial"/>
          <w:sz w:val="24"/>
          <w:szCs w:val="24"/>
          <w:lang w:eastAsia="bg-BG"/>
        </w:rPr>
        <w:t xml:space="preserve">изяви, популяризиращи българското културно наследство. </w:t>
      </w:r>
    </w:p>
    <w:p w:rsidR="0033641C" w:rsidRPr="00A80900" w:rsidRDefault="0054512B" w:rsidP="00A80900">
      <w:pPr>
        <w:pStyle w:val="af0"/>
        <w:spacing w:after="80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Въпреки че днес се забелязва едно дистанциране от първообраза на читалището като „публично пространство за дебат“, съвременната визия за читалищата извежда на преден план ролята им по опазване и популяризиране на нематериалното културно наследство, както и приноса им в неформалното образование и в достъпа до информационни услуги. И това показва, че техният потенциал да предоговарят   мястото си в публичното пространство е реален.</w:t>
      </w:r>
    </w:p>
    <w:p w:rsidR="00947158" w:rsidRPr="00A80900" w:rsidRDefault="0086592D" w:rsidP="00A80900">
      <w:pPr>
        <w:pStyle w:val="a4"/>
        <w:numPr>
          <w:ilvl w:val="0"/>
          <w:numId w:val="24"/>
        </w:num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</w:rPr>
        <w:t>МИСИЯ</w:t>
      </w:r>
    </w:p>
    <w:p w:rsidR="0033641C" w:rsidRPr="00A80900" w:rsidRDefault="0033641C" w:rsidP="00A80900">
      <w:pPr>
        <w:pStyle w:val="af0"/>
        <w:spacing w:after="8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</w:rPr>
        <w:t>Читалището трябва всеотдайно да воюва за разпространяването на непреходните духовни ценности, чрез развиване на творчески способности на населението от общината ни, чрез формиране на културни потребности и траен интерес от страна най-вече на подрастващите поколения. Да изгради добри обществени партньорства, които да работят за обединяване на всички обществени институции.</w:t>
      </w:r>
    </w:p>
    <w:p w:rsidR="0086592D" w:rsidRPr="00A80900" w:rsidRDefault="0086592D" w:rsidP="00A80900">
      <w:pPr>
        <w:pStyle w:val="af0"/>
        <w:spacing w:after="80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Читалищата  са част от културната инфраструктура на общината, работят за изпълнение на културната политика на Община Бяла Слатина и за превръщането на общината в привлекателно място за живеене.</w:t>
      </w:r>
    </w:p>
    <w:p w:rsidR="0086592D" w:rsidRPr="00A80900" w:rsidRDefault="0086592D" w:rsidP="00A80900">
      <w:pPr>
        <w:pStyle w:val="af0"/>
        <w:spacing w:after="80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Към годишната програма е разработен и календарен план, в който са отбелязани основните дейности, предвидени за реализиране през годината.</w:t>
      </w:r>
    </w:p>
    <w:p w:rsidR="00655878" w:rsidRPr="00A80900" w:rsidRDefault="00655878" w:rsidP="0028579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АНАЛИЗ НА РЕСУРСИТЕ </w:t>
      </w:r>
    </w:p>
    <w:p w:rsidR="00F64739" w:rsidRPr="00A80900" w:rsidRDefault="00655878" w:rsidP="00A80900">
      <w:pPr>
        <w:pStyle w:val="af0"/>
        <w:widowControl w:val="0"/>
        <w:ind w:firstLine="357"/>
        <w:jc w:val="both"/>
        <w:rPr>
          <w:rFonts w:ascii="Arial" w:hAnsi="Arial" w:cs="Arial"/>
          <w:sz w:val="24"/>
          <w:szCs w:val="24"/>
        </w:rPr>
      </w:pPr>
      <w:r w:rsidRPr="00A80900">
        <w:rPr>
          <w:rFonts w:ascii="Arial" w:hAnsi="Arial" w:cs="Arial"/>
          <w:sz w:val="24"/>
          <w:szCs w:val="24"/>
          <w:shd w:val="clear" w:color="auto" w:fill="FFFFFF"/>
        </w:rPr>
        <w:t xml:space="preserve">В страната има изградена добре функционираща и широко разгърната читалищна мрежа. Създадени в България преди повече от 160 години, а в </w:t>
      </w:r>
      <w:r w:rsidR="00F64739" w:rsidRPr="00A80900">
        <w:rPr>
          <w:rFonts w:ascii="Arial" w:hAnsi="Arial" w:cs="Arial"/>
          <w:sz w:val="24"/>
          <w:szCs w:val="24"/>
          <w:shd w:val="clear" w:color="auto" w:fill="FFFFFF"/>
        </w:rPr>
        <w:t>Бяла Слатина преди 13</w:t>
      </w:r>
      <w:r w:rsidRPr="00A80900">
        <w:rPr>
          <w:rFonts w:ascii="Arial" w:hAnsi="Arial" w:cs="Arial"/>
          <w:sz w:val="24"/>
          <w:szCs w:val="24"/>
          <w:shd w:val="clear" w:color="auto" w:fill="FFFFFF"/>
        </w:rPr>
        <w:t>0 години, те си остават гръбнака на културата в страната. Първообраз на гражданското общество, те съчетават в себе си всички демократични принципи на развитие в сферата на културата. От създаването им до днес в читалищата присъстват хора от всички възрасти и пол, без ограничения за социална, етническа и религиозна принадлежност.</w:t>
      </w:r>
      <w:r w:rsidR="00F64739" w:rsidRPr="00A80900">
        <w:rPr>
          <w:rFonts w:ascii="Arial" w:hAnsi="Arial" w:cs="Arial"/>
          <w:sz w:val="24"/>
          <w:szCs w:val="24"/>
        </w:rPr>
        <w:t xml:space="preserve"> </w:t>
      </w:r>
      <w:r w:rsidRPr="00A80900">
        <w:rPr>
          <w:rFonts w:ascii="Arial" w:hAnsi="Arial" w:cs="Arial"/>
          <w:sz w:val="24"/>
          <w:szCs w:val="24"/>
        </w:rPr>
        <w:t xml:space="preserve">На </w:t>
      </w:r>
      <w:r w:rsidRPr="00A80900">
        <w:rPr>
          <w:rFonts w:ascii="Arial" w:hAnsi="Arial" w:cs="Arial"/>
          <w:sz w:val="24"/>
          <w:szCs w:val="24"/>
        </w:rPr>
        <w:lastRenderedPageBreak/>
        <w:t xml:space="preserve">територията на Община </w:t>
      </w:r>
      <w:r w:rsidR="00F64739" w:rsidRPr="00A80900">
        <w:rPr>
          <w:rFonts w:ascii="Arial" w:hAnsi="Arial" w:cs="Arial"/>
          <w:sz w:val="24"/>
          <w:szCs w:val="24"/>
        </w:rPr>
        <w:t>Бяла Слатина</w:t>
      </w:r>
      <w:r w:rsidRPr="00A80900">
        <w:rPr>
          <w:rFonts w:ascii="Arial" w:hAnsi="Arial" w:cs="Arial"/>
          <w:sz w:val="24"/>
          <w:szCs w:val="24"/>
        </w:rPr>
        <w:t xml:space="preserve"> са регистрирани общо 1</w:t>
      </w:r>
      <w:r w:rsidR="00F64739" w:rsidRPr="00A80900">
        <w:rPr>
          <w:rFonts w:ascii="Arial" w:hAnsi="Arial" w:cs="Arial"/>
          <w:sz w:val="24"/>
          <w:szCs w:val="24"/>
        </w:rPr>
        <w:t>4</w:t>
      </w:r>
      <w:r w:rsidRPr="00A80900">
        <w:rPr>
          <w:rFonts w:ascii="Arial" w:hAnsi="Arial" w:cs="Arial"/>
          <w:sz w:val="24"/>
          <w:szCs w:val="24"/>
        </w:rPr>
        <w:t xml:space="preserve"> народни читалища, 1 в град </w:t>
      </w:r>
      <w:r w:rsidR="00F64739" w:rsidRPr="00A80900">
        <w:rPr>
          <w:rFonts w:ascii="Arial" w:hAnsi="Arial" w:cs="Arial"/>
          <w:sz w:val="24"/>
          <w:szCs w:val="24"/>
        </w:rPr>
        <w:t>Бяла Слатина</w:t>
      </w:r>
      <w:r w:rsidRPr="00A80900">
        <w:rPr>
          <w:rFonts w:ascii="Arial" w:hAnsi="Arial" w:cs="Arial"/>
          <w:sz w:val="24"/>
          <w:szCs w:val="24"/>
        </w:rPr>
        <w:t xml:space="preserve"> и 1</w:t>
      </w:r>
      <w:r w:rsidR="00F64739" w:rsidRPr="00A80900">
        <w:rPr>
          <w:rFonts w:ascii="Arial" w:hAnsi="Arial" w:cs="Arial"/>
          <w:sz w:val="24"/>
          <w:szCs w:val="24"/>
        </w:rPr>
        <w:t>3</w:t>
      </w:r>
      <w:r w:rsidRPr="00A80900">
        <w:rPr>
          <w:rFonts w:ascii="Arial" w:hAnsi="Arial" w:cs="Arial"/>
          <w:sz w:val="24"/>
          <w:szCs w:val="24"/>
        </w:rPr>
        <w:t xml:space="preserve"> в населени места на Общината, като всички са съдебно регистрирани и вписани в Регистъра на народните читалища към Министерството на културата.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2694"/>
        <w:gridCol w:w="2261"/>
      </w:tblGrid>
      <w:tr w:rsidR="007D1DE4" w:rsidRPr="00A80900" w:rsidTr="00A80900">
        <w:trPr>
          <w:trHeight w:val="1153"/>
        </w:trPr>
        <w:tc>
          <w:tcPr>
            <w:tcW w:w="846" w:type="dxa"/>
          </w:tcPr>
          <w:p w:rsidR="007748F8" w:rsidRPr="00A80900" w:rsidRDefault="007748F8" w:rsidP="00A80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1DE4" w:rsidRPr="00A80900" w:rsidRDefault="007D1DE4" w:rsidP="00A80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hAnsi="Arial" w:cs="Arial"/>
                <w:sz w:val="24"/>
                <w:szCs w:val="24"/>
              </w:rPr>
              <w:t>№ по ред</w:t>
            </w:r>
          </w:p>
        </w:tc>
        <w:tc>
          <w:tcPr>
            <w:tcW w:w="3685" w:type="dxa"/>
          </w:tcPr>
          <w:p w:rsidR="007748F8" w:rsidRPr="00A80900" w:rsidRDefault="007748F8" w:rsidP="00A80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1DE4" w:rsidRPr="00A80900" w:rsidRDefault="0025564F" w:rsidP="00A80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hAnsi="Arial" w:cs="Arial"/>
                <w:sz w:val="24"/>
                <w:szCs w:val="24"/>
              </w:rPr>
              <w:t>Наименование на ч</w:t>
            </w:r>
            <w:r w:rsidR="007D1DE4" w:rsidRPr="00A80900">
              <w:rPr>
                <w:rFonts w:ascii="Arial" w:hAnsi="Arial" w:cs="Arial"/>
                <w:sz w:val="24"/>
                <w:szCs w:val="24"/>
              </w:rPr>
              <w:t>италище</w:t>
            </w:r>
            <w:r w:rsidRPr="00A80900">
              <w:rPr>
                <w:rFonts w:ascii="Arial" w:hAnsi="Arial" w:cs="Arial"/>
                <w:sz w:val="24"/>
                <w:szCs w:val="24"/>
              </w:rPr>
              <w:t>то</w:t>
            </w:r>
          </w:p>
        </w:tc>
        <w:tc>
          <w:tcPr>
            <w:tcW w:w="2694" w:type="dxa"/>
          </w:tcPr>
          <w:p w:rsidR="007748F8" w:rsidRPr="00A80900" w:rsidRDefault="007748F8" w:rsidP="00A80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1DE4" w:rsidRPr="00A80900" w:rsidRDefault="007748F8" w:rsidP="00A80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hAnsi="Arial" w:cs="Arial"/>
                <w:sz w:val="24"/>
                <w:szCs w:val="24"/>
              </w:rPr>
              <w:t>Населено м</w:t>
            </w:r>
            <w:r w:rsidR="007D1DE4" w:rsidRPr="00A80900">
              <w:rPr>
                <w:rFonts w:ascii="Arial" w:hAnsi="Arial" w:cs="Arial"/>
                <w:sz w:val="24"/>
                <w:szCs w:val="24"/>
              </w:rPr>
              <w:t>ясто</w:t>
            </w:r>
          </w:p>
        </w:tc>
        <w:tc>
          <w:tcPr>
            <w:tcW w:w="2261" w:type="dxa"/>
          </w:tcPr>
          <w:p w:rsidR="007748F8" w:rsidRPr="00A80900" w:rsidRDefault="007748F8" w:rsidP="00A80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1DE4" w:rsidRPr="00A80900" w:rsidRDefault="007D1DE4" w:rsidP="00A80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hAnsi="Arial" w:cs="Arial"/>
                <w:sz w:val="24"/>
                <w:szCs w:val="24"/>
              </w:rPr>
              <w:t>Регистрационен номер</w:t>
            </w:r>
          </w:p>
        </w:tc>
      </w:tr>
      <w:tr w:rsidR="007D1DE4" w:rsidRPr="00A80900" w:rsidTr="00A80900">
        <w:trPr>
          <w:trHeight w:val="407"/>
        </w:trPr>
        <w:tc>
          <w:tcPr>
            <w:tcW w:w="846" w:type="dxa"/>
          </w:tcPr>
          <w:p w:rsidR="007D1DE4" w:rsidRPr="00A80900" w:rsidRDefault="007D1DE4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7D1DE4" w:rsidRPr="00A80900" w:rsidRDefault="007D1DE4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 xml:space="preserve">НЧ „Развитие -1892” </w:t>
            </w:r>
          </w:p>
        </w:tc>
        <w:tc>
          <w:tcPr>
            <w:tcW w:w="2694" w:type="dxa"/>
          </w:tcPr>
          <w:p w:rsidR="007D1DE4" w:rsidRPr="00A80900" w:rsidRDefault="007D1DE4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гр. Бяла Слатина</w:t>
            </w:r>
          </w:p>
        </w:tc>
        <w:tc>
          <w:tcPr>
            <w:tcW w:w="2261" w:type="dxa"/>
          </w:tcPr>
          <w:p w:rsidR="007D1DE4" w:rsidRPr="00A80900" w:rsidRDefault="00EE036F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7D1DE4" w:rsidRPr="00A80900" w:rsidTr="007748F8">
        <w:trPr>
          <w:trHeight w:val="351"/>
        </w:trPr>
        <w:tc>
          <w:tcPr>
            <w:tcW w:w="846" w:type="dxa"/>
          </w:tcPr>
          <w:p w:rsidR="007D1DE4" w:rsidRPr="00A80900" w:rsidRDefault="007D1DE4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7D1DE4" w:rsidRPr="00A80900" w:rsidRDefault="007D1DE4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 xml:space="preserve">НЧ „Просвета 1926” </w:t>
            </w:r>
          </w:p>
        </w:tc>
        <w:tc>
          <w:tcPr>
            <w:tcW w:w="2694" w:type="dxa"/>
          </w:tcPr>
          <w:p w:rsidR="007D1DE4" w:rsidRPr="00A80900" w:rsidRDefault="007D1DE4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с. Алтимир</w:t>
            </w:r>
          </w:p>
        </w:tc>
        <w:tc>
          <w:tcPr>
            <w:tcW w:w="2261" w:type="dxa"/>
          </w:tcPr>
          <w:p w:rsidR="007D1DE4" w:rsidRPr="00A80900" w:rsidRDefault="00EE036F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hAnsi="Arial" w:cs="Arial"/>
                <w:sz w:val="24"/>
                <w:szCs w:val="24"/>
              </w:rPr>
              <w:t>1907</w:t>
            </w:r>
          </w:p>
        </w:tc>
      </w:tr>
      <w:tr w:rsidR="007D1DE4" w:rsidRPr="00A80900" w:rsidTr="007748F8">
        <w:trPr>
          <w:trHeight w:val="351"/>
        </w:trPr>
        <w:tc>
          <w:tcPr>
            <w:tcW w:w="846" w:type="dxa"/>
          </w:tcPr>
          <w:p w:rsidR="007D1DE4" w:rsidRPr="00A80900" w:rsidRDefault="007D1DE4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7D1DE4" w:rsidRPr="00A80900" w:rsidRDefault="007D1DE4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 xml:space="preserve">НЧ „Просвета -1930” </w:t>
            </w:r>
          </w:p>
        </w:tc>
        <w:tc>
          <w:tcPr>
            <w:tcW w:w="2694" w:type="dxa"/>
          </w:tcPr>
          <w:p w:rsidR="007D1DE4" w:rsidRPr="00A80900" w:rsidRDefault="007748F8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с. Буковец</w:t>
            </w:r>
          </w:p>
        </w:tc>
        <w:tc>
          <w:tcPr>
            <w:tcW w:w="2261" w:type="dxa"/>
          </w:tcPr>
          <w:p w:rsidR="0033641C" w:rsidRPr="00A80900" w:rsidRDefault="00EE036F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hAnsi="Arial" w:cs="Arial"/>
                <w:sz w:val="24"/>
                <w:szCs w:val="24"/>
              </w:rPr>
              <w:t>3209</w:t>
            </w:r>
          </w:p>
        </w:tc>
      </w:tr>
      <w:tr w:rsidR="0033641C" w:rsidRPr="00A80900" w:rsidTr="0033641C">
        <w:trPr>
          <w:trHeight w:val="351"/>
        </w:trPr>
        <w:tc>
          <w:tcPr>
            <w:tcW w:w="846" w:type="dxa"/>
          </w:tcPr>
          <w:p w:rsidR="0033641C" w:rsidRPr="00A80900" w:rsidRDefault="0033641C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33641C" w:rsidRPr="00A80900" w:rsidRDefault="0033641C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 xml:space="preserve">НЧ „Съединение 1923” </w:t>
            </w:r>
          </w:p>
        </w:tc>
        <w:tc>
          <w:tcPr>
            <w:tcW w:w="2694" w:type="dxa"/>
          </w:tcPr>
          <w:p w:rsidR="0033641C" w:rsidRPr="00A80900" w:rsidRDefault="0033641C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с. Бърдарски геран</w:t>
            </w:r>
          </w:p>
        </w:tc>
        <w:tc>
          <w:tcPr>
            <w:tcW w:w="2261" w:type="dxa"/>
          </w:tcPr>
          <w:p w:rsidR="0033641C" w:rsidRPr="00A80900" w:rsidRDefault="0033641C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hAnsi="Arial" w:cs="Arial"/>
                <w:sz w:val="24"/>
                <w:szCs w:val="24"/>
              </w:rPr>
              <w:t>1107</w:t>
            </w:r>
          </w:p>
        </w:tc>
      </w:tr>
      <w:tr w:rsidR="007D1DE4" w:rsidRPr="00A80900" w:rsidTr="007748F8">
        <w:trPr>
          <w:trHeight w:val="341"/>
        </w:trPr>
        <w:tc>
          <w:tcPr>
            <w:tcW w:w="846" w:type="dxa"/>
          </w:tcPr>
          <w:p w:rsidR="007D1DE4" w:rsidRPr="00A80900" w:rsidRDefault="0033641C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7748F8" w:rsidRPr="00A8090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7D1DE4" w:rsidRPr="00A80900" w:rsidRDefault="007D1DE4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 xml:space="preserve">НЧ „Съзнание 1919” </w:t>
            </w:r>
          </w:p>
        </w:tc>
        <w:tc>
          <w:tcPr>
            <w:tcW w:w="2694" w:type="dxa"/>
          </w:tcPr>
          <w:p w:rsidR="007D1DE4" w:rsidRPr="00A80900" w:rsidRDefault="007D1DE4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с. Бъркачево</w:t>
            </w:r>
          </w:p>
        </w:tc>
        <w:tc>
          <w:tcPr>
            <w:tcW w:w="2261" w:type="dxa"/>
          </w:tcPr>
          <w:p w:rsidR="007D1DE4" w:rsidRPr="00A80900" w:rsidRDefault="00EE036F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hAnsi="Arial" w:cs="Arial"/>
                <w:sz w:val="24"/>
                <w:szCs w:val="24"/>
              </w:rPr>
              <w:t>1495</w:t>
            </w:r>
          </w:p>
        </w:tc>
      </w:tr>
      <w:tr w:rsidR="007D1DE4" w:rsidRPr="00A80900" w:rsidTr="007748F8">
        <w:trPr>
          <w:trHeight w:val="351"/>
        </w:trPr>
        <w:tc>
          <w:tcPr>
            <w:tcW w:w="846" w:type="dxa"/>
          </w:tcPr>
          <w:p w:rsidR="007D1DE4" w:rsidRPr="00A80900" w:rsidRDefault="007748F8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7D1DE4" w:rsidRPr="00A80900" w:rsidRDefault="007D1DE4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 xml:space="preserve">НЧ „Просвета -1927- Враняк” </w:t>
            </w:r>
          </w:p>
        </w:tc>
        <w:tc>
          <w:tcPr>
            <w:tcW w:w="2694" w:type="dxa"/>
          </w:tcPr>
          <w:p w:rsidR="007D1DE4" w:rsidRPr="00A80900" w:rsidRDefault="00527284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с. Враняк</w:t>
            </w:r>
          </w:p>
        </w:tc>
        <w:tc>
          <w:tcPr>
            <w:tcW w:w="2261" w:type="dxa"/>
          </w:tcPr>
          <w:p w:rsidR="007D1DE4" w:rsidRPr="00A80900" w:rsidRDefault="00EE036F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hAnsi="Arial" w:cs="Arial"/>
                <w:sz w:val="24"/>
                <w:szCs w:val="24"/>
              </w:rPr>
              <w:t>2185</w:t>
            </w:r>
          </w:p>
        </w:tc>
      </w:tr>
      <w:tr w:rsidR="007D1DE4" w:rsidRPr="00A80900" w:rsidTr="007748F8">
        <w:trPr>
          <w:trHeight w:val="341"/>
        </w:trPr>
        <w:tc>
          <w:tcPr>
            <w:tcW w:w="846" w:type="dxa"/>
          </w:tcPr>
          <w:p w:rsidR="007D1DE4" w:rsidRPr="00A80900" w:rsidRDefault="007748F8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7D1DE4" w:rsidRPr="00A80900" w:rsidRDefault="007D1DE4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 xml:space="preserve">НЧ „Зора -1904” </w:t>
            </w:r>
          </w:p>
        </w:tc>
        <w:tc>
          <w:tcPr>
            <w:tcW w:w="2694" w:type="dxa"/>
          </w:tcPr>
          <w:p w:rsidR="007D1DE4" w:rsidRPr="00A80900" w:rsidRDefault="00527284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с. Габаре</w:t>
            </w:r>
          </w:p>
        </w:tc>
        <w:tc>
          <w:tcPr>
            <w:tcW w:w="2261" w:type="dxa"/>
          </w:tcPr>
          <w:p w:rsidR="007D1DE4" w:rsidRPr="00A80900" w:rsidRDefault="00EE036F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hAnsi="Arial" w:cs="Arial"/>
                <w:sz w:val="24"/>
                <w:szCs w:val="24"/>
              </w:rPr>
              <w:t>1224</w:t>
            </w:r>
          </w:p>
        </w:tc>
      </w:tr>
      <w:tr w:rsidR="007D1DE4" w:rsidRPr="00A80900" w:rsidTr="007748F8">
        <w:trPr>
          <w:trHeight w:val="351"/>
        </w:trPr>
        <w:tc>
          <w:tcPr>
            <w:tcW w:w="846" w:type="dxa"/>
          </w:tcPr>
          <w:p w:rsidR="007D1DE4" w:rsidRPr="00A80900" w:rsidRDefault="007748F8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7D1DE4" w:rsidRPr="00A80900" w:rsidRDefault="007D1DE4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 xml:space="preserve">НЧ „Просвета 1910” </w:t>
            </w:r>
          </w:p>
        </w:tc>
        <w:tc>
          <w:tcPr>
            <w:tcW w:w="2694" w:type="dxa"/>
          </w:tcPr>
          <w:p w:rsidR="007D1DE4" w:rsidRPr="00A80900" w:rsidRDefault="00527284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с. Галиче</w:t>
            </w:r>
          </w:p>
        </w:tc>
        <w:tc>
          <w:tcPr>
            <w:tcW w:w="2261" w:type="dxa"/>
          </w:tcPr>
          <w:p w:rsidR="007D1DE4" w:rsidRPr="00A80900" w:rsidRDefault="00EE036F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hAnsi="Arial" w:cs="Arial"/>
                <w:sz w:val="24"/>
                <w:szCs w:val="24"/>
              </w:rPr>
              <w:t>2212</w:t>
            </w:r>
          </w:p>
        </w:tc>
      </w:tr>
      <w:tr w:rsidR="007D1DE4" w:rsidRPr="00A80900" w:rsidTr="007748F8">
        <w:trPr>
          <w:trHeight w:val="341"/>
        </w:trPr>
        <w:tc>
          <w:tcPr>
            <w:tcW w:w="846" w:type="dxa"/>
          </w:tcPr>
          <w:p w:rsidR="007D1DE4" w:rsidRPr="00A80900" w:rsidRDefault="007748F8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7D1DE4" w:rsidRPr="00A80900" w:rsidRDefault="007D1DE4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 xml:space="preserve">НЧ „Христо Ботев -1927” </w:t>
            </w:r>
          </w:p>
        </w:tc>
        <w:tc>
          <w:tcPr>
            <w:tcW w:w="2694" w:type="dxa"/>
          </w:tcPr>
          <w:p w:rsidR="007D1DE4" w:rsidRPr="00A80900" w:rsidRDefault="00527284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с. Комарево</w:t>
            </w:r>
          </w:p>
        </w:tc>
        <w:tc>
          <w:tcPr>
            <w:tcW w:w="2261" w:type="dxa"/>
          </w:tcPr>
          <w:p w:rsidR="007D1DE4" w:rsidRPr="00A80900" w:rsidRDefault="0033641C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hAnsi="Arial" w:cs="Arial"/>
                <w:sz w:val="24"/>
                <w:szCs w:val="24"/>
              </w:rPr>
              <w:t>1791</w:t>
            </w:r>
          </w:p>
        </w:tc>
      </w:tr>
      <w:tr w:rsidR="007D1DE4" w:rsidRPr="00A80900" w:rsidTr="007748F8">
        <w:trPr>
          <w:trHeight w:val="351"/>
        </w:trPr>
        <w:tc>
          <w:tcPr>
            <w:tcW w:w="846" w:type="dxa"/>
          </w:tcPr>
          <w:p w:rsidR="007D1DE4" w:rsidRPr="00A80900" w:rsidRDefault="007748F8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7D1DE4" w:rsidRPr="00A80900" w:rsidRDefault="007D1DE4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 xml:space="preserve">НЧ „Напредък-1897” </w:t>
            </w:r>
          </w:p>
        </w:tc>
        <w:tc>
          <w:tcPr>
            <w:tcW w:w="2694" w:type="dxa"/>
          </w:tcPr>
          <w:p w:rsidR="007D1DE4" w:rsidRPr="00A80900" w:rsidRDefault="00527284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с. Попица</w:t>
            </w:r>
          </w:p>
        </w:tc>
        <w:tc>
          <w:tcPr>
            <w:tcW w:w="2261" w:type="dxa"/>
          </w:tcPr>
          <w:p w:rsidR="007D1DE4" w:rsidRPr="00A80900" w:rsidRDefault="0033641C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hAnsi="Arial" w:cs="Arial"/>
                <w:sz w:val="24"/>
                <w:szCs w:val="24"/>
              </w:rPr>
              <w:t>1667</w:t>
            </w:r>
          </w:p>
        </w:tc>
      </w:tr>
      <w:tr w:rsidR="007D1DE4" w:rsidRPr="00A80900" w:rsidTr="007748F8">
        <w:trPr>
          <w:trHeight w:val="351"/>
        </w:trPr>
        <w:tc>
          <w:tcPr>
            <w:tcW w:w="846" w:type="dxa"/>
          </w:tcPr>
          <w:p w:rsidR="007D1DE4" w:rsidRPr="00A80900" w:rsidRDefault="007748F8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:rsidR="007D1DE4" w:rsidRPr="00A80900" w:rsidRDefault="007D1DE4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 xml:space="preserve">НЧ „Н. Ѝ. Вапцаров -1920” </w:t>
            </w:r>
          </w:p>
        </w:tc>
        <w:tc>
          <w:tcPr>
            <w:tcW w:w="2694" w:type="dxa"/>
          </w:tcPr>
          <w:p w:rsidR="007D1DE4" w:rsidRPr="00A80900" w:rsidRDefault="00527284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с. Соколаре</w:t>
            </w:r>
          </w:p>
        </w:tc>
        <w:tc>
          <w:tcPr>
            <w:tcW w:w="2261" w:type="dxa"/>
          </w:tcPr>
          <w:p w:rsidR="007D1DE4" w:rsidRPr="00A80900" w:rsidRDefault="0033641C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hAnsi="Arial" w:cs="Arial"/>
                <w:sz w:val="24"/>
                <w:szCs w:val="24"/>
              </w:rPr>
              <w:t>1922</w:t>
            </w:r>
          </w:p>
        </w:tc>
      </w:tr>
      <w:tr w:rsidR="007D1DE4" w:rsidRPr="00A80900" w:rsidTr="007748F8">
        <w:trPr>
          <w:trHeight w:val="341"/>
        </w:trPr>
        <w:tc>
          <w:tcPr>
            <w:tcW w:w="846" w:type="dxa"/>
          </w:tcPr>
          <w:p w:rsidR="007D1DE4" w:rsidRPr="00A80900" w:rsidRDefault="007748F8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:rsidR="007D1DE4" w:rsidRPr="00A80900" w:rsidRDefault="007D1DE4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 xml:space="preserve">НЧ „Събуждане-1900” </w:t>
            </w:r>
          </w:p>
        </w:tc>
        <w:tc>
          <w:tcPr>
            <w:tcW w:w="2694" w:type="dxa"/>
          </w:tcPr>
          <w:p w:rsidR="007D1DE4" w:rsidRPr="00A80900" w:rsidRDefault="00527284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с. Тлачене</w:t>
            </w:r>
          </w:p>
        </w:tc>
        <w:tc>
          <w:tcPr>
            <w:tcW w:w="2261" w:type="dxa"/>
          </w:tcPr>
          <w:p w:rsidR="007D1DE4" w:rsidRPr="00A80900" w:rsidRDefault="0033641C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hAnsi="Arial" w:cs="Arial"/>
                <w:sz w:val="24"/>
                <w:szCs w:val="24"/>
              </w:rPr>
              <w:t>2113</w:t>
            </w:r>
          </w:p>
        </w:tc>
      </w:tr>
      <w:tr w:rsidR="0033641C" w:rsidRPr="00A80900" w:rsidTr="0033641C">
        <w:trPr>
          <w:trHeight w:val="341"/>
        </w:trPr>
        <w:tc>
          <w:tcPr>
            <w:tcW w:w="846" w:type="dxa"/>
          </w:tcPr>
          <w:p w:rsidR="0033641C" w:rsidRPr="00A80900" w:rsidRDefault="0033641C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3685" w:type="dxa"/>
          </w:tcPr>
          <w:p w:rsidR="0033641C" w:rsidRPr="00A80900" w:rsidRDefault="0033641C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 xml:space="preserve">НЧ „Напредък –1898” </w:t>
            </w:r>
          </w:p>
        </w:tc>
        <w:tc>
          <w:tcPr>
            <w:tcW w:w="2694" w:type="dxa"/>
          </w:tcPr>
          <w:p w:rsidR="0033641C" w:rsidRPr="00A80900" w:rsidRDefault="0033641C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с. Търнава</w:t>
            </w:r>
          </w:p>
        </w:tc>
        <w:tc>
          <w:tcPr>
            <w:tcW w:w="2261" w:type="dxa"/>
          </w:tcPr>
          <w:p w:rsidR="0033641C" w:rsidRPr="00A80900" w:rsidRDefault="0033641C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hAnsi="Arial" w:cs="Arial"/>
                <w:sz w:val="24"/>
                <w:szCs w:val="24"/>
              </w:rPr>
              <w:t>1395</w:t>
            </w:r>
          </w:p>
        </w:tc>
      </w:tr>
      <w:tr w:rsidR="007D1DE4" w:rsidRPr="00A80900" w:rsidTr="007748F8">
        <w:trPr>
          <w:trHeight w:val="351"/>
        </w:trPr>
        <w:tc>
          <w:tcPr>
            <w:tcW w:w="846" w:type="dxa"/>
          </w:tcPr>
          <w:p w:rsidR="007D1DE4" w:rsidRPr="00A80900" w:rsidRDefault="007748F8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33641C" w:rsidRPr="00A80900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7D1DE4" w:rsidRPr="00A80900" w:rsidRDefault="007D1DE4" w:rsidP="00A80900">
            <w:pPr>
              <w:tabs>
                <w:tab w:val="left" w:pos="728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 xml:space="preserve">НЧ „Васил Левски -1899” </w:t>
            </w:r>
          </w:p>
        </w:tc>
        <w:tc>
          <w:tcPr>
            <w:tcW w:w="2694" w:type="dxa"/>
          </w:tcPr>
          <w:p w:rsidR="007D1DE4" w:rsidRPr="00A80900" w:rsidRDefault="00527284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eastAsia="Times New Roman" w:hAnsi="Arial" w:cs="Arial"/>
                <w:sz w:val="24"/>
                <w:szCs w:val="24"/>
              </w:rPr>
              <w:t>с. Търнак</w:t>
            </w:r>
          </w:p>
        </w:tc>
        <w:tc>
          <w:tcPr>
            <w:tcW w:w="2261" w:type="dxa"/>
          </w:tcPr>
          <w:p w:rsidR="007D1DE4" w:rsidRPr="00A80900" w:rsidRDefault="0033641C" w:rsidP="00A809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900">
              <w:rPr>
                <w:rFonts w:ascii="Arial" w:hAnsi="Arial" w:cs="Arial"/>
                <w:sz w:val="24"/>
                <w:szCs w:val="24"/>
              </w:rPr>
              <w:t>1993</w:t>
            </w:r>
          </w:p>
        </w:tc>
      </w:tr>
    </w:tbl>
    <w:p w:rsidR="00A80900" w:rsidRDefault="00A80900" w:rsidP="00A80900">
      <w:pPr>
        <w:pStyle w:val="af0"/>
        <w:spacing w:after="120" w:line="24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:rsidR="005825C8" w:rsidRPr="00A80900" w:rsidRDefault="00655878" w:rsidP="0025564F">
      <w:pPr>
        <w:pStyle w:val="af0"/>
        <w:jc w:val="both"/>
        <w:rPr>
          <w:rFonts w:ascii="Arial" w:hAnsi="Arial" w:cs="Arial"/>
          <w:sz w:val="24"/>
          <w:szCs w:val="24"/>
        </w:rPr>
      </w:pPr>
      <w:r w:rsidRPr="00A80900">
        <w:rPr>
          <w:rFonts w:ascii="Arial" w:hAnsi="Arial" w:cs="Arial"/>
          <w:sz w:val="24"/>
          <w:szCs w:val="24"/>
        </w:rPr>
        <w:t>Дейността им е обезпечена с държавна субсидия. Средствата за читалищата се регулират и разпределят между читалищата от комисия, определена със заповед на кмета и по Механизъм, определен от Министерството на културата, като средствата се предоставят на читалищата за самостоятелно управление, съгласно чл.23, ал.1 от ЗНЧ. За 20</w:t>
      </w:r>
      <w:r w:rsidR="00FE5044" w:rsidRPr="00A80900">
        <w:rPr>
          <w:rFonts w:ascii="Arial" w:hAnsi="Arial" w:cs="Arial"/>
          <w:sz w:val="24"/>
          <w:szCs w:val="24"/>
        </w:rPr>
        <w:t>21</w:t>
      </w:r>
      <w:r w:rsidRPr="00A80900">
        <w:rPr>
          <w:rFonts w:ascii="Arial" w:hAnsi="Arial" w:cs="Arial"/>
          <w:sz w:val="24"/>
          <w:szCs w:val="24"/>
        </w:rPr>
        <w:t xml:space="preserve"> г. държавната субсидия е била</w:t>
      </w:r>
      <w:r w:rsidR="005825C8" w:rsidRPr="00A80900">
        <w:rPr>
          <w:rFonts w:ascii="Arial" w:hAnsi="Arial" w:cs="Arial"/>
          <w:sz w:val="24"/>
          <w:szCs w:val="24"/>
        </w:rPr>
        <w:t xml:space="preserve"> </w:t>
      </w:r>
      <w:r w:rsidR="005825C8" w:rsidRPr="00A80900">
        <w:rPr>
          <w:rFonts w:ascii="Arial" w:eastAsia="Times New Roman" w:hAnsi="Arial" w:cs="Arial"/>
          <w:sz w:val="24"/>
          <w:szCs w:val="24"/>
          <w:lang w:eastAsia="bg-BG"/>
        </w:rPr>
        <w:t>459 360 лв.</w:t>
      </w:r>
      <w:r w:rsidR="007D1DE4" w:rsidRPr="00A80900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A80900">
        <w:rPr>
          <w:rFonts w:ascii="Arial" w:hAnsi="Arial" w:cs="Arial"/>
          <w:sz w:val="24"/>
          <w:szCs w:val="24"/>
        </w:rPr>
        <w:t xml:space="preserve">на база </w:t>
      </w:r>
      <w:r w:rsidR="005825C8" w:rsidRPr="00A80900">
        <w:rPr>
          <w:rFonts w:ascii="Arial" w:hAnsi="Arial" w:cs="Arial"/>
          <w:sz w:val="24"/>
          <w:szCs w:val="24"/>
        </w:rPr>
        <w:t xml:space="preserve">40 </w:t>
      </w:r>
      <w:r w:rsidRPr="00A80900">
        <w:rPr>
          <w:rFonts w:ascii="Arial" w:hAnsi="Arial" w:cs="Arial"/>
          <w:sz w:val="24"/>
          <w:szCs w:val="24"/>
        </w:rPr>
        <w:t xml:space="preserve">щатни бройки по </w:t>
      </w:r>
      <w:r w:rsidR="005825C8" w:rsidRPr="00A80900">
        <w:rPr>
          <w:rFonts w:ascii="Arial" w:eastAsia="Times New Roman" w:hAnsi="Arial" w:cs="Arial"/>
          <w:sz w:val="24"/>
          <w:szCs w:val="24"/>
          <w:lang w:eastAsia="bg-BG"/>
        </w:rPr>
        <w:t xml:space="preserve">11 484  лв. </w:t>
      </w:r>
      <w:r w:rsidRPr="00A80900">
        <w:rPr>
          <w:rFonts w:ascii="Arial" w:hAnsi="Arial" w:cs="Arial"/>
          <w:sz w:val="24"/>
          <w:szCs w:val="24"/>
        </w:rPr>
        <w:t>на бройка, а за 202</w:t>
      </w:r>
      <w:r w:rsidR="00FE5044" w:rsidRPr="00A80900">
        <w:rPr>
          <w:rFonts w:ascii="Arial" w:hAnsi="Arial" w:cs="Arial"/>
          <w:sz w:val="24"/>
          <w:szCs w:val="24"/>
        </w:rPr>
        <w:t>2</w:t>
      </w:r>
      <w:r w:rsidRPr="00A80900">
        <w:rPr>
          <w:rFonts w:ascii="Arial" w:hAnsi="Arial" w:cs="Arial"/>
          <w:sz w:val="24"/>
          <w:szCs w:val="24"/>
        </w:rPr>
        <w:t xml:space="preserve"> год. е в размер на </w:t>
      </w:r>
      <w:r w:rsidR="005825C8" w:rsidRPr="00A80900">
        <w:rPr>
          <w:rFonts w:ascii="Arial" w:hAnsi="Arial" w:cs="Arial"/>
          <w:sz w:val="24"/>
          <w:szCs w:val="24"/>
        </w:rPr>
        <w:t>494 940 лв.</w:t>
      </w:r>
    </w:p>
    <w:p w:rsidR="0086592D" w:rsidRPr="00A80900" w:rsidRDefault="00655878" w:rsidP="0025564F">
      <w:pPr>
        <w:pStyle w:val="af0"/>
        <w:jc w:val="both"/>
        <w:rPr>
          <w:rFonts w:ascii="Arial" w:hAnsi="Arial" w:cs="Arial"/>
          <w:sz w:val="24"/>
          <w:szCs w:val="24"/>
        </w:rPr>
      </w:pPr>
      <w:r w:rsidRPr="00A80900">
        <w:rPr>
          <w:rFonts w:ascii="Arial" w:hAnsi="Arial" w:cs="Arial"/>
          <w:sz w:val="24"/>
          <w:szCs w:val="24"/>
        </w:rPr>
        <w:t xml:space="preserve">Субсидираната численост за читалищата </w:t>
      </w:r>
      <w:r w:rsidR="0086592D" w:rsidRPr="00A80900">
        <w:rPr>
          <w:rFonts w:ascii="Arial" w:hAnsi="Arial" w:cs="Arial"/>
          <w:sz w:val="24"/>
          <w:szCs w:val="24"/>
        </w:rPr>
        <w:t xml:space="preserve">в Общината </w:t>
      </w:r>
      <w:r w:rsidRPr="00A80900">
        <w:rPr>
          <w:rFonts w:ascii="Arial" w:hAnsi="Arial" w:cs="Arial"/>
          <w:sz w:val="24"/>
          <w:szCs w:val="24"/>
        </w:rPr>
        <w:t xml:space="preserve">е </w:t>
      </w:r>
      <w:r w:rsidR="005825C8" w:rsidRPr="00A80900">
        <w:rPr>
          <w:rFonts w:ascii="Arial" w:hAnsi="Arial" w:cs="Arial"/>
          <w:sz w:val="24"/>
          <w:szCs w:val="24"/>
        </w:rPr>
        <w:t>40</w:t>
      </w:r>
      <w:r w:rsidRPr="00A80900">
        <w:rPr>
          <w:rFonts w:ascii="Arial" w:hAnsi="Arial" w:cs="Arial"/>
          <w:sz w:val="24"/>
          <w:szCs w:val="24"/>
        </w:rPr>
        <w:t xml:space="preserve"> субсидирани бройки по 1</w:t>
      </w:r>
      <w:r w:rsidR="005825C8" w:rsidRPr="00A80900">
        <w:rPr>
          <w:rFonts w:ascii="Arial" w:hAnsi="Arial" w:cs="Arial"/>
          <w:sz w:val="24"/>
          <w:szCs w:val="24"/>
        </w:rPr>
        <w:t xml:space="preserve">2 373,50 </w:t>
      </w:r>
      <w:r w:rsidRPr="00A80900">
        <w:rPr>
          <w:rFonts w:ascii="Arial" w:hAnsi="Arial" w:cs="Arial"/>
          <w:sz w:val="24"/>
          <w:szCs w:val="24"/>
        </w:rPr>
        <w:t xml:space="preserve"> лв. на бройка. Спрямо 20</w:t>
      </w:r>
      <w:r w:rsidR="00FE5044" w:rsidRPr="00A80900">
        <w:rPr>
          <w:rFonts w:ascii="Arial" w:hAnsi="Arial" w:cs="Arial"/>
          <w:sz w:val="24"/>
          <w:szCs w:val="24"/>
        </w:rPr>
        <w:t>21</w:t>
      </w:r>
      <w:r w:rsidR="0086592D" w:rsidRPr="00A80900">
        <w:rPr>
          <w:rFonts w:ascii="Arial" w:hAnsi="Arial" w:cs="Arial"/>
          <w:sz w:val="24"/>
          <w:szCs w:val="24"/>
        </w:rPr>
        <w:t xml:space="preserve"> </w:t>
      </w:r>
      <w:r w:rsidRPr="00A80900">
        <w:rPr>
          <w:rFonts w:ascii="Arial" w:hAnsi="Arial" w:cs="Arial"/>
          <w:sz w:val="24"/>
          <w:szCs w:val="24"/>
        </w:rPr>
        <w:t xml:space="preserve">г. стандартът за субсидирана бройка е завишен с </w:t>
      </w:r>
      <w:r w:rsidR="005825C8" w:rsidRPr="00A80900">
        <w:rPr>
          <w:rFonts w:ascii="Arial" w:hAnsi="Arial" w:cs="Arial"/>
          <w:sz w:val="24"/>
          <w:szCs w:val="24"/>
        </w:rPr>
        <w:t>889,50</w:t>
      </w:r>
      <w:r w:rsidRPr="00A80900">
        <w:rPr>
          <w:rFonts w:ascii="Arial" w:hAnsi="Arial" w:cs="Arial"/>
          <w:sz w:val="24"/>
          <w:szCs w:val="24"/>
        </w:rPr>
        <w:t xml:space="preserve"> лв. Субсидията читалищата изразходват за заплати, осигуровки и разходи за </w:t>
      </w:r>
      <w:r w:rsidR="00FE5044" w:rsidRPr="00A80900">
        <w:rPr>
          <w:rFonts w:ascii="Arial" w:hAnsi="Arial" w:cs="Arial"/>
          <w:sz w:val="24"/>
          <w:szCs w:val="24"/>
        </w:rPr>
        <w:t>издръжка</w:t>
      </w:r>
      <w:r w:rsidRPr="00A80900">
        <w:rPr>
          <w:rFonts w:ascii="Arial" w:hAnsi="Arial" w:cs="Arial"/>
          <w:sz w:val="24"/>
          <w:szCs w:val="24"/>
        </w:rPr>
        <w:t xml:space="preserve">. </w:t>
      </w:r>
    </w:p>
    <w:p w:rsidR="00655878" w:rsidRPr="00A80900" w:rsidRDefault="00655878" w:rsidP="009E62AF">
      <w:pPr>
        <w:pStyle w:val="af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</w:rPr>
        <w:t xml:space="preserve">Общинската субсидия </w:t>
      </w:r>
      <w:r w:rsidR="005825C8" w:rsidRPr="00A80900">
        <w:rPr>
          <w:rFonts w:ascii="Arial" w:hAnsi="Arial" w:cs="Arial"/>
          <w:sz w:val="24"/>
          <w:szCs w:val="24"/>
        </w:rPr>
        <w:t xml:space="preserve"> за 2022 година в размер на 110 000 лв. е</w:t>
      </w:r>
      <w:r w:rsidRPr="00A80900">
        <w:rPr>
          <w:rFonts w:ascii="Arial" w:hAnsi="Arial" w:cs="Arial"/>
          <w:sz w:val="24"/>
          <w:szCs w:val="24"/>
        </w:rPr>
        <w:t xml:space="preserve"> изразходва за закупуване на книги за библиотечния фонд</w:t>
      </w:r>
      <w:r w:rsidR="007D1DE4" w:rsidRPr="00A80900">
        <w:rPr>
          <w:rFonts w:ascii="Arial" w:hAnsi="Arial" w:cs="Arial"/>
          <w:sz w:val="24"/>
          <w:szCs w:val="24"/>
        </w:rPr>
        <w:t>, за художествена самодейност и за ремонт на покривната конструкция на НЧ „Съединение-1923“ с. Бърдарски геран.</w:t>
      </w:r>
      <w:r w:rsidRPr="00A80900">
        <w:rPr>
          <w:rFonts w:ascii="Arial" w:hAnsi="Arial" w:cs="Arial"/>
          <w:sz w:val="24"/>
          <w:szCs w:val="24"/>
        </w:rPr>
        <w:t xml:space="preserve"> Освен чрез делегираните държавни средства, читалищата имат възможност да реализират собствени приходи от членски внос, рента, наеми за ползване на читалищно имущество, самодейни изяви, дарения, услуги, спечелени проекти и програми</w:t>
      </w:r>
      <w:r w:rsidR="00FE5044" w:rsidRPr="00A80900">
        <w:rPr>
          <w:rFonts w:ascii="Arial" w:hAnsi="Arial" w:cs="Arial"/>
          <w:sz w:val="24"/>
          <w:szCs w:val="24"/>
        </w:rPr>
        <w:t>.</w:t>
      </w:r>
    </w:p>
    <w:p w:rsidR="0054512B" w:rsidRPr="00A80900" w:rsidRDefault="00756D6D" w:rsidP="00A80900">
      <w:pPr>
        <w:pStyle w:val="af0"/>
        <w:widowControl w:val="0"/>
        <w:ind w:firstLine="35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shd w:val="clear" w:color="auto" w:fill="FFFFFF"/>
        </w:rPr>
        <w:t xml:space="preserve">Българските читалища като традиционни, натоварени с доверие, общностно основани и самоуправляващи се местни организации, притежават изключителен потенциал за стимулиране на устойчиво регионално и местно развитие. Тяхната роля може да отиде далеч отвъд изграждането и съхраняването на местната културна идентичност. Чрез многообразието от продукти, услуги и инициативи в сферата на културата, информацията, образованието, социализацията и гражданското общество, те се превръщат в изключителен фактор за изграждане на общество на знанието, фактор за  развитие на </w:t>
      </w:r>
      <w:r w:rsidRPr="00A80900">
        <w:rPr>
          <w:rFonts w:ascii="Arial" w:hAnsi="Arial" w:cs="Arial"/>
          <w:sz w:val="24"/>
          <w:szCs w:val="24"/>
          <w:shd w:val="clear" w:color="auto" w:fill="FFFFFF"/>
        </w:rPr>
        <w:lastRenderedPageBreak/>
        <w:t>даден регион, съдействат за повишаване на качеството на живот и субективното благополучие на своите общности и граждани.</w:t>
      </w:r>
      <w:r w:rsidR="0054512B" w:rsidRPr="00A80900">
        <w:rPr>
          <w:rFonts w:ascii="Arial" w:eastAsia="Times New Roman" w:hAnsi="Arial" w:cs="Arial"/>
          <w:sz w:val="24"/>
          <w:szCs w:val="24"/>
          <w:lang w:eastAsia="bg-BG"/>
        </w:rPr>
        <w:t> </w:t>
      </w:r>
    </w:p>
    <w:p w:rsidR="0086592D" w:rsidRPr="00A80900" w:rsidRDefault="00203D6D" w:rsidP="0086592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СТРАТЕГИЧЕСКИ ЦЕЛИ И ПРИОРИТЕТИ НА ГОДИШНАТА </w:t>
      </w:r>
    </w:p>
    <w:p w:rsidR="00203D6D" w:rsidRPr="00A80900" w:rsidRDefault="0025564F" w:rsidP="0025564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           </w:t>
      </w:r>
      <w:r w:rsidR="00203D6D" w:rsidRPr="00A80900">
        <w:rPr>
          <w:rFonts w:ascii="Arial" w:eastAsia="Times New Roman" w:hAnsi="Arial" w:cs="Arial"/>
          <w:b/>
          <w:sz w:val="24"/>
          <w:szCs w:val="24"/>
          <w:lang w:eastAsia="bg-BG"/>
        </w:rPr>
        <w:t>ПРОГРАМА</w:t>
      </w:r>
    </w:p>
    <w:p w:rsidR="0054512B" w:rsidRPr="00A80900" w:rsidRDefault="00203D6D" w:rsidP="0086592D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900">
        <w:rPr>
          <w:rFonts w:ascii="Arial" w:hAnsi="Arial" w:cs="Arial"/>
          <w:sz w:val="24"/>
          <w:szCs w:val="24"/>
        </w:rPr>
        <w:t xml:space="preserve">ОСНОВНА </w:t>
      </w:r>
      <w:r w:rsidR="0054512B" w:rsidRPr="00A80900">
        <w:rPr>
          <w:rFonts w:ascii="Arial" w:hAnsi="Arial" w:cs="Arial"/>
          <w:sz w:val="24"/>
          <w:szCs w:val="24"/>
        </w:rPr>
        <w:t>ЦЕЛ НА ПРОГРАМАТА</w:t>
      </w:r>
    </w:p>
    <w:p w:rsidR="00AB520E" w:rsidRPr="00A80900" w:rsidRDefault="00203D6D" w:rsidP="009E62AF">
      <w:pPr>
        <w:pStyle w:val="af0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 xml:space="preserve">Настоящата </w:t>
      </w:r>
      <w:r w:rsidR="0054512B" w:rsidRPr="00A80900">
        <w:rPr>
          <w:rFonts w:ascii="Arial" w:hAnsi="Arial" w:cs="Arial"/>
          <w:sz w:val="24"/>
          <w:szCs w:val="24"/>
          <w:lang w:eastAsia="bg-BG"/>
        </w:rPr>
        <w:t>Програмата цели</w:t>
      </w:r>
      <w:r w:rsidRPr="00A80900">
        <w:rPr>
          <w:rFonts w:ascii="Arial" w:hAnsi="Arial" w:cs="Arial"/>
          <w:sz w:val="24"/>
          <w:szCs w:val="24"/>
          <w:lang w:eastAsia="bg-BG"/>
        </w:rPr>
        <w:t xml:space="preserve"> запазването на читалищата като</w:t>
      </w:r>
      <w:r w:rsidR="0054512B" w:rsidRPr="00A80900">
        <w:rPr>
          <w:rFonts w:ascii="Arial" w:hAnsi="Arial" w:cs="Arial"/>
          <w:sz w:val="24"/>
          <w:szCs w:val="24"/>
          <w:lang w:eastAsia="bg-BG"/>
        </w:rPr>
        <w:t xml:space="preserve"> културни ц</w:t>
      </w:r>
      <w:r w:rsidRPr="00A80900">
        <w:rPr>
          <w:rFonts w:ascii="Arial" w:hAnsi="Arial" w:cs="Arial"/>
          <w:sz w:val="24"/>
          <w:szCs w:val="24"/>
          <w:lang w:eastAsia="bg-BG"/>
        </w:rPr>
        <w:t>ентрове за ресурсно осигуряване,</w:t>
      </w:r>
      <w:r w:rsidR="0054512B" w:rsidRPr="00A80900">
        <w:rPr>
          <w:rFonts w:ascii="Arial" w:hAnsi="Arial" w:cs="Arial"/>
          <w:sz w:val="24"/>
          <w:szCs w:val="24"/>
          <w:lang w:eastAsia="bg-BG"/>
        </w:rPr>
        <w:t xml:space="preserve"> превръщането им в място за достъп до инфо</w:t>
      </w:r>
      <w:r w:rsidRPr="00A80900">
        <w:rPr>
          <w:rFonts w:ascii="Arial" w:hAnsi="Arial" w:cs="Arial"/>
          <w:sz w:val="24"/>
          <w:szCs w:val="24"/>
          <w:lang w:eastAsia="bg-BG"/>
        </w:rPr>
        <w:t>рмация и съвременни комуникации,</w:t>
      </w:r>
      <w:r w:rsidR="0054512B" w:rsidRPr="00A80900">
        <w:rPr>
          <w:rFonts w:ascii="Arial" w:hAnsi="Arial" w:cs="Arial"/>
          <w:sz w:val="24"/>
          <w:szCs w:val="24"/>
          <w:lang w:eastAsia="bg-BG"/>
        </w:rPr>
        <w:t xml:space="preserve"> запазване на читалищата като средища на поддържане и развитие на любителското изкуство, както и на ключови организации за осъществяване на регионални, местни и градски инициативи.</w:t>
      </w:r>
      <w:r w:rsidRPr="00A80900">
        <w:rPr>
          <w:rFonts w:ascii="Arial" w:hAnsi="Arial" w:cs="Arial"/>
          <w:sz w:val="24"/>
          <w:szCs w:val="24"/>
          <w:lang w:eastAsia="bg-BG"/>
        </w:rPr>
        <w:t xml:space="preserve"> Тя ще подпомогне организирането и реализацията на комплекс от дейности, както и оказване на съдействие за повишаване активността на читалищните ръководства , с цел създаване на благоприятна творческа среда за учене през целия живот за всички възрастови групи, ползващи услугите на народните читалища.</w:t>
      </w:r>
    </w:p>
    <w:p w:rsidR="00AB520E" w:rsidRPr="00A80900" w:rsidRDefault="0086592D" w:rsidP="0086592D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900">
        <w:rPr>
          <w:rFonts w:ascii="Arial" w:hAnsi="Arial" w:cs="Arial"/>
          <w:sz w:val="24"/>
          <w:szCs w:val="24"/>
        </w:rPr>
        <w:t>СТРАТЕГИЧЕСКИ ЦЕЛИ:</w:t>
      </w:r>
    </w:p>
    <w:p w:rsidR="009E62AF" w:rsidRPr="00A80900" w:rsidRDefault="00AB520E" w:rsidP="009E62AF">
      <w:pPr>
        <w:pStyle w:val="ac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 xml:space="preserve">Утвърждаване на читалищата като познато и привлекателно място за местната </w:t>
      </w:r>
    </w:p>
    <w:p w:rsidR="0086592D" w:rsidRPr="00A80900" w:rsidRDefault="00AB520E" w:rsidP="009E62AF">
      <w:pPr>
        <w:pStyle w:val="ac"/>
        <w:spacing w:after="0" w:line="240" w:lineRule="auto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общност;</w:t>
      </w:r>
    </w:p>
    <w:p w:rsidR="00EB326F" w:rsidRPr="00A80900" w:rsidRDefault="00AB520E" w:rsidP="0086592D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sz w:val="24"/>
          <w:szCs w:val="24"/>
          <w:lang w:eastAsia="bg-BG"/>
        </w:rPr>
        <w:t>Социалното развитие и смекчаване на неравенствата;</w:t>
      </w:r>
    </w:p>
    <w:p w:rsidR="009E62AF" w:rsidRPr="00A80900" w:rsidRDefault="00AB520E" w:rsidP="009E62AF">
      <w:pPr>
        <w:pStyle w:val="ac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 xml:space="preserve">Създаване на практика на учене през целия живот, утвърждаване на икономиката </w:t>
      </w:r>
    </w:p>
    <w:p w:rsidR="00EB326F" w:rsidRPr="00A80900" w:rsidRDefault="00AB520E" w:rsidP="009E62AF">
      <w:pPr>
        <w:pStyle w:val="ac"/>
        <w:spacing w:after="0" w:line="240" w:lineRule="auto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на знанието;</w:t>
      </w:r>
    </w:p>
    <w:p w:rsidR="00EB326F" w:rsidRPr="00A80900" w:rsidRDefault="00AB520E" w:rsidP="0086592D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sz w:val="24"/>
          <w:szCs w:val="24"/>
          <w:lang w:eastAsia="bg-BG"/>
        </w:rPr>
        <w:t>Съхраняване и развитие на местната културна идентичност;</w:t>
      </w:r>
    </w:p>
    <w:p w:rsidR="00EB326F" w:rsidRPr="00A80900" w:rsidRDefault="00AB520E" w:rsidP="0086592D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sz w:val="24"/>
          <w:szCs w:val="24"/>
          <w:lang w:eastAsia="bg-BG"/>
        </w:rPr>
        <w:t>Отключване на творческия дух на гражданите и общностите;</w:t>
      </w:r>
    </w:p>
    <w:p w:rsidR="009E62AF" w:rsidRPr="00A80900" w:rsidRDefault="00AB520E" w:rsidP="009E62AF">
      <w:pPr>
        <w:pStyle w:val="ac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 xml:space="preserve">Достъп до глобалните достижения на културата чрез различни форми – </w:t>
      </w:r>
    </w:p>
    <w:p w:rsidR="00EB326F" w:rsidRPr="00A80900" w:rsidRDefault="00AB520E" w:rsidP="009E62AF">
      <w:pPr>
        <w:pStyle w:val="ac"/>
        <w:spacing w:after="0" w:line="240" w:lineRule="auto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фестивали,  културни изложения, събори и др.;</w:t>
      </w:r>
    </w:p>
    <w:p w:rsidR="00EB326F" w:rsidRPr="00A80900" w:rsidRDefault="00AB520E" w:rsidP="00EB326F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sz w:val="24"/>
          <w:szCs w:val="24"/>
          <w:lang w:eastAsia="bg-BG"/>
        </w:rPr>
        <w:t xml:space="preserve">Място за зараждане на културните и творческите индустрии като потенциал </w:t>
      </w:r>
    </w:p>
    <w:p w:rsidR="00EB326F" w:rsidRPr="00A80900" w:rsidRDefault="00AB520E" w:rsidP="0025564F">
      <w:pPr>
        <w:pStyle w:val="ac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за икономическо развитие и работни места;</w:t>
      </w:r>
    </w:p>
    <w:p w:rsidR="00EB326F" w:rsidRPr="00A80900" w:rsidRDefault="00AB520E" w:rsidP="0086592D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sz w:val="24"/>
          <w:szCs w:val="24"/>
          <w:lang w:eastAsia="bg-BG"/>
        </w:rPr>
        <w:t>Читалището като средище и модел за културно многообразие;</w:t>
      </w:r>
    </w:p>
    <w:p w:rsidR="00AB520E" w:rsidRPr="00A80900" w:rsidRDefault="00AB520E" w:rsidP="00EB326F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sz w:val="24"/>
          <w:szCs w:val="24"/>
          <w:lang w:eastAsia="bg-BG"/>
        </w:rPr>
        <w:t>Подкрепа и развитие на фестивалите на любителското изкуство.</w:t>
      </w:r>
    </w:p>
    <w:p w:rsidR="00EB326F" w:rsidRPr="00A80900" w:rsidRDefault="00EB326F" w:rsidP="00EB326F">
      <w:pPr>
        <w:pStyle w:val="a4"/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F1FEE" w:rsidRPr="00A80900" w:rsidRDefault="00AB520E" w:rsidP="00EB326F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900">
        <w:rPr>
          <w:rFonts w:ascii="Arial" w:hAnsi="Arial" w:cs="Arial"/>
          <w:sz w:val="24"/>
          <w:szCs w:val="24"/>
        </w:rPr>
        <w:t xml:space="preserve">ПРИОРИТЕТИ: </w:t>
      </w:r>
    </w:p>
    <w:p w:rsidR="00EB326F" w:rsidRPr="00A80900" w:rsidRDefault="00AB520E" w:rsidP="0028579E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sz w:val="24"/>
          <w:szCs w:val="24"/>
          <w:lang w:eastAsia="bg-BG"/>
        </w:rPr>
        <w:t xml:space="preserve">Насърчаване и подкрепа на читалищата в Община Бяла Слатина за </w:t>
      </w:r>
    </w:p>
    <w:p w:rsidR="004F1FEE" w:rsidRPr="00A80900" w:rsidRDefault="00AB520E" w:rsidP="0028579E">
      <w:pPr>
        <w:pStyle w:val="ac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осъществяване на основните им дейности и приложението на съвременни форми на работа, придаващи съвременна</w:t>
      </w:r>
      <w:r w:rsidR="00EB326F" w:rsidRPr="00A80900">
        <w:rPr>
          <w:rFonts w:ascii="Arial" w:hAnsi="Arial" w:cs="Arial"/>
          <w:sz w:val="24"/>
          <w:szCs w:val="24"/>
          <w:lang w:eastAsia="bg-BG"/>
        </w:rPr>
        <w:t xml:space="preserve"> визия на читалищната дейност;</w:t>
      </w:r>
    </w:p>
    <w:p w:rsidR="00EB326F" w:rsidRPr="00A80900" w:rsidRDefault="00EB326F" w:rsidP="0028579E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sz w:val="24"/>
          <w:szCs w:val="24"/>
          <w:lang w:eastAsia="bg-BG"/>
        </w:rPr>
        <w:t>Съхраняване</w:t>
      </w:r>
      <w:r w:rsidR="00AB520E" w:rsidRPr="00A80900">
        <w:rPr>
          <w:rFonts w:ascii="Arial" w:eastAsia="Times New Roman" w:hAnsi="Arial" w:cs="Arial"/>
          <w:sz w:val="24"/>
          <w:szCs w:val="24"/>
          <w:lang w:eastAsia="bg-BG"/>
        </w:rPr>
        <w:t xml:space="preserve"> и разпространение на българските традиции и обичаи, песни и</w:t>
      </w:r>
      <w:r w:rsidRPr="00A80900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</w:p>
    <w:p w:rsidR="004F1FEE" w:rsidRPr="00A80900" w:rsidRDefault="004F1FEE" w:rsidP="0028579E">
      <w:pPr>
        <w:pStyle w:val="ac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 xml:space="preserve">танци, вкл. местния фолклор; </w:t>
      </w:r>
    </w:p>
    <w:p w:rsidR="009E62AF" w:rsidRPr="00A80900" w:rsidRDefault="004A05BF" w:rsidP="0028579E">
      <w:pPr>
        <w:pStyle w:val="ac"/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 xml:space="preserve">Представяне на привлекателни форми за опознаване на миналото, традициите и </w:t>
      </w:r>
    </w:p>
    <w:p w:rsidR="004A05BF" w:rsidRPr="00A80900" w:rsidRDefault="004A05BF" w:rsidP="0028579E">
      <w:pPr>
        <w:pStyle w:val="ac"/>
        <w:spacing w:after="0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 xml:space="preserve">културните постижения; </w:t>
      </w:r>
    </w:p>
    <w:p w:rsidR="004A05BF" w:rsidRPr="00A80900" w:rsidRDefault="004A05BF" w:rsidP="0028579E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sz w:val="24"/>
          <w:szCs w:val="24"/>
          <w:lang w:eastAsia="bg-BG"/>
        </w:rPr>
        <w:t>Събиране и разпространяване на знания за родния край;</w:t>
      </w:r>
    </w:p>
    <w:p w:rsidR="009E62AF" w:rsidRPr="00A80900" w:rsidRDefault="00AB520E" w:rsidP="0028579E">
      <w:pPr>
        <w:pStyle w:val="ac"/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Съхраняване и развитие на любител</w:t>
      </w:r>
      <w:r w:rsidR="00EB326F" w:rsidRPr="00A80900">
        <w:rPr>
          <w:rFonts w:ascii="Arial" w:hAnsi="Arial" w:cs="Arial"/>
          <w:sz w:val="24"/>
          <w:szCs w:val="24"/>
          <w:lang w:eastAsia="bg-BG"/>
        </w:rPr>
        <w:t xml:space="preserve">ското художествено творчество </w:t>
      </w:r>
      <w:r w:rsidRPr="00A80900">
        <w:rPr>
          <w:rFonts w:ascii="Arial" w:hAnsi="Arial" w:cs="Arial"/>
          <w:sz w:val="24"/>
          <w:szCs w:val="24"/>
          <w:lang w:eastAsia="bg-BG"/>
        </w:rPr>
        <w:t xml:space="preserve">и привличане </w:t>
      </w:r>
    </w:p>
    <w:p w:rsidR="004F1FEE" w:rsidRPr="00A80900" w:rsidRDefault="00AB520E" w:rsidP="0028579E">
      <w:pPr>
        <w:pStyle w:val="ac"/>
        <w:spacing w:after="0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на млади хора като важен фактор за насъ</w:t>
      </w:r>
      <w:r w:rsidR="004F1FEE" w:rsidRPr="00A80900">
        <w:rPr>
          <w:rFonts w:ascii="Arial" w:hAnsi="Arial" w:cs="Arial"/>
          <w:sz w:val="24"/>
          <w:szCs w:val="24"/>
          <w:lang w:eastAsia="bg-BG"/>
        </w:rPr>
        <w:t xml:space="preserve">рчаване на социалната промяна; </w:t>
      </w:r>
    </w:p>
    <w:p w:rsidR="004F1FEE" w:rsidRPr="00A80900" w:rsidRDefault="00AB520E" w:rsidP="0028579E">
      <w:pPr>
        <w:pStyle w:val="ac"/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Разширяване обхвата на дейността на читалища</w:t>
      </w:r>
      <w:r w:rsidR="004F1FEE" w:rsidRPr="00A80900">
        <w:rPr>
          <w:rFonts w:ascii="Arial" w:hAnsi="Arial" w:cs="Arial"/>
          <w:sz w:val="24"/>
          <w:szCs w:val="24"/>
          <w:lang w:eastAsia="bg-BG"/>
        </w:rPr>
        <w:t xml:space="preserve">та в обществено значими </w:t>
      </w:r>
      <w:r w:rsidR="004A05BF" w:rsidRPr="00A80900">
        <w:rPr>
          <w:rFonts w:ascii="Arial" w:hAnsi="Arial" w:cs="Arial"/>
          <w:sz w:val="24"/>
          <w:szCs w:val="24"/>
          <w:lang w:eastAsia="bg-BG"/>
        </w:rPr>
        <w:t>с</w:t>
      </w:r>
      <w:r w:rsidR="004F1FEE" w:rsidRPr="00A80900">
        <w:rPr>
          <w:rFonts w:ascii="Arial" w:hAnsi="Arial" w:cs="Arial"/>
          <w:sz w:val="24"/>
          <w:szCs w:val="24"/>
          <w:lang w:eastAsia="bg-BG"/>
        </w:rPr>
        <w:t>фери</w:t>
      </w:r>
      <w:r w:rsidR="004A05BF" w:rsidRPr="00A80900">
        <w:rPr>
          <w:rFonts w:ascii="Arial" w:hAnsi="Arial" w:cs="Arial"/>
          <w:sz w:val="24"/>
          <w:szCs w:val="24"/>
          <w:lang w:eastAsia="bg-BG"/>
        </w:rPr>
        <w:t>;</w:t>
      </w:r>
    </w:p>
    <w:p w:rsidR="009E62AF" w:rsidRPr="00A80900" w:rsidRDefault="00AB520E" w:rsidP="0028579E">
      <w:pPr>
        <w:pStyle w:val="ac"/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 xml:space="preserve">Превръщане на читалището в общодостъпен център за библиотечно и </w:t>
      </w:r>
    </w:p>
    <w:p w:rsidR="004F1FEE" w:rsidRPr="00A80900" w:rsidRDefault="00AB520E" w:rsidP="0028579E">
      <w:pPr>
        <w:pStyle w:val="ac"/>
        <w:spacing w:after="0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информационно осигуряване чрез ускорено навлизане н</w:t>
      </w:r>
      <w:r w:rsidR="004F1FEE" w:rsidRPr="00A80900">
        <w:rPr>
          <w:rFonts w:ascii="Arial" w:hAnsi="Arial" w:cs="Arial"/>
          <w:sz w:val="24"/>
          <w:szCs w:val="24"/>
          <w:lang w:eastAsia="bg-BG"/>
        </w:rPr>
        <w:t xml:space="preserve">а информационните технологии. </w:t>
      </w:r>
    </w:p>
    <w:p w:rsidR="00EB326F" w:rsidRPr="00A80900" w:rsidRDefault="00AB520E" w:rsidP="0028579E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sz w:val="24"/>
          <w:szCs w:val="24"/>
          <w:lang w:eastAsia="bg-BG"/>
        </w:rPr>
        <w:t xml:space="preserve">Формиране на читалището като място за общуване и контакти, дарителски </w:t>
      </w:r>
    </w:p>
    <w:p w:rsidR="004F1FEE" w:rsidRPr="00A80900" w:rsidRDefault="00AB520E" w:rsidP="0028579E">
      <w:pPr>
        <w:pStyle w:val="ac"/>
        <w:spacing w:line="240" w:lineRule="auto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акции, културна и социална интеграция, включително и на хора в риск, в неравностойно положе</w:t>
      </w:r>
      <w:r w:rsidR="004F1FEE" w:rsidRPr="00A80900">
        <w:rPr>
          <w:rFonts w:ascii="Arial" w:hAnsi="Arial" w:cs="Arial"/>
          <w:sz w:val="24"/>
          <w:szCs w:val="24"/>
          <w:lang w:eastAsia="bg-BG"/>
        </w:rPr>
        <w:t xml:space="preserve">ние, етнически общности и др. </w:t>
      </w:r>
    </w:p>
    <w:p w:rsidR="00EB326F" w:rsidRPr="00A80900" w:rsidRDefault="00AB520E" w:rsidP="0028579E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sz w:val="24"/>
          <w:szCs w:val="24"/>
          <w:lang w:eastAsia="bg-BG"/>
        </w:rPr>
        <w:lastRenderedPageBreak/>
        <w:t xml:space="preserve">Укрепване на читалищната дейност в сътрудничество и партньорство с </w:t>
      </w:r>
    </w:p>
    <w:p w:rsidR="004F1FEE" w:rsidRPr="00A80900" w:rsidRDefault="00AB520E" w:rsidP="0028579E">
      <w:pPr>
        <w:pStyle w:val="ac"/>
        <w:spacing w:line="240" w:lineRule="auto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 xml:space="preserve">общината, с културните и образователните институции, с представители на бизнеса и НПО за реализиране на </w:t>
      </w:r>
      <w:r w:rsidR="004F1FEE" w:rsidRPr="00A80900">
        <w:rPr>
          <w:rFonts w:ascii="Arial" w:hAnsi="Arial" w:cs="Arial"/>
          <w:sz w:val="24"/>
          <w:szCs w:val="24"/>
          <w:lang w:eastAsia="bg-BG"/>
        </w:rPr>
        <w:t xml:space="preserve">съвместни програми и проекти. </w:t>
      </w:r>
    </w:p>
    <w:p w:rsidR="004F1FEE" w:rsidRPr="00A80900" w:rsidRDefault="004F1FEE" w:rsidP="0028579E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sz w:val="24"/>
          <w:szCs w:val="24"/>
          <w:lang w:eastAsia="bg-BG"/>
        </w:rPr>
        <w:t>Подобряване условията за развитие на художествената самодейност;</w:t>
      </w:r>
    </w:p>
    <w:p w:rsidR="0054512B" w:rsidRPr="00A80900" w:rsidRDefault="00AB520E" w:rsidP="0028579E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sz w:val="24"/>
          <w:szCs w:val="24"/>
          <w:lang w:eastAsia="bg-BG"/>
        </w:rPr>
        <w:t>Развитие и поддържане на читалищ</w:t>
      </w:r>
      <w:r w:rsidR="00EB326F" w:rsidRPr="00A80900">
        <w:rPr>
          <w:rFonts w:ascii="Arial" w:eastAsia="Times New Roman" w:hAnsi="Arial" w:cs="Arial"/>
          <w:sz w:val="24"/>
          <w:szCs w:val="24"/>
          <w:lang w:eastAsia="bg-BG"/>
        </w:rPr>
        <w:t>ната материално-техническа база. </w:t>
      </w:r>
    </w:p>
    <w:p w:rsidR="009E62AF" w:rsidRPr="00A80900" w:rsidRDefault="009E62AF" w:rsidP="0028579E">
      <w:pPr>
        <w:pStyle w:val="a4"/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B520E" w:rsidRPr="00A80900" w:rsidRDefault="00AB520E" w:rsidP="0028579E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900">
        <w:rPr>
          <w:rFonts w:ascii="Arial" w:hAnsi="Arial" w:cs="Arial"/>
          <w:sz w:val="24"/>
          <w:szCs w:val="24"/>
        </w:rPr>
        <w:t xml:space="preserve">Дейности, допринасящи за постигане на целите </w:t>
      </w:r>
      <w:r w:rsidR="00947158" w:rsidRPr="00A80900">
        <w:rPr>
          <w:rFonts w:ascii="Arial" w:hAnsi="Arial" w:cs="Arial"/>
          <w:sz w:val="24"/>
          <w:szCs w:val="24"/>
        </w:rPr>
        <w:t>и приоритетите</w:t>
      </w:r>
    </w:p>
    <w:p w:rsidR="00AB520E" w:rsidRPr="00A80900" w:rsidRDefault="00AB520E" w:rsidP="0028579E">
      <w:pPr>
        <w:pStyle w:val="af0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 xml:space="preserve">За постигане на заложените цели читалищата планират и извършват разнообразна дейност като: </w:t>
      </w:r>
    </w:p>
    <w:p w:rsidR="00AB520E" w:rsidRPr="00A80900" w:rsidRDefault="00AB520E" w:rsidP="0028579E">
      <w:pPr>
        <w:pStyle w:val="4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 xml:space="preserve">поддържане на библиотека и информационни услуги; </w:t>
      </w:r>
    </w:p>
    <w:p w:rsidR="00AB520E" w:rsidRPr="00A80900" w:rsidRDefault="00AB520E" w:rsidP="0028579E">
      <w:pPr>
        <w:pStyle w:val="4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 xml:space="preserve">организиране на школи, </w:t>
      </w:r>
      <w:r w:rsidR="00D8254C" w:rsidRPr="00A80900">
        <w:rPr>
          <w:rFonts w:ascii="Arial" w:hAnsi="Arial" w:cs="Arial"/>
          <w:sz w:val="24"/>
          <w:szCs w:val="24"/>
          <w:lang w:eastAsia="bg-BG"/>
        </w:rPr>
        <w:t xml:space="preserve">ателиета, </w:t>
      </w:r>
      <w:r w:rsidRPr="00A80900">
        <w:rPr>
          <w:rFonts w:ascii="Arial" w:hAnsi="Arial" w:cs="Arial"/>
          <w:sz w:val="24"/>
          <w:szCs w:val="24"/>
          <w:lang w:eastAsia="bg-BG"/>
        </w:rPr>
        <w:t>курсове, клубове;</w:t>
      </w:r>
    </w:p>
    <w:p w:rsidR="00AB520E" w:rsidRPr="00A80900" w:rsidRDefault="00AB520E" w:rsidP="0028579E">
      <w:pPr>
        <w:pStyle w:val="4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организиране на празненства, концерти, ритуали, чествания и други дейности, насочени към всички възрастови групи;</w:t>
      </w:r>
    </w:p>
    <w:p w:rsidR="00AB520E" w:rsidRPr="00A80900" w:rsidRDefault="00AB520E" w:rsidP="0028579E">
      <w:pPr>
        <w:pStyle w:val="2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развиване и подпомагане на любителското художествено творчество;</w:t>
      </w:r>
    </w:p>
    <w:p w:rsidR="00AB520E" w:rsidRPr="00A80900" w:rsidRDefault="00AB520E" w:rsidP="0028579E">
      <w:pPr>
        <w:pStyle w:val="2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работа по проекти;</w:t>
      </w:r>
    </w:p>
    <w:p w:rsidR="00AB520E" w:rsidRPr="00A80900" w:rsidRDefault="00AB520E" w:rsidP="0028579E">
      <w:pPr>
        <w:pStyle w:val="2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подпомагане на местните инициативи.</w:t>
      </w:r>
    </w:p>
    <w:p w:rsidR="004F1FEE" w:rsidRPr="00A80900" w:rsidRDefault="00D8254C" w:rsidP="00D8254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b/>
          <w:sz w:val="24"/>
          <w:szCs w:val="24"/>
          <w:lang w:eastAsia="bg-BG"/>
        </w:rPr>
        <w:t>ОСНОВНИ ДЕЙНОСТИ</w:t>
      </w:r>
    </w:p>
    <w:p w:rsidR="004F1FEE" w:rsidRPr="00A80900" w:rsidRDefault="00D8254C" w:rsidP="00D8254C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900">
        <w:rPr>
          <w:rFonts w:ascii="Arial" w:hAnsi="Arial" w:cs="Arial"/>
          <w:sz w:val="24"/>
          <w:szCs w:val="24"/>
        </w:rPr>
        <w:t>БИБЛИОТЕЧНА ДЕЙНОСТ.</w:t>
      </w:r>
    </w:p>
    <w:p w:rsidR="00F2478E" w:rsidRPr="00A80900" w:rsidRDefault="004F1FEE" w:rsidP="009E62AF">
      <w:pPr>
        <w:pStyle w:val="af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</w:rPr>
        <w:t xml:space="preserve">Библиотечната дейност е една от </w:t>
      </w:r>
      <w:r w:rsidR="00D8254C" w:rsidRPr="00A80900">
        <w:rPr>
          <w:rFonts w:ascii="Arial" w:hAnsi="Arial" w:cs="Arial"/>
          <w:sz w:val="24"/>
          <w:szCs w:val="24"/>
        </w:rPr>
        <w:t xml:space="preserve">основните функции на читалищата, свързана със </w:t>
      </w:r>
      <w:r w:rsidRPr="00A80900">
        <w:rPr>
          <w:rFonts w:ascii="Arial" w:hAnsi="Arial" w:cs="Arial"/>
          <w:sz w:val="24"/>
          <w:szCs w:val="24"/>
        </w:rPr>
        <w:t xml:space="preserve"> </w:t>
      </w:r>
      <w:r w:rsidR="00D8254C" w:rsidRPr="00A80900">
        <w:rPr>
          <w:rFonts w:ascii="Arial" w:hAnsi="Arial" w:cs="Arial"/>
          <w:sz w:val="24"/>
          <w:szCs w:val="24"/>
        </w:rPr>
        <w:t>събирането, обработването</w:t>
      </w:r>
      <w:r w:rsidRPr="00A80900">
        <w:rPr>
          <w:rFonts w:ascii="Arial" w:hAnsi="Arial" w:cs="Arial"/>
          <w:sz w:val="24"/>
          <w:szCs w:val="24"/>
        </w:rPr>
        <w:t xml:space="preserve"> организира</w:t>
      </w:r>
      <w:r w:rsidR="00D8254C" w:rsidRPr="00A80900">
        <w:rPr>
          <w:rFonts w:ascii="Arial" w:hAnsi="Arial" w:cs="Arial"/>
          <w:sz w:val="24"/>
          <w:szCs w:val="24"/>
        </w:rPr>
        <w:t>нето</w:t>
      </w:r>
      <w:r w:rsidRPr="00A80900">
        <w:rPr>
          <w:rFonts w:ascii="Arial" w:hAnsi="Arial" w:cs="Arial"/>
          <w:sz w:val="24"/>
          <w:szCs w:val="24"/>
        </w:rPr>
        <w:t>, съхранява</w:t>
      </w:r>
      <w:r w:rsidR="00D8254C" w:rsidRPr="00A80900">
        <w:rPr>
          <w:rFonts w:ascii="Arial" w:hAnsi="Arial" w:cs="Arial"/>
          <w:sz w:val="24"/>
          <w:szCs w:val="24"/>
        </w:rPr>
        <w:t>нето и предоставянето</w:t>
      </w:r>
      <w:r w:rsidRPr="00A80900">
        <w:rPr>
          <w:rFonts w:ascii="Arial" w:hAnsi="Arial" w:cs="Arial"/>
          <w:sz w:val="24"/>
          <w:szCs w:val="24"/>
        </w:rPr>
        <w:t xml:space="preserve"> за обществено ползване библиотечни и информационни услуги за населението. </w:t>
      </w:r>
      <w:r w:rsidR="00D8254C" w:rsidRPr="00A80900">
        <w:rPr>
          <w:rFonts w:ascii="Arial" w:hAnsi="Arial" w:cs="Arial"/>
          <w:sz w:val="24"/>
          <w:szCs w:val="24"/>
        </w:rPr>
        <w:t xml:space="preserve">Библиотеките </w:t>
      </w:r>
      <w:r w:rsidRPr="00A80900">
        <w:rPr>
          <w:rFonts w:ascii="Arial" w:hAnsi="Arial" w:cs="Arial"/>
          <w:sz w:val="24"/>
          <w:szCs w:val="24"/>
        </w:rPr>
        <w:t xml:space="preserve">осигуряват свободен достъп за своите читатели, като библиотекарите работят и за привличане на нови читатели сред младите хора, за създаване на трайни навици за четене и получаване на знания и умения. В рамките на тези дейности с помощта на различни методи и форми на работа (уреждане на кътове с литература, срещи с </w:t>
      </w:r>
      <w:r w:rsidR="00D8254C" w:rsidRPr="00A80900">
        <w:rPr>
          <w:rFonts w:ascii="Arial" w:hAnsi="Arial" w:cs="Arial"/>
          <w:sz w:val="24"/>
          <w:szCs w:val="24"/>
        </w:rPr>
        <w:t xml:space="preserve">деца от детските градини и </w:t>
      </w:r>
      <w:r w:rsidRPr="00A80900">
        <w:rPr>
          <w:rFonts w:ascii="Arial" w:hAnsi="Arial" w:cs="Arial"/>
          <w:sz w:val="24"/>
          <w:szCs w:val="24"/>
        </w:rPr>
        <w:t xml:space="preserve">ученици, литературни четения и др.), се създават условия за пълноценно използване на библиотечния фонд. С навлизането на информационните технологии компютрите стават все по-необходими в ежедневната работа. Достъпът до информация, знания, комуникация и учене през целия живот се налага в последно време с предоставянето на компютърни и интернет услуги. </w:t>
      </w:r>
    </w:p>
    <w:p w:rsidR="00D8254C" w:rsidRPr="00A80900" w:rsidRDefault="004F1FEE" w:rsidP="009E62AF">
      <w:pPr>
        <w:pStyle w:val="20"/>
        <w:jc w:val="both"/>
        <w:rPr>
          <w:rFonts w:ascii="Arial" w:hAnsi="Arial" w:cs="Arial"/>
          <w:color w:val="auto"/>
          <w:sz w:val="24"/>
          <w:szCs w:val="24"/>
        </w:rPr>
      </w:pPr>
      <w:r w:rsidRPr="00A80900">
        <w:rPr>
          <w:rFonts w:ascii="Arial" w:hAnsi="Arial" w:cs="Arial"/>
          <w:color w:val="auto"/>
          <w:sz w:val="24"/>
          <w:szCs w:val="24"/>
        </w:rPr>
        <w:t xml:space="preserve">Основните задачи и усилия </w:t>
      </w:r>
      <w:r w:rsidR="00F2478E" w:rsidRPr="00A80900">
        <w:rPr>
          <w:rFonts w:ascii="Arial" w:hAnsi="Arial" w:cs="Arial"/>
          <w:color w:val="auto"/>
          <w:sz w:val="24"/>
          <w:szCs w:val="24"/>
        </w:rPr>
        <w:t xml:space="preserve">и </w:t>
      </w:r>
      <w:r w:rsidR="00D8254C" w:rsidRPr="00A80900">
        <w:rPr>
          <w:rFonts w:ascii="Arial" w:hAnsi="Arial" w:cs="Arial"/>
          <w:color w:val="auto"/>
          <w:sz w:val="24"/>
          <w:szCs w:val="24"/>
        </w:rPr>
        <w:t xml:space="preserve">през 2023 г. </w:t>
      </w:r>
      <w:r w:rsidRPr="00A80900">
        <w:rPr>
          <w:rFonts w:ascii="Arial" w:hAnsi="Arial" w:cs="Arial"/>
          <w:color w:val="auto"/>
          <w:sz w:val="24"/>
          <w:szCs w:val="24"/>
        </w:rPr>
        <w:t>ще бъдат насочени към:</w:t>
      </w:r>
    </w:p>
    <w:p w:rsidR="00F2478E" w:rsidRPr="00A80900" w:rsidRDefault="004F1FEE" w:rsidP="009E62AF">
      <w:pPr>
        <w:pStyle w:val="ac"/>
        <w:jc w:val="both"/>
        <w:rPr>
          <w:rFonts w:ascii="Arial" w:hAnsi="Arial" w:cs="Arial"/>
          <w:sz w:val="24"/>
          <w:szCs w:val="24"/>
        </w:rPr>
      </w:pPr>
      <w:r w:rsidRPr="00A80900">
        <w:rPr>
          <w:rFonts w:ascii="Arial" w:hAnsi="Arial" w:cs="Arial"/>
          <w:sz w:val="24"/>
          <w:szCs w:val="24"/>
        </w:rPr>
        <w:t xml:space="preserve">превръщането </w:t>
      </w:r>
      <w:r w:rsidR="00F2478E" w:rsidRPr="00A80900">
        <w:rPr>
          <w:rFonts w:ascii="Arial" w:hAnsi="Arial" w:cs="Arial"/>
          <w:sz w:val="24"/>
          <w:szCs w:val="24"/>
        </w:rPr>
        <w:t xml:space="preserve">и утвърждаването </w:t>
      </w:r>
      <w:r w:rsidRPr="00A80900">
        <w:rPr>
          <w:rFonts w:ascii="Arial" w:hAnsi="Arial" w:cs="Arial"/>
          <w:sz w:val="24"/>
          <w:szCs w:val="24"/>
        </w:rPr>
        <w:t>на библиотеките в информационно-образователни центрове за</w:t>
      </w:r>
      <w:r w:rsidR="00F2478E" w:rsidRPr="00A80900">
        <w:rPr>
          <w:rFonts w:ascii="Arial" w:hAnsi="Arial" w:cs="Arial"/>
          <w:sz w:val="24"/>
          <w:szCs w:val="24"/>
        </w:rPr>
        <w:t xml:space="preserve"> хората от различни възрасти; </w:t>
      </w:r>
    </w:p>
    <w:p w:rsidR="00F2478E" w:rsidRPr="00A80900" w:rsidRDefault="004F1FEE" w:rsidP="0025564F">
      <w:pPr>
        <w:pStyle w:val="ac"/>
        <w:rPr>
          <w:rFonts w:ascii="Arial" w:hAnsi="Arial" w:cs="Arial"/>
          <w:sz w:val="24"/>
          <w:szCs w:val="24"/>
        </w:rPr>
      </w:pPr>
      <w:r w:rsidRPr="00A80900">
        <w:rPr>
          <w:rFonts w:ascii="Arial" w:hAnsi="Arial" w:cs="Arial"/>
          <w:sz w:val="24"/>
          <w:szCs w:val="24"/>
        </w:rPr>
        <w:t xml:space="preserve">попълване и обогатяване на библиотечните фондове с нови и интересни заглавия от </w:t>
      </w:r>
      <w:r w:rsidR="00F2478E" w:rsidRPr="00A80900">
        <w:rPr>
          <w:rFonts w:ascii="Arial" w:hAnsi="Arial" w:cs="Arial"/>
          <w:sz w:val="24"/>
          <w:szCs w:val="24"/>
        </w:rPr>
        <w:t xml:space="preserve">различни области на знанието; </w:t>
      </w:r>
    </w:p>
    <w:p w:rsidR="00D8254C" w:rsidRPr="00A80900" w:rsidRDefault="00D8254C" w:rsidP="0025564F">
      <w:pPr>
        <w:pStyle w:val="2"/>
        <w:numPr>
          <w:ilvl w:val="0"/>
          <w:numId w:val="28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провеждане на срещи</w:t>
      </w:r>
      <w:r w:rsidR="00F2478E" w:rsidRPr="00A80900">
        <w:rPr>
          <w:rFonts w:ascii="Arial" w:hAnsi="Arial" w:cs="Arial"/>
          <w:sz w:val="24"/>
          <w:szCs w:val="24"/>
          <w:lang w:eastAsia="bg-BG"/>
        </w:rPr>
        <w:t xml:space="preserve"> с творци </w:t>
      </w:r>
      <w:r w:rsidRPr="00A80900">
        <w:rPr>
          <w:rFonts w:ascii="Arial" w:hAnsi="Arial" w:cs="Arial"/>
          <w:sz w:val="24"/>
          <w:szCs w:val="24"/>
          <w:lang w:eastAsia="bg-BG"/>
        </w:rPr>
        <w:t xml:space="preserve"> и литературни четения;</w:t>
      </w:r>
    </w:p>
    <w:p w:rsidR="00D8254C" w:rsidRPr="00A80900" w:rsidRDefault="00D8254C" w:rsidP="0025564F">
      <w:pPr>
        <w:pStyle w:val="2"/>
        <w:numPr>
          <w:ilvl w:val="0"/>
          <w:numId w:val="28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с разработването на проекти и включването в различни програми се</w:t>
      </w:r>
      <w:r w:rsidR="009E62AF" w:rsidRPr="00A80900">
        <w:rPr>
          <w:rFonts w:ascii="Arial" w:hAnsi="Arial" w:cs="Arial"/>
          <w:sz w:val="24"/>
          <w:szCs w:val="24"/>
          <w:lang w:val="en-US" w:eastAsia="bg-BG"/>
        </w:rPr>
        <w:t xml:space="preserve"> </w:t>
      </w:r>
      <w:r w:rsidRPr="00A80900">
        <w:rPr>
          <w:rFonts w:ascii="Arial" w:hAnsi="Arial" w:cs="Arial"/>
          <w:sz w:val="24"/>
          <w:szCs w:val="24"/>
          <w:lang w:eastAsia="bg-BG"/>
        </w:rPr>
        <w:t xml:space="preserve">търсят възможности за набавяне на нови книги за попълване на библиотечните колекции, закупуване на компютри за създаване на </w:t>
      </w:r>
      <w:r w:rsidR="00F2478E" w:rsidRPr="00A80900">
        <w:rPr>
          <w:rFonts w:ascii="Arial" w:hAnsi="Arial" w:cs="Arial"/>
          <w:sz w:val="24"/>
          <w:szCs w:val="24"/>
          <w:lang w:eastAsia="bg-BG"/>
        </w:rPr>
        <w:t>информационен център.</w:t>
      </w:r>
    </w:p>
    <w:p w:rsidR="009E62AF" w:rsidRPr="00A80900" w:rsidRDefault="00D8254C" w:rsidP="009E62AF">
      <w:pPr>
        <w:pStyle w:val="22"/>
        <w:spacing w:after="0" w:line="240" w:lineRule="auto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b/>
          <w:sz w:val="24"/>
          <w:szCs w:val="24"/>
          <w:lang w:eastAsia="bg-BG"/>
        </w:rPr>
        <w:t>Основната стратегическа цел</w:t>
      </w:r>
      <w:r w:rsidRPr="00A80900">
        <w:rPr>
          <w:rFonts w:ascii="Arial" w:hAnsi="Arial" w:cs="Arial"/>
          <w:sz w:val="24"/>
          <w:szCs w:val="24"/>
          <w:lang w:eastAsia="bg-BG"/>
        </w:rPr>
        <w:t xml:space="preserve"> на читалищните библиотеки </w:t>
      </w:r>
      <w:r w:rsidR="00F2478E" w:rsidRPr="00A80900">
        <w:rPr>
          <w:rFonts w:ascii="Arial" w:hAnsi="Arial" w:cs="Arial"/>
          <w:sz w:val="24"/>
          <w:szCs w:val="24"/>
          <w:lang w:eastAsia="bg-BG"/>
        </w:rPr>
        <w:t xml:space="preserve">за обхващане на възможно </w:t>
      </w:r>
    </w:p>
    <w:p w:rsidR="00D8254C" w:rsidRPr="00A80900" w:rsidRDefault="00F2478E" w:rsidP="009E62AF">
      <w:pPr>
        <w:pStyle w:val="22"/>
        <w:spacing w:after="0" w:line="240" w:lineRule="auto"/>
        <w:ind w:left="0" w:firstLine="0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 xml:space="preserve">най-широк кръг от млади хора, които да бъдат приобщени към групата на четящите и ползващите услугите на библиотеките ще продължи своето действие </w:t>
      </w:r>
      <w:r w:rsidR="00D8254C" w:rsidRPr="00A80900">
        <w:rPr>
          <w:rFonts w:ascii="Arial" w:hAnsi="Arial" w:cs="Arial"/>
          <w:sz w:val="24"/>
          <w:szCs w:val="24"/>
          <w:lang w:eastAsia="bg-BG"/>
        </w:rPr>
        <w:t xml:space="preserve"> през 202</w:t>
      </w:r>
      <w:r w:rsidRPr="00A80900">
        <w:rPr>
          <w:rFonts w:ascii="Arial" w:hAnsi="Arial" w:cs="Arial"/>
          <w:sz w:val="24"/>
          <w:szCs w:val="24"/>
          <w:lang w:eastAsia="bg-BG"/>
        </w:rPr>
        <w:t>3</w:t>
      </w:r>
      <w:r w:rsidR="00D8254C" w:rsidRPr="00A80900">
        <w:rPr>
          <w:rFonts w:ascii="Arial" w:hAnsi="Arial" w:cs="Arial"/>
          <w:sz w:val="24"/>
          <w:szCs w:val="24"/>
          <w:lang w:eastAsia="bg-BG"/>
        </w:rPr>
        <w:t xml:space="preserve"> г. </w:t>
      </w:r>
    </w:p>
    <w:p w:rsidR="00D8254C" w:rsidRPr="00A80900" w:rsidRDefault="009E62AF" w:rsidP="0025564F">
      <w:pPr>
        <w:pStyle w:val="3"/>
        <w:rPr>
          <w:rFonts w:ascii="Arial" w:eastAsia="Times New Roman" w:hAnsi="Arial" w:cs="Arial"/>
          <w:color w:val="auto"/>
          <w:lang w:eastAsia="bg-BG"/>
        </w:rPr>
      </w:pPr>
      <w:r w:rsidRPr="00A80900">
        <w:rPr>
          <w:rFonts w:ascii="Arial" w:eastAsia="Times New Roman" w:hAnsi="Arial" w:cs="Arial"/>
          <w:color w:val="auto"/>
          <w:lang w:val="en-US" w:eastAsia="bg-BG"/>
        </w:rPr>
        <w:t xml:space="preserve">              </w:t>
      </w:r>
      <w:r w:rsidR="00D8254C" w:rsidRPr="00A80900">
        <w:rPr>
          <w:rFonts w:ascii="Arial" w:eastAsia="Times New Roman" w:hAnsi="Arial" w:cs="Arial"/>
          <w:color w:val="auto"/>
          <w:lang w:eastAsia="bg-BG"/>
        </w:rPr>
        <w:t>С оглед на поставената цел, дейностите ще се съсредоточат в :</w:t>
      </w:r>
    </w:p>
    <w:p w:rsidR="00D8254C" w:rsidRPr="00A80900" w:rsidRDefault="00F2478E" w:rsidP="009E62AF">
      <w:pPr>
        <w:pStyle w:val="2"/>
        <w:numPr>
          <w:ilvl w:val="0"/>
          <w:numId w:val="28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р</w:t>
      </w:r>
      <w:r w:rsidR="00D8254C" w:rsidRPr="00A80900">
        <w:rPr>
          <w:rFonts w:ascii="Arial" w:hAnsi="Arial" w:cs="Arial"/>
          <w:sz w:val="24"/>
          <w:szCs w:val="24"/>
          <w:lang w:eastAsia="bg-BG"/>
        </w:rPr>
        <w:t>едовно обновяване  на библиотечните фондове с цел по-пълноценно задоволяване на читателските потребности;</w:t>
      </w:r>
    </w:p>
    <w:p w:rsidR="00D8254C" w:rsidRPr="00A80900" w:rsidRDefault="00F2478E" w:rsidP="009E62AF">
      <w:pPr>
        <w:pStyle w:val="2"/>
        <w:numPr>
          <w:ilvl w:val="0"/>
          <w:numId w:val="28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lastRenderedPageBreak/>
        <w:t>п</w:t>
      </w:r>
      <w:r w:rsidR="00D8254C" w:rsidRPr="00A80900">
        <w:rPr>
          <w:rFonts w:ascii="Arial" w:hAnsi="Arial" w:cs="Arial"/>
          <w:sz w:val="24"/>
          <w:szCs w:val="24"/>
          <w:lang w:eastAsia="bg-BG"/>
        </w:rPr>
        <w:t>рочистване на библиотечните фондовете от остарели по съдържание и физически изхабени книги, съгласно Наредбата за опазване на библиотечните фондове.</w:t>
      </w:r>
    </w:p>
    <w:p w:rsidR="00D8254C" w:rsidRPr="00A80900" w:rsidRDefault="00F2478E" w:rsidP="0025564F">
      <w:pPr>
        <w:pStyle w:val="2"/>
        <w:numPr>
          <w:ilvl w:val="0"/>
          <w:numId w:val="28"/>
        </w:numPr>
        <w:rPr>
          <w:rFonts w:ascii="Arial" w:hAnsi="Arial" w:cs="Arial"/>
          <w:b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п</w:t>
      </w:r>
      <w:r w:rsidR="00D8254C" w:rsidRPr="00A80900">
        <w:rPr>
          <w:rFonts w:ascii="Arial" w:hAnsi="Arial" w:cs="Arial"/>
          <w:sz w:val="24"/>
          <w:szCs w:val="24"/>
          <w:lang w:eastAsia="bg-BG"/>
        </w:rPr>
        <w:t>опуляризиране на книгата и четенето на хартиен носител, включване на библиотеките в седмицата на детската книга и изкуствата за деца, разширяване на инициативата „Маратон на четенето“ в кампанията „Голямото четене”.</w:t>
      </w:r>
    </w:p>
    <w:p w:rsidR="00D8254C" w:rsidRPr="00A80900" w:rsidRDefault="00F2478E" w:rsidP="009E62AF">
      <w:pPr>
        <w:pStyle w:val="ac"/>
        <w:numPr>
          <w:ilvl w:val="0"/>
          <w:numId w:val="28"/>
        </w:numPr>
        <w:rPr>
          <w:rFonts w:ascii="Arial" w:hAnsi="Arial" w:cs="Arial"/>
          <w:b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и</w:t>
      </w:r>
      <w:r w:rsidR="00D8254C" w:rsidRPr="00A80900">
        <w:rPr>
          <w:rFonts w:ascii="Arial" w:hAnsi="Arial" w:cs="Arial"/>
          <w:sz w:val="24"/>
          <w:szCs w:val="24"/>
          <w:lang w:eastAsia="bg-BG"/>
        </w:rPr>
        <w:t>звършване на краеведска дейност, приобщаване на  деца и възрастни към изследване историята на селищата</w:t>
      </w:r>
    </w:p>
    <w:p w:rsidR="00D8254C" w:rsidRPr="00A80900" w:rsidRDefault="00F2478E" w:rsidP="009E62AF">
      <w:pPr>
        <w:pStyle w:val="2"/>
        <w:numPr>
          <w:ilvl w:val="0"/>
          <w:numId w:val="28"/>
        </w:numPr>
        <w:rPr>
          <w:rFonts w:ascii="Arial" w:hAnsi="Arial" w:cs="Arial"/>
          <w:b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р</w:t>
      </w:r>
      <w:r w:rsidR="00D8254C" w:rsidRPr="00A80900">
        <w:rPr>
          <w:rFonts w:ascii="Arial" w:hAnsi="Arial" w:cs="Arial"/>
          <w:sz w:val="24"/>
          <w:szCs w:val="24"/>
          <w:lang w:eastAsia="bg-BG"/>
        </w:rPr>
        <w:t>едовно водене и поддържане на библиотечната документация съгласно изискванията на ЗОБ (Закон за обществените библиотеки) .</w:t>
      </w:r>
    </w:p>
    <w:p w:rsidR="00D8254C" w:rsidRPr="00A80900" w:rsidRDefault="00F2478E" w:rsidP="0025564F">
      <w:pPr>
        <w:pStyle w:val="2"/>
        <w:numPr>
          <w:ilvl w:val="0"/>
          <w:numId w:val="29"/>
        </w:numPr>
        <w:rPr>
          <w:rFonts w:ascii="Arial" w:hAnsi="Arial" w:cs="Arial"/>
          <w:b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и</w:t>
      </w:r>
      <w:r w:rsidR="00D8254C" w:rsidRPr="00A80900">
        <w:rPr>
          <w:rFonts w:ascii="Arial" w:hAnsi="Arial" w:cs="Arial"/>
          <w:sz w:val="24"/>
          <w:szCs w:val="24"/>
          <w:lang w:eastAsia="bg-BG"/>
        </w:rPr>
        <w:t>нтернет услуги в малките населени места.</w:t>
      </w:r>
    </w:p>
    <w:p w:rsidR="00D8254C" w:rsidRPr="00A80900" w:rsidRDefault="00F2478E" w:rsidP="0025564F">
      <w:pPr>
        <w:pStyle w:val="2"/>
        <w:numPr>
          <w:ilvl w:val="0"/>
          <w:numId w:val="29"/>
        </w:numPr>
        <w:rPr>
          <w:rFonts w:ascii="Arial" w:hAnsi="Arial" w:cs="Arial"/>
          <w:b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о</w:t>
      </w:r>
      <w:r w:rsidR="00D8254C" w:rsidRPr="00A80900">
        <w:rPr>
          <w:rFonts w:ascii="Arial" w:hAnsi="Arial" w:cs="Arial"/>
          <w:sz w:val="24"/>
          <w:szCs w:val="24"/>
          <w:lang w:eastAsia="bg-BG"/>
        </w:rPr>
        <w:t xml:space="preserve">рганизиране на срещи с автори  - на живо и онлайн. </w:t>
      </w:r>
    </w:p>
    <w:p w:rsidR="00D8254C" w:rsidRPr="00A80900" w:rsidRDefault="00F2478E" w:rsidP="00A80900">
      <w:pPr>
        <w:pStyle w:val="2"/>
        <w:numPr>
          <w:ilvl w:val="0"/>
          <w:numId w:val="29"/>
        </w:numPr>
        <w:spacing w:after="0" w:line="240" w:lineRule="auto"/>
        <w:ind w:left="1077" w:hanging="357"/>
        <w:rPr>
          <w:rFonts w:ascii="Arial" w:hAnsi="Arial" w:cs="Arial"/>
          <w:b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у</w:t>
      </w:r>
      <w:r w:rsidR="00D8254C" w:rsidRPr="00A80900">
        <w:rPr>
          <w:rFonts w:ascii="Arial" w:hAnsi="Arial" w:cs="Arial"/>
          <w:sz w:val="24"/>
          <w:szCs w:val="24"/>
          <w:lang w:eastAsia="bg-BG"/>
        </w:rPr>
        <w:t>частия във обучения и срещи за обмяна на опит.</w:t>
      </w:r>
    </w:p>
    <w:p w:rsidR="004F1FEE" w:rsidRPr="00A80900" w:rsidRDefault="004F1FEE" w:rsidP="004F1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color w:val="C00000"/>
          <w:sz w:val="24"/>
          <w:szCs w:val="24"/>
          <w:lang w:eastAsia="bg-BG"/>
        </w:rPr>
        <w:t> </w:t>
      </w:r>
    </w:p>
    <w:p w:rsidR="004F1FEE" w:rsidRPr="00A80900" w:rsidRDefault="00F2478E" w:rsidP="00F2478E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900">
        <w:rPr>
          <w:rFonts w:ascii="Arial" w:hAnsi="Arial" w:cs="Arial"/>
          <w:sz w:val="24"/>
          <w:szCs w:val="24"/>
        </w:rPr>
        <w:t>РАЗВИТИЕ НА ЛЮБИТЕЛСКОТО ХУДОЖЕСТВЕНО ТВОРЧЕСТВО</w:t>
      </w:r>
    </w:p>
    <w:p w:rsidR="004F1FEE" w:rsidRPr="00A80900" w:rsidRDefault="004F1FEE" w:rsidP="009E62AF">
      <w:pPr>
        <w:pStyle w:val="af0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 xml:space="preserve">В изграждането на художествената продукция и нейното осъществяване участват много любители на различните видове изкуства – деца, младежи и възрастни, които според своите предпочитания осмислят свободното си време и същевременно създават културен продукт, който се представя </w:t>
      </w:r>
      <w:r w:rsidR="0041668F" w:rsidRPr="00A80900">
        <w:rPr>
          <w:rFonts w:ascii="Arial" w:hAnsi="Arial" w:cs="Arial"/>
          <w:sz w:val="24"/>
          <w:szCs w:val="24"/>
          <w:lang w:eastAsia="bg-BG"/>
        </w:rPr>
        <w:t>в градски, общински, регионални и</w:t>
      </w:r>
      <w:r w:rsidRPr="00A80900">
        <w:rPr>
          <w:rFonts w:ascii="Arial" w:hAnsi="Arial" w:cs="Arial"/>
          <w:sz w:val="24"/>
          <w:szCs w:val="24"/>
          <w:lang w:eastAsia="bg-BG"/>
        </w:rPr>
        <w:t xml:space="preserve"> национални и събития. Художествените изяви на сцената са важна част при формирането на културното пространство в обществото.</w:t>
      </w:r>
    </w:p>
    <w:p w:rsidR="00E3173E" w:rsidRPr="00A80900" w:rsidRDefault="00E3173E" w:rsidP="009E62AF">
      <w:pPr>
        <w:pStyle w:val="af0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Традиционно читалищата в община Бяла Слатина са основното място за развитие на любителското творчество. В тях съществуват и развиват дейност различни по своя обхват любителски формации, самодейни състави, групи за автентичен български фолклор, танцови формации, вокални групи, ателиета.</w:t>
      </w:r>
    </w:p>
    <w:p w:rsidR="004F1FEE" w:rsidRPr="00A80900" w:rsidRDefault="004F1FEE" w:rsidP="009E62AF">
      <w:pPr>
        <w:pStyle w:val="af0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Важно място в културния живот заемат утвърдените културни традиции и обменът на културни продукти и идеи</w:t>
      </w:r>
      <w:r w:rsidR="0041668F" w:rsidRPr="00A80900">
        <w:rPr>
          <w:rFonts w:ascii="Arial" w:hAnsi="Arial" w:cs="Arial"/>
          <w:sz w:val="24"/>
          <w:szCs w:val="24"/>
          <w:lang w:eastAsia="bg-BG"/>
        </w:rPr>
        <w:t xml:space="preserve">. </w:t>
      </w:r>
      <w:r w:rsidRPr="00A80900">
        <w:rPr>
          <w:rFonts w:ascii="Arial" w:hAnsi="Arial" w:cs="Arial"/>
          <w:sz w:val="24"/>
          <w:szCs w:val="24"/>
          <w:lang w:eastAsia="bg-BG"/>
        </w:rPr>
        <w:t>.Ежегодните културни прояви и традиционни празници спомагат за изява на постоянно действащите групи и индивидуални изпълнители, за приемствеността между поколенията, обмяна на добри практики, тъй като те са предназначени за всяка възрастова група и се проявяват във всички сфери на изкуството.</w:t>
      </w:r>
    </w:p>
    <w:p w:rsidR="004F1FEE" w:rsidRPr="00A80900" w:rsidRDefault="0041668F" w:rsidP="008331A1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900">
        <w:rPr>
          <w:rFonts w:ascii="Arial" w:hAnsi="Arial" w:cs="Arial"/>
          <w:sz w:val="24"/>
          <w:szCs w:val="24"/>
        </w:rPr>
        <w:t>КУЛТУРНО-ПРОСВЕТНА ДЕЙНОСТ</w:t>
      </w:r>
    </w:p>
    <w:p w:rsidR="004F1FEE" w:rsidRPr="00A80900" w:rsidRDefault="004F1FEE" w:rsidP="009E62AF">
      <w:pPr>
        <w:pStyle w:val="af0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Читалищата</w:t>
      </w:r>
      <w:r w:rsidR="0035218B" w:rsidRPr="00A80900">
        <w:rPr>
          <w:rFonts w:ascii="Arial" w:hAnsi="Arial" w:cs="Arial"/>
          <w:sz w:val="24"/>
          <w:szCs w:val="24"/>
          <w:lang w:eastAsia="bg-BG"/>
        </w:rPr>
        <w:t xml:space="preserve"> заемат неминуемо основно място в културния живот на общината, задоволявайки</w:t>
      </w:r>
      <w:r w:rsidR="008331A1" w:rsidRPr="00A80900">
        <w:rPr>
          <w:rFonts w:ascii="Arial" w:hAnsi="Arial" w:cs="Arial"/>
          <w:sz w:val="24"/>
          <w:szCs w:val="24"/>
          <w:lang w:eastAsia="bg-BG"/>
        </w:rPr>
        <w:t xml:space="preserve"> потребностите на населението от</w:t>
      </w:r>
      <w:r w:rsidR="0035218B" w:rsidRPr="00A80900">
        <w:rPr>
          <w:rFonts w:ascii="Arial" w:hAnsi="Arial" w:cs="Arial"/>
          <w:sz w:val="24"/>
          <w:szCs w:val="24"/>
          <w:lang w:eastAsia="bg-BG"/>
        </w:rPr>
        <w:t xml:space="preserve"> култура и духовен живот. Е</w:t>
      </w:r>
      <w:r w:rsidRPr="00A80900">
        <w:rPr>
          <w:rFonts w:ascii="Arial" w:hAnsi="Arial" w:cs="Arial"/>
          <w:sz w:val="24"/>
          <w:szCs w:val="24"/>
          <w:lang w:eastAsia="bg-BG"/>
        </w:rPr>
        <w:t>жегодно организират прояви по различни поводи, чествания, годишнини от местен и национален характер. За реализирането на инициативите се търси подкрепата на училищните ръководства и местните организации, с които се работи на добро ниво. Читалищата имат традиции в работата си с децата, младите хора и възрастните и това ще продължи с цел разнообразяване на техния живот.</w:t>
      </w:r>
    </w:p>
    <w:p w:rsidR="004F1FEE" w:rsidRDefault="004F1FEE" w:rsidP="00A80900">
      <w:pPr>
        <w:pStyle w:val="af0"/>
        <w:widowControl w:val="0"/>
        <w:ind w:firstLine="357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Създаването на културните календари с разнообразни мероприятия спомага за привличане на малки и големи хора от общността. Затова в културния календар на читалищата за 20</w:t>
      </w:r>
      <w:r w:rsidR="0035218B" w:rsidRPr="00A80900">
        <w:rPr>
          <w:rFonts w:ascii="Arial" w:hAnsi="Arial" w:cs="Arial"/>
          <w:sz w:val="24"/>
          <w:szCs w:val="24"/>
          <w:lang w:eastAsia="bg-BG"/>
        </w:rPr>
        <w:t xml:space="preserve">23 </w:t>
      </w:r>
      <w:r w:rsidRPr="00A80900">
        <w:rPr>
          <w:rFonts w:ascii="Arial" w:hAnsi="Arial" w:cs="Arial"/>
          <w:sz w:val="24"/>
          <w:szCs w:val="24"/>
          <w:lang w:eastAsia="bg-BG"/>
        </w:rPr>
        <w:t>г. са включени инициативи и прояви, чиито организатори и участници са самите читалища, както и прояви, в които Общината се явява като партньор.</w:t>
      </w:r>
    </w:p>
    <w:p w:rsidR="004F1FEE" w:rsidRPr="00A80900" w:rsidRDefault="008331A1" w:rsidP="008331A1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900">
        <w:rPr>
          <w:rFonts w:ascii="Arial" w:hAnsi="Arial" w:cs="Arial"/>
          <w:sz w:val="24"/>
          <w:szCs w:val="24"/>
        </w:rPr>
        <w:t>РАБОТА ПО ПРОЕКТИ</w:t>
      </w:r>
    </w:p>
    <w:p w:rsidR="004F1FEE" w:rsidRPr="00A80900" w:rsidRDefault="004F1FEE" w:rsidP="009E62AF">
      <w:pPr>
        <w:pStyle w:val="af0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 xml:space="preserve">За да продължи да се развива културния живот в Общината е необходимо координирано сътрудничество между културните институти и използване възможността за кандидатстване по различни програми с проекти за финансиране на дейностите им. С тяхна помощ читалищата ще допринесат за задоволяване на определени обществени потребности. Това е възможност за всяко едно читалище да реализира своя </w:t>
      </w:r>
      <w:r w:rsidR="008331A1" w:rsidRPr="00A80900">
        <w:rPr>
          <w:rFonts w:ascii="Arial" w:hAnsi="Arial" w:cs="Arial"/>
          <w:sz w:val="24"/>
          <w:szCs w:val="24"/>
          <w:lang w:eastAsia="bg-BG"/>
        </w:rPr>
        <w:t>идея</w:t>
      </w:r>
      <w:r w:rsidRPr="00A80900">
        <w:rPr>
          <w:rFonts w:ascii="Arial" w:hAnsi="Arial" w:cs="Arial"/>
          <w:sz w:val="24"/>
          <w:szCs w:val="24"/>
          <w:lang w:eastAsia="bg-BG"/>
        </w:rPr>
        <w:t xml:space="preserve"> чрез </w:t>
      </w:r>
      <w:r w:rsidRPr="00A80900">
        <w:rPr>
          <w:rFonts w:ascii="Arial" w:hAnsi="Arial" w:cs="Arial"/>
          <w:sz w:val="24"/>
          <w:szCs w:val="24"/>
          <w:lang w:eastAsia="bg-BG"/>
        </w:rPr>
        <w:lastRenderedPageBreak/>
        <w:t>осигуряване на алтернативно финансиране. Общината е партньор и винаги ще подпомага техните усилия в тази насока.</w:t>
      </w:r>
    </w:p>
    <w:p w:rsidR="00C612E2" w:rsidRPr="00A80900" w:rsidRDefault="008331A1" w:rsidP="008331A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b/>
          <w:sz w:val="24"/>
          <w:szCs w:val="24"/>
          <w:lang w:eastAsia="bg-BG"/>
        </w:rPr>
        <w:t>МАТЕРИАЛНО - ТЕХНИЧЕСКА БАЗА</w:t>
      </w:r>
    </w:p>
    <w:p w:rsidR="00C612E2" w:rsidRPr="00A80900" w:rsidRDefault="00C612E2" w:rsidP="00A80900">
      <w:pPr>
        <w:pStyle w:val="af0"/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 xml:space="preserve">Материално– техническата база в различните читалища е различна. Малка част от читалищата са ремонтирани, по- голяма част са  на сравнително добро ниво. Сградният фонд се поддържа доколкото позволяват финансовите възможности на съответното читалище. Със съдействието на община Бяла Слатина се осигуряват общинско и проектно финансиране за обновяване или ремонт на читалищата и закупуване на техника. </w:t>
      </w:r>
    </w:p>
    <w:p w:rsidR="00C612E2" w:rsidRPr="00A80900" w:rsidRDefault="00C612E2" w:rsidP="009E62AF">
      <w:pPr>
        <w:pStyle w:val="af0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 xml:space="preserve">И през 2023 г. при възможност ще продължи последователната политика за поддръжка и ремонт на сградите. Основна цел ще бъде предвидените средства да бъдат разходвани максимално ефективно там, където са най-необходими. Наред с това читалищните ръководства ще бъдат насърчавани и подпомагани самостоятелно да търсят и привличат проектно финансиране за материалните нужди на читалището. </w:t>
      </w:r>
    </w:p>
    <w:p w:rsidR="00C612E2" w:rsidRPr="00A80900" w:rsidRDefault="008331A1" w:rsidP="008331A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b/>
          <w:sz w:val="24"/>
          <w:szCs w:val="24"/>
          <w:lang w:eastAsia="bg-BG"/>
        </w:rPr>
        <w:t>ФИНАНСИРАНЕ</w:t>
      </w:r>
    </w:p>
    <w:p w:rsidR="008331A1" w:rsidRPr="00A80900" w:rsidRDefault="00C612E2" w:rsidP="009E62AF">
      <w:pPr>
        <w:pStyle w:val="22"/>
        <w:spacing w:after="0" w:line="240" w:lineRule="auto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Читалищата набират средства от членски вн</w:t>
      </w:r>
      <w:r w:rsidR="008331A1" w:rsidRPr="00A80900">
        <w:rPr>
          <w:rFonts w:ascii="Arial" w:hAnsi="Arial" w:cs="Arial"/>
          <w:sz w:val="24"/>
          <w:szCs w:val="24"/>
          <w:lang w:eastAsia="bg-BG"/>
        </w:rPr>
        <w:t>ос, културно-просветна дейност,</w:t>
      </w:r>
    </w:p>
    <w:p w:rsidR="008331A1" w:rsidRPr="00A80900" w:rsidRDefault="00C612E2" w:rsidP="009E62AF">
      <w:pPr>
        <w:pStyle w:val="ac"/>
        <w:spacing w:after="0" w:line="240" w:lineRule="auto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субсидии от държавния и общинския бюджет, наеми, дарения и други приходи. Субсидиите на читалищата се разпределят при строго спазване на Закона за народните читалища и изработения от Министерството на културата и съгласуван с Министерството на финансите и Н</w:t>
      </w:r>
      <w:r w:rsidR="008331A1" w:rsidRPr="00A80900">
        <w:rPr>
          <w:rFonts w:ascii="Arial" w:hAnsi="Arial" w:cs="Arial"/>
          <w:sz w:val="24"/>
          <w:szCs w:val="24"/>
          <w:lang w:eastAsia="bg-BG"/>
        </w:rPr>
        <w:t xml:space="preserve">ационалното сдружение на общините в Република България </w:t>
      </w:r>
      <w:r w:rsidRPr="00A80900">
        <w:rPr>
          <w:rFonts w:ascii="Arial" w:hAnsi="Arial" w:cs="Arial"/>
          <w:sz w:val="24"/>
          <w:szCs w:val="24"/>
          <w:lang w:eastAsia="bg-BG"/>
        </w:rPr>
        <w:t xml:space="preserve">„Механизъм за разпределяне на общинската субсидия за читалищата”. </w:t>
      </w:r>
    </w:p>
    <w:p w:rsidR="00C612E2" w:rsidRPr="00A80900" w:rsidRDefault="00C612E2" w:rsidP="009E62AF">
      <w:pPr>
        <w:pStyle w:val="af0"/>
        <w:spacing w:after="0" w:line="240" w:lineRule="auto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Финансирането със средства от бюджета на Община Бяла Слатина се извършва съгласно</w:t>
      </w:r>
      <w:r w:rsidR="008331A1" w:rsidRPr="00A80900">
        <w:rPr>
          <w:rFonts w:ascii="Arial" w:hAnsi="Arial" w:cs="Arial"/>
          <w:sz w:val="24"/>
          <w:szCs w:val="24"/>
          <w:lang w:eastAsia="bg-BG"/>
        </w:rPr>
        <w:t xml:space="preserve"> </w:t>
      </w:r>
      <w:r w:rsidRPr="00A80900">
        <w:rPr>
          <w:rFonts w:ascii="Arial" w:hAnsi="Arial" w:cs="Arial"/>
          <w:sz w:val="24"/>
          <w:szCs w:val="24"/>
          <w:lang w:eastAsia="bg-BG"/>
        </w:rPr>
        <w:t>Решение на Общински съвет – Бяла Слатина и се разпределя от Комисия, назначена със заповед на Кмета на община Бяла Слатина.</w:t>
      </w:r>
    </w:p>
    <w:p w:rsidR="00C612E2" w:rsidRPr="00A80900" w:rsidRDefault="00C612E2" w:rsidP="009E62AF">
      <w:pPr>
        <w:pStyle w:val="af0"/>
        <w:spacing w:after="0" w:line="240" w:lineRule="auto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Читалищата водят финансово-счет</w:t>
      </w:r>
      <w:r w:rsidR="008331A1" w:rsidRPr="00A80900">
        <w:rPr>
          <w:rFonts w:ascii="Arial" w:hAnsi="Arial" w:cs="Arial"/>
          <w:sz w:val="24"/>
          <w:szCs w:val="24"/>
          <w:lang w:eastAsia="bg-BG"/>
        </w:rPr>
        <w:t>оводната отчетност</w:t>
      </w:r>
      <w:r w:rsidRPr="00A80900">
        <w:rPr>
          <w:rFonts w:ascii="Arial" w:hAnsi="Arial" w:cs="Arial"/>
          <w:sz w:val="24"/>
          <w:szCs w:val="24"/>
          <w:lang w:eastAsia="bg-BG"/>
        </w:rPr>
        <w:t>, с</w:t>
      </w:r>
      <w:r w:rsidR="008331A1" w:rsidRPr="00A80900">
        <w:rPr>
          <w:rFonts w:ascii="Arial" w:hAnsi="Arial" w:cs="Arial"/>
          <w:sz w:val="24"/>
          <w:szCs w:val="24"/>
          <w:lang w:eastAsia="bg-BG"/>
        </w:rPr>
        <w:t>ъобразена със законовите норми.</w:t>
      </w:r>
      <w:r w:rsidRPr="00A80900">
        <w:rPr>
          <w:rFonts w:ascii="Arial" w:hAnsi="Arial" w:cs="Arial"/>
          <w:sz w:val="24"/>
          <w:szCs w:val="24"/>
          <w:lang w:eastAsia="bg-BG"/>
        </w:rPr>
        <w:t xml:space="preserve"> </w:t>
      </w:r>
    </w:p>
    <w:p w:rsidR="00C612E2" w:rsidRPr="00A80900" w:rsidRDefault="00C612E2" w:rsidP="009E62AF">
      <w:pPr>
        <w:pStyle w:val="af0"/>
        <w:spacing w:after="0" w:line="240" w:lineRule="auto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Читалищните настоятелства изготвят годиш</w:t>
      </w:r>
      <w:r w:rsidR="008331A1" w:rsidRPr="00A80900">
        <w:rPr>
          <w:rFonts w:ascii="Arial" w:hAnsi="Arial" w:cs="Arial"/>
          <w:sz w:val="24"/>
          <w:szCs w:val="24"/>
          <w:lang w:eastAsia="bg-BG"/>
        </w:rPr>
        <w:t xml:space="preserve">ен </w:t>
      </w:r>
      <w:r w:rsidRPr="00A80900">
        <w:rPr>
          <w:rFonts w:ascii="Arial" w:hAnsi="Arial" w:cs="Arial"/>
          <w:sz w:val="24"/>
          <w:szCs w:val="24"/>
          <w:lang w:eastAsia="bg-BG"/>
        </w:rPr>
        <w:t xml:space="preserve"> отче</w:t>
      </w:r>
      <w:r w:rsidR="008331A1" w:rsidRPr="00A80900">
        <w:rPr>
          <w:rFonts w:ascii="Arial" w:hAnsi="Arial" w:cs="Arial"/>
          <w:sz w:val="24"/>
          <w:szCs w:val="24"/>
          <w:lang w:eastAsia="bg-BG"/>
        </w:rPr>
        <w:t>т за приходите и разходите, кой</w:t>
      </w:r>
      <w:r w:rsidRPr="00A80900">
        <w:rPr>
          <w:rFonts w:ascii="Arial" w:hAnsi="Arial" w:cs="Arial"/>
          <w:sz w:val="24"/>
          <w:szCs w:val="24"/>
          <w:lang w:eastAsia="bg-BG"/>
        </w:rPr>
        <w:t>то се приема</w:t>
      </w:r>
      <w:r w:rsidR="008331A1" w:rsidRPr="00A80900">
        <w:rPr>
          <w:rFonts w:ascii="Arial" w:hAnsi="Arial" w:cs="Arial"/>
          <w:sz w:val="24"/>
          <w:szCs w:val="24"/>
          <w:lang w:eastAsia="bg-BG"/>
        </w:rPr>
        <w:t xml:space="preserve"> от О</w:t>
      </w:r>
      <w:r w:rsidRPr="00A80900">
        <w:rPr>
          <w:rFonts w:ascii="Arial" w:hAnsi="Arial" w:cs="Arial"/>
          <w:sz w:val="24"/>
          <w:szCs w:val="24"/>
          <w:lang w:eastAsia="bg-BG"/>
        </w:rPr>
        <w:t>бщото събрание. Отчетите за изразходваните от бюджета средства се представя</w:t>
      </w:r>
      <w:r w:rsidR="000C4C83" w:rsidRPr="00A80900">
        <w:rPr>
          <w:rFonts w:ascii="Arial" w:hAnsi="Arial" w:cs="Arial"/>
          <w:sz w:val="24"/>
          <w:szCs w:val="24"/>
          <w:lang w:eastAsia="bg-BG"/>
        </w:rPr>
        <w:t>т</w:t>
      </w:r>
      <w:r w:rsidRPr="00A80900">
        <w:rPr>
          <w:rFonts w:ascii="Arial" w:hAnsi="Arial" w:cs="Arial"/>
          <w:sz w:val="24"/>
          <w:szCs w:val="24"/>
          <w:lang w:eastAsia="bg-BG"/>
        </w:rPr>
        <w:t xml:space="preserve"> в общината. С</w:t>
      </w:r>
      <w:r w:rsidR="000C4C83" w:rsidRPr="00A80900">
        <w:rPr>
          <w:rFonts w:ascii="Arial" w:hAnsi="Arial" w:cs="Arial"/>
          <w:sz w:val="24"/>
          <w:szCs w:val="24"/>
          <w:lang w:eastAsia="bg-BG"/>
        </w:rPr>
        <w:t>ъгласно чл.26а, ал.4 и ал.5 от З</w:t>
      </w:r>
      <w:r w:rsidRPr="00A80900">
        <w:rPr>
          <w:rFonts w:ascii="Arial" w:hAnsi="Arial" w:cs="Arial"/>
          <w:sz w:val="24"/>
          <w:szCs w:val="24"/>
          <w:lang w:eastAsia="bg-BG"/>
        </w:rPr>
        <w:t xml:space="preserve">акона за народните читалища  </w:t>
      </w:r>
      <w:r w:rsidR="000C4C83" w:rsidRPr="00A8090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председателите на читалищата</w:t>
      </w:r>
      <w:r w:rsidRPr="00A8090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представя</w:t>
      </w:r>
      <w:r w:rsidR="000C4C83" w:rsidRPr="00A8090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т</w:t>
      </w:r>
      <w:r w:rsidRPr="00A8090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ежегодно до 31</w:t>
      </w:r>
      <w:r w:rsidR="000C4C83" w:rsidRPr="00A8090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март пред кмета на общината и О</w:t>
      </w:r>
      <w:r w:rsidRPr="00A8090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бщинския съвет доклад за осъществените читалищни дейности в изпълнение на годишната програмата и за изразходваните от бюджета средства през предходната година. Докладите на читалищата на територи</w:t>
      </w:r>
      <w:r w:rsidR="000C4C83" w:rsidRPr="00A8090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ята на общината се обсъждат от О</w:t>
      </w:r>
      <w:r w:rsidRPr="00A8090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бщинския съвет на първото открито заседание след 31 март с участието на представителите на народните читалища - вносители на докладите.</w:t>
      </w:r>
    </w:p>
    <w:p w:rsidR="00C612E2" w:rsidRPr="00FC290C" w:rsidRDefault="00C612E2" w:rsidP="009E62AF">
      <w:pPr>
        <w:pStyle w:val="3"/>
        <w:spacing w:line="240" w:lineRule="auto"/>
        <w:jc w:val="both"/>
        <w:rPr>
          <w:rFonts w:ascii="Arial" w:eastAsia="Calibri" w:hAnsi="Arial" w:cs="Arial"/>
          <w:color w:val="auto"/>
          <w:lang w:eastAsia="bg-BG"/>
        </w:rPr>
      </w:pPr>
      <w:r w:rsidRPr="00FC290C">
        <w:rPr>
          <w:rFonts w:ascii="Arial" w:eastAsia="Calibri" w:hAnsi="Arial" w:cs="Arial"/>
          <w:color w:val="auto"/>
          <w:lang w:eastAsia="bg-BG"/>
        </w:rPr>
        <w:t>Основни задачи и мерки, целящи увеличаване на бюджетите на читалищата:</w:t>
      </w:r>
    </w:p>
    <w:p w:rsidR="00C612E2" w:rsidRPr="00A80900" w:rsidRDefault="00C612E2" w:rsidP="009E62AF">
      <w:pPr>
        <w:pStyle w:val="2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Увеличаване броя на читателите и събраните такси;</w:t>
      </w:r>
    </w:p>
    <w:p w:rsidR="00C612E2" w:rsidRPr="00A80900" w:rsidRDefault="00C612E2" w:rsidP="009E62AF">
      <w:pPr>
        <w:pStyle w:val="2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Увеличаване броя на членовете на читалището;</w:t>
      </w:r>
    </w:p>
    <w:p w:rsidR="00C612E2" w:rsidRPr="00A80900" w:rsidRDefault="00C612E2" w:rsidP="009E62AF">
      <w:pPr>
        <w:pStyle w:val="2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Дарения и спонсорства;</w:t>
      </w:r>
    </w:p>
    <w:p w:rsidR="00C612E2" w:rsidRPr="00A80900" w:rsidRDefault="00C612E2" w:rsidP="009E62AF">
      <w:pPr>
        <w:pStyle w:val="2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Разработване на проекти и участие в програми;</w:t>
      </w:r>
    </w:p>
    <w:p w:rsidR="00C612E2" w:rsidRPr="00A80900" w:rsidRDefault="00C612E2" w:rsidP="009E62AF">
      <w:pPr>
        <w:pStyle w:val="2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Разработване на културни продукти за самодейните колективи, които да носят допълнително финансиране за читалищната дейност;</w:t>
      </w:r>
    </w:p>
    <w:p w:rsidR="00C612E2" w:rsidRPr="00A80900" w:rsidRDefault="00C612E2" w:rsidP="009E62AF">
      <w:pPr>
        <w:pStyle w:val="2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Развиване на допълнителна стопанска дейност в съответстви</w:t>
      </w:r>
      <w:r w:rsidR="000C4C83" w:rsidRPr="00A80900">
        <w:rPr>
          <w:rFonts w:ascii="Arial" w:hAnsi="Arial" w:cs="Arial"/>
          <w:sz w:val="24"/>
          <w:szCs w:val="24"/>
          <w:lang w:eastAsia="bg-BG"/>
        </w:rPr>
        <w:t>е с действащото законодателство.</w:t>
      </w:r>
    </w:p>
    <w:p w:rsidR="00A80900" w:rsidRPr="00A80900" w:rsidRDefault="00A80900" w:rsidP="009E62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bg-BG"/>
        </w:rPr>
      </w:pPr>
    </w:p>
    <w:p w:rsidR="000C4C83" w:rsidRPr="00A80900" w:rsidRDefault="000C4C83" w:rsidP="009E62AF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b/>
          <w:sz w:val="24"/>
          <w:szCs w:val="24"/>
          <w:lang w:eastAsia="bg-BG"/>
        </w:rPr>
        <w:t>АКЦЕНТИ В ДЕЙНОСТТА НА ЧИТАЛИЩАТА ПРЕЗ 2023 Г.</w:t>
      </w:r>
    </w:p>
    <w:p w:rsidR="000C4C83" w:rsidRPr="00A80900" w:rsidRDefault="000C4C83" w:rsidP="009E62AF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sz w:val="24"/>
          <w:szCs w:val="24"/>
        </w:rPr>
        <w:t>100 години от създаването на НЧ „Съединение 1923” с. Бърдарски геран;</w:t>
      </w:r>
    </w:p>
    <w:p w:rsidR="00E62D9C" w:rsidRPr="00A80900" w:rsidRDefault="00E62D9C" w:rsidP="009E62AF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</w:rPr>
      </w:pPr>
      <w:r w:rsidRPr="00A80900">
        <w:rPr>
          <w:rFonts w:ascii="Arial" w:eastAsia="Times New Roman" w:hAnsi="Arial" w:cs="Arial"/>
          <w:sz w:val="24"/>
          <w:szCs w:val="24"/>
        </w:rPr>
        <w:t>125 години от създаването на НЧ „Напредък 1898“ с. Търнава</w:t>
      </w:r>
    </w:p>
    <w:p w:rsidR="000C4C83" w:rsidRPr="00A80900" w:rsidRDefault="000C4C83" w:rsidP="009E62AF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sz w:val="24"/>
          <w:szCs w:val="24"/>
          <w:lang w:eastAsia="bg-BG"/>
        </w:rPr>
        <w:t>Обогатяване на библиотечния фонд на читалищата чрез покупки и дарения;</w:t>
      </w:r>
    </w:p>
    <w:p w:rsidR="000C4C83" w:rsidRPr="00A80900" w:rsidRDefault="000C4C83" w:rsidP="009E62AF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sz w:val="24"/>
          <w:szCs w:val="24"/>
          <w:lang w:eastAsia="bg-BG"/>
        </w:rPr>
        <w:t>Културни и информационни библиотечни събития за повишаване на потребителския интерес</w:t>
      </w:r>
    </w:p>
    <w:p w:rsidR="000C4C83" w:rsidRPr="00A80900" w:rsidRDefault="000C4C83" w:rsidP="009E62AF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sz w:val="24"/>
          <w:szCs w:val="24"/>
          <w:lang w:eastAsia="bg-BG"/>
        </w:rPr>
        <w:t>Съвместна дейност с общинските детски градини и училища, с  НПО;</w:t>
      </w:r>
    </w:p>
    <w:p w:rsidR="000C4C83" w:rsidRPr="00A80900" w:rsidRDefault="000C4C83" w:rsidP="009E62AF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sz w:val="24"/>
          <w:szCs w:val="24"/>
          <w:lang w:eastAsia="bg-BG"/>
        </w:rPr>
        <w:t>Съхраняване и развитие на любителското художествено творчество;</w:t>
      </w:r>
    </w:p>
    <w:p w:rsidR="000C4C83" w:rsidRPr="00A80900" w:rsidRDefault="000C4C83" w:rsidP="009E62AF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sz w:val="24"/>
          <w:szCs w:val="24"/>
          <w:lang w:eastAsia="bg-BG"/>
        </w:rPr>
        <w:t>Работа по проекти:</w:t>
      </w:r>
    </w:p>
    <w:p w:rsidR="000C4C83" w:rsidRPr="00A80900" w:rsidRDefault="000C4C83" w:rsidP="009E62AF">
      <w:pPr>
        <w:pStyle w:val="a4"/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НЧ „Развитие-1892“ гр. Бяла Слатина - проект „Вълшебното килимче“</w:t>
      </w:r>
    </w:p>
    <w:p w:rsidR="000C4C83" w:rsidRDefault="000C4C83" w:rsidP="009E62AF">
      <w:pPr>
        <w:pStyle w:val="2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900">
        <w:rPr>
          <w:rFonts w:ascii="Arial" w:hAnsi="Arial" w:cs="Arial"/>
          <w:sz w:val="24"/>
          <w:szCs w:val="24"/>
        </w:rPr>
        <w:t xml:space="preserve">НЧ „Васил Левски -1899” – проект „Театърът е магия“ </w:t>
      </w:r>
    </w:p>
    <w:p w:rsidR="00A80900" w:rsidRPr="00A80900" w:rsidRDefault="00A80900" w:rsidP="009E62AF">
      <w:pPr>
        <w:pStyle w:val="2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7046" w:rsidRPr="00A80900" w:rsidRDefault="000C4C83" w:rsidP="009E62AF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b/>
          <w:sz w:val="24"/>
          <w:szCs w:val="24"/>
          <w:lang w:eastAsia="bg-BG"/>
        </w:rPr>
        <w:t>КАЛЕНДАР НА ДЕЙНОСТИТЕ</w:t>
      </w:r>
    </w:p>
    <w:p w:rsidR="001A7046" w:rsidRDefault="001A7046" w:rsidP="009E62AF">
      <w:pPr>
        <w:pStyle w:val="af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Календарът за културните, религиозните и спортни празници в Община Бяла Слатина през 2023 г., организирани от народните читалища, е неразделна част от Годишната програма за развитие на читалищната дейност в Община Бяла Слатина за 20</w:t>
      </w:r>
      <w:r w:rsidRPr="00A80900">
        <w:rPr>
          <w:rFonts w:ascii="Arial" w:hAnsi="Arial" w:cs="Arial"/>
          <w:sz w:val="24"/>
          <w:szCs w:val="24"/>
          <w:lang w:val="en-US" w:eastAsia="bg-BG"/>
        </w:rPr>
        <w:t xml:space="preserve">23 </w:t>
      </w:r>
      <w:r w:rsidRPr="00A80900">
        <w:rPr>
          <w:rFonts w:ascii="Arial" w:hAnsi="Arial" w:cs="Arial"/>
          <w:sz w:val="24"/>
          <w:szCs w:val="24"/>
          <w:lang w:eastAsia="bg-BG"/>
        </w:rPr>
        <w:t>г.</w:t>
      </w:r>
      <w:r w:rsidRPr="00A80900">
        <w:rPr>
          <w:rFonts w:ascii="Arial" w:hAnsi="Arial" w:cs="Arial"/>
          <w:sz w:val="24"/>
          <w:szCs w:val="24"/>
        </w:rPr>
        <w:t xml:space="preserve"> Календарът е отворен и може да бъде допълван.</w:t>
      </w:r>
    </w:p>
    <w:p w:rsidR="00A80900" w:rsidRPr="00A80900" w:rsidRDefault="00A80900" w:rsidP="009E62AF">
      <w:pPr>
        <w:pStyle w:val="af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4BAE" w:rsidRPr="00A80900" w:rsidRDefault="001A7046" w:rsidP="009E62AF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ИНДИКАТОРИ ЗА ОЦЕНКА ИЗПЪЛНЕНИЕТО НА НАСТОЯЩАТА </w:t>
      </w:r>
    </w:p>
    <w:p w:rsidR="001A7046" w:rsidRPr="00A80900" w:rsidRDefault="001A7046" w:rsidP="009E62AF">
      <w:pPr>
        <w:pStyle w:val="a4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b/>
          <w:sz w:val="24"/>
          <w:szCs w:val="24"/>
          <w:lang w:eastAsia="bg-BG"/>
        </w:rPr>
        <w:t>ПРОГРАМАТА</w:t>
      </w:r>
    </w:p>
    <w:p w:rsidR="00614BAE" w:rsidRPr="00A80900" w:rsidRDefault="00614BAE" w:rsidP="009E62AF">
      <w:pPr>
        <w:pStyle w:val="ae"/>
        <w:spacing w:after="0" w:line="240" w:lineRule="auto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Оценката за изпълнение на програмата ще се извършва въз основа на:</w:t>
      </w:r>
    </w:p>
    <w:p w:rsidR="00614BAE" w:rsidRPr="00A80900" w:rsidRDefault="001A7046" w:rsidP="009E62AF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900">
        <w:rPr>
          <w:rFonts w:ascii="Arial" w:hAnsi="Arial" w:cs="Arial"/>
          <w:sz w:val="24"/>
          <w:szCs w:val="24"/>
        </w:rPr>
        <w:t xml:space="preserve">брой нови книги; </w:t>
      </w:r>
    </w:p>
    <w:p w:rsidR="00614BAE" w:rsidRPr="00A80900" w:rsidRDefault="001A7046" w:rsidP="009E62AF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900">
        <w:rPr>
          <w:rFonts w:ascii="Arial" w:hAnsi="Arial" w:cs="Arial"/>
          <w:sz w:val="24"/>
          <w:szCs w:val="24"/>
        </w:rPr>
        <w:t xml:space="preserve">брой читатели; </w:t>
      </w:r>
    </w:p>
    <w:p w:rsidR="00614BAE" w:rsidRPr="00A80900" w:rsidRDefault="001A7046" w:rsidP="009E62AF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900">
        <w:rPr>
          <w:rFonts w:ascii="Arial" w:hAnsi="Arial" w:cs="Arial"/>
          <w:sz w:val="24"/>
          <w:szCs w:val="24"/>
        </w:rPr>
        <w:t xml:space="preserve">брой предоставени компютърни и интернет услуги; </w:t>
      </w:r>
    </w:p>
    <w:p w:rsidR="00614BAE" w:rsidRPr="00A80900" w:rsidRDefault="001A7046" w:rsidP="009E62AF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900">
        <w:rPr>
          <w:rFonts w:ascii="Arial" w:hAnsi="Arial" w:cs="Arial"/>
          <w:sz w:val="24"/>
          <w:szCs w:val="24"/>
        </w:rPr>
        <w:t xml:space="preserve">брой проведени празненства, концерти, чествания; </w:t>
      </w:r>
    </w:p>
    <w:p w:rsidR="00614BAE" w:rsidRPr="00A80900" w:rsidRDefault="001A7046" w:rsidP="009E62AF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900">
        <w:rPr>
          <w:rFonts w:ascii="Arial" w:hAnsi="Arial" w:cs="Arial"/>
          <w:sz w:val="24"/>
          <w:szCs w:val="24"/>
        </w:rPr>
        <w:t xml:space="preserve">брой организирани школи, </w:t>
      </w:r>
      <w:r w:rsidR="00614BAE" w:rsidRPr="00A80900">
        <w:rPr>
          <w:rFonts w:ascii="Arial" w:hAnsi="Arial" w:cs="Arial"/>
          <w:sz w:val="24"/>
          <w:szCs w:val="24"/>
        </w:rPr>
        <w:t xml:space="preserve">ателиета, клубове, курсове, </w:t>
      </w:r>
      <w:r w:rsidRPr="00A80900">
        <w:rPr>
          <w:rFonts w:ascii="Arial" w:hAnsi="Arial" w:cs="Arial"/>
          <w:sz w:val="24"/>
          <w:szCs w:val="24"/>
        </w:rPr>
        <w:t xml:space="preserve">групи; </w:t>
      </w:r>
      <w:r w:rsidR="00614BAE" w:rsidRPr="00A80900">
        <w:rPr>
          <w:rFonts w:ascii="Arial" w:hAnsi="Arial" w:cs="Arial"/>
          <w:sz w:val="24"/>
          <w:szCs w:val="24"/>
        </w:rPr>
        <w:t xml:space="preserve"> </w:t>
      </w:r>
    </w:p>
    <w:p w:rsidR="00614BAE" w:rsidRPr="00A80900" w:rsidRDefault="001A7046" w:rsidP="009E62AF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900">
        <w:rPr>
          <w:rFonts w:ascii="Arial" w:hAnsi="Arial" w:cs="Arial"/>
          <w:sz w:val="24"/>
          <w:szCs w:val="24"/>
        </w:rPr>
        <w:t>брой участници в организираните школи,</w:t>
      </w:r>
      <w:r w:rsidR="00614BAE" w:rsidRPr="00A80900">
        <w:rPr>
          <w:rFonts w:ascii="Arial" w:hAnsi="Arial" w:cs="Arial"/>
          <w:sz w:val="24"/>
          <w:szCs w:val="24"/>
        </w:rPr>
        <w:t xml:space="preserve"> ателиета, </w:t>
      </w:r>
      <w:r w:rsidRPr="00A80900">
        <w:rPr>
          <w:rFonts w:ascii="Arial" w:hAnsi="Arial" w:cs="Arial"/>
          <w:sz w:val="24"/>
          <w:szCs w:val="24"/>
        </w:rPr>
        <w:t xml:space="preserve"> клубове, курсове, групи; </w:t>
      </w:r>
    </w:p>
    <w:p w:rsidR="001A7046" w:rsidRPr="00A80900" w:rsidRDefault="001A7046" w:rsidP="009E62AF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900">
        <w:rPr>
          <w:rFonts w:ascii="Arial" w:hAnsi="Arial" w:cs="Arial"/>
          <w:sz w:val="24"/>
          <w:szCs w:val="24"/>
        </w:rPr>
        <w:t xml:space="preserve">брой участия в местни, регионални, национални празници и конкурси и награди. </w:t>
      </w:r>
    </w:p>
    <w:p w:rsidR="001A7046" w:rsidRPr="00A80900" w:rsidRDefault="001A7046" w:rsidP="009E62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4BAE" w:rsidRPr="00A80900" w:rsidRDefault="00614BAE" w:rsidP="009E62AF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КОНТРОЛ ПО ИЗПЪЛНЕНИЕ НА ПРОГРАМАТА </w:t>
      </w:r>
    </w:p>
    <w:p w:rsidR="00614BAE" w:rsidRDefault="00614BAE" w:rsidP="009E62AF">
      <w:pPr>
        <w:pStyle w:val="af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900">
        <w:rPr>
          <w:rFonts w:ascii="Arial" w:hAnsi="Arial" w:cs="Arial"/>
          <w:sz w:val="24"/>
          <w:szCs w:val="24"/>
        </w:rPr>
        <w:t xml:space="preserve">Контролът за изпълнение на Програмата ще се осъществява от </w:t>
      </w:r>
      <w:r w:rsidR="007D5D6F" w:rsidRPr="00A80900">
        <w:rPr>
          <w:rFonts w:ascii="Arial" w:hAnsi="Arial" w:cs="Arial"/>
          <w:sz w:val="24"/>
          <w:szCs w:val="24"/>
        </w:rPr>
        <w:t xml:space="preserve"> Общински</w:t>
      </w:r>
      <w:r w:rsidRPr="00A80900">
        <w:rPr>
          <w:rFonts w:ascii="Arial" w:hAnsi="Arial" w:cs="Arial"/>
          <w:sz w:val="24"/>
          <w:szCs w:val="24"/>
        </w:rPr>
        <w:t xml:space="preserve"> съвет</w:t>
      </w:r>
      <w:r w:rsidR="007D5D6F" w:rsidRPr="00A80900">
        <w:rPr>
          <w:rFonts w:ascii="Arial" w:hAnsi="Arial" w:cs="Arial"/>
          <w:sz w:val="24"/>
          <w:szCs w:val="24"/>
        </w:rPr>
        <w:t xml:space="preserve"> Бяла Слатина</w:t>
      </w:r>
      <w:r w:rsidRPr="00A80900">
        <w:rPr>
          <w:rFonts w:ascii="Arial" w:hAnsi="Arial" w:cs="Arial"/>
          <w:sz w:val="24"/>
          <w:szCs w:val="24"/>
        </w:rPr>
        <w:t xml:space="preserve">. Докладите от председателите на читалищата за осъществените читалищни дейности през 2023 г. </w:t>
      </w:r>
      <w:r w:rsidR="007D5D6F" w:rsidRPr="00A80900">
        <w:rPr>
          <w:rFonts w:ascii="Arial" w:hAnsi="Arial" w:cs="Arial"/>
          <w:sz w:val="24"/>
          <w:szCs w:val="24"/>
        </w:rPr>
        <w:t xml:space="preserve">ще </w:t>
      </w:r>
      <w:r w:rsidRPr="00A80900">
        <w:rPr>
          <w:rFonts w:ascii="Arial" w:hAnsi="Arial" w:cs="Arial"/>
          <w:sz w:val="24"/>
          <w:szCs w:val="24"/>
        </w:rPr>
        <w:t xml:space="preserve">се обсъждат на заседание на Общински съвет след 31.03.2024 г. с участието на представителите на народните читалища. </w:t>
      </w:r>
    </w:p>
    <w:p w:rsidR="00A80900" w:rsidRPr="00A80900" w:rsidRDefault="00A80900" w:rsidP="009E62AF">
      <w:pPr>
        <w:pStyle w:val="af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bg-BG"/>
        </w:rPr>
      </w:pPr>
    </w:p>
    <w:p w:rsidR="00C612E2" w:rsidRPr="00A80900" w:rsidRDefault="001A7046" w:rsidP="009E62AF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b/>
          <w:sz w:val="24"/>
          <w:szCs w:val="24"/>
          <w:lang w:eastAsia="bg-BG"/>
        </w:rPr>
        <w:t>ЗАКЛЮЧИТЕЛНА ЧАСТ</w:t>
      </w:r>
    </w:p>
    <w:p w:rsidR="00C612E2" w:rsidRPr="00A80900" w:rsidRDefault="00C612E2" w:rsidP="009E62AF">
      <w:pPr>
        <w:pStyle w:val="22"/>
        <w:spacing w:after="0" w:line="240" w:lineRule="auto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 xml:space="preserve">Изпълнението на Годишната програмата за развитие на читалищната дейност през </w:t>
      </w:r>
    </w:p>
    <w:p w:rsidR="00C612E2" w:rsidRPr="00A80900" w:rsidRDefault="00C612E2" w:rsidP="00A80900">
      <w:pPr>
        <w:pStyle w:val="ac"/>
        <w:spacing w:after="0" w:line="240" w:lineRule="auto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 xml:space="preserve">2023 година ще даде възможност за реализиране на набелязаните цели, задачите и основните дейности. Успешното им изпълнение ще спомогне за опазването и съхраняването на културно-историческото наследство във времето на глобализация и за утвърждаване на празници, даващи възможност за удовлетворяване нуждите на бъдещите поколения да се запознаят с миналото на родния край. </w:t>
      </w:r>
    </w:p>
    <w:p w:rsidR="00C612E2" w:rsidRPr="00A80900" w:rsidRDefault="00C612E2" w:rsidP="00A80900">
      <w:pPr>
        <w:pStyle w:val="af0"/>
        <w:spacing w:after="0" w:line="240" w:lineRule="auto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 xml:space="preserve">Подпомагането и развитието на любителското художествено творчество ще стимулира младите хора и талантливите дарования. </w:t>
      </w:r>
    </w:p>
    <w:p w:rsidR="00C612E2" w:rsidRPr="00A80900" w:rsidRDefault="00C612E2" w:rsidP="00A80900">
      <w:pPr>
        <w:pStyle w:val="af0"/>
        <w:spacing w:after="0" w:line="240" w:lineRule="auto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 xml:space="preserve">Уреждането и поддържането на библиотечните колекции ще подпомогне образователния процес в малките населени места с получаване на нови знания.        </w:t>
      </w:r>
    </w:p>
    <w:p w:rsidR="00C612E2" w:rsidRPr="00A80900" w:rsidRDefault="00C612E2" w:rsidP="00A80900">
      <w:pPr>
        <w:pStyle w:val="af0"/>
        <w:spacing w:after="0" w:line="240" w:lineRule="auto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 xml:space="preserve">Реализирането на инициативи и проекти  ще допринесе както за обогатяване на културния живот, така и засилване ролята на читалището като доброволческа организация за подпомагане на бедни и хора в неравностойно положение, особено във време на пандемия. </w:t>
      </w:r>
    </w:p>
    <w:p w:rsidR="00C612E2" w:rsidRPr="00A80900" w:rsidRDefault="00C612E2" w:rsidP="00A80900">
      <w:pPr>
        <w:pStyle w:val="af0"/>
        <w:spacing w:after="0" w:line="240" w:lineRule="auto"/>
        <w:jc w:val="both"/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Изпълнението на тази Програма ще има съществен принос за постигане на интегриран подход за развитие на образованието, културата и продължаване превръщането на народните читалища</w:t>
      </w:r>
      <w:r w:rsidR="001A7046" w:rsidRPr="00A80900">
        <w:rPr>
          <w:rFonts w:ascii="Arial" w:hAnsi="Arial" w:cs="Arial"/>
          <w:sz w:val="24"/>
          <w:szCs w:val="24"/>
          <w:lang w:eastAsia="bg-BG"/>
        </w:rPr>
        <w:t xml:space="preserve"> не само в духовни, но и</w:t>
      </w:r>
      <w:r w:rsidRPr="00A80900">
        <w:rPr>
          <w:rFonts w:ascii="Arial" w:hAnsi="Arial" w:cs="Arial"/>
          <w:sz w:val="24"/>
          <w:szCs w:val="24"/>
          <w:lang w:eastAsia="bg-BG"/>
        </w:rPr>
        <w:t xml:space="preserve"> в съвременни информационни центрове и в място за реализиране на социални проекти, свързани с дарителски кампании и добротворчески инициативи. </w:t>
      </w:r>
    </w:p>
    <w:p w:rsidR="00D1338F" w:rsidRPr="00A80900" w:rsidRDefault="00C612E2" w:rsidP="00A80900">
      <w:pPr>
        <w:pStyle w:val="ac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900">
        <w:rPr>
          <w:rFonts w:ascii="Arial" w:hAnsi="Arial" w:cs="Arial"/>
          <w:b/>
          <w:sz w:val="24"/>
          <w:szCs w:val="24"/>
        </w:rPr>
        <w:t>Забележка:</w:t>
      </w:r>
      <w:r w:rsidRPr="00A80900">
        <w:rPr>
          <w:rFonts w:ascii="Arial" w:hAnsi="Arial" w:cs="Arial"/>
          <w:sz w:val="24"/>
          <w:szCs w:val="24"/>
        </w:rPr>
        <w:t xml:space="preserve"> Програмата за развитие на читалищната дейно</w:t>
      </w:r>
      <w:r w:rsidR="007D5D6F" w:rsidRPr="00A80900">
        <w:rPr>
          <w:rFonts w:ascii="Arial" w:hAnsi="Arial" w:cs="Arial"/>
          <w:sz w:val="24"/>
          <w:szCs w:val="24"/>
        </w:rPr>
        <w:t xml:space="preserve">ст е разработена и изготвена въз основа на </w:t>
      </w:r>
      <w:r w:rsidRPr="00A80900">
        <w:rPr>
          <w:rFonts w:ascii="Arial" w:hAnsi="Arial" w:cs="Arial"/>
          <w:sz w:val="24"/>
          <w:szCs w:val="24"/>
        </w:rPr>
        <w:t>внесени</w:t>
      </w:r>
      <w:r w:rsidR="007D5D6F" w:rsidRPr="00A80900">
        <w:rPr>
          <w:rFonts w:ascii="Arial" w:hAnsi="Arial" w:cs="Arial"/>
          <w:sz w:val="24"/>
          <w:szCs w:val="24"/>
        </w:rPr>
        <w:t>те</w:t>
      </w:r>
      <w:r w:rsidR="00D1338F" w:rsidRPr="00A80900">
        <w:rPr>
          <w:rFonts w:ascii="Arial" w:hAnsi="Arial" w:cs="Arial"/>
          <w:sz w:val="24"/>
          <w:szCs w:val="24"/>
        </w:rPr>
        <w:t xml:space="preserve"> от председателите на народните читалища до кмета на Общината </w:t>
      </w:r>
      <w:r w:rsidRPr="00A80900">
        <w:rPr>
          <w:rFonts w:ascii="Arial" w:hAnsi="Arial" w:cs="Arial"/>
          <w:sz w:val="24"/>
          <w:szCs w:val="24"/>
        </w:rPr>
        <w:t xml:space="preserve"> предложения</w:t>
      </w:r>
      <w:r w:rsidR="00D1338F" w:rsidRPr="00A80900">
        <w:rPr>
          <w:rFonts w:ascii="Arial" w:hAnsi="Arial" w:cs="Arial"/>
          <w:sz w:val="24"/>
          <w:szCs w:val="24"/>
        </w:rPr>
        <w:t xml:space="preserve">. </w:t>
      </w:r>
      <w:r w:rsidRPr="00A80900">
        <w:rPr>
          <w:rFonts w:ascii="Arial" w:hAnsi="Arial" w:cs="Arial"/>
          <w:sz w:val="24"/>
          <w:szCs w:val="24"/>
        </w:rPr>
        <w:t xml:space="preserve"> </w:t>
      </w:r>
    </w:p>
    <w:p w:rsidR="00D1338F" w:rsidRPr="00A80900" w:rsidRDefault="00C612E2" w:rsidP="00A80900">
      <w:pPr>
        <w:pStyle w:val="af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900">
        <w:rPr>
          <w:rFonts w:ascii="Arial" w:hAnsi="Arial" w:cs="Arial"/>
          <w:sz w:val="24"/>
          <w:szCs w:val="24"/>
        </w:rPr>
        <w:t xml:space="preserve">Програмата е отворена за допълнения. Тя визира най-общите положения, залегнали в </w:t>
      </w:r>
      <w:r w:rsidR="00D1338F" w:rsidRPr="00A80900">
        <w:rPr>
          <w:rFonts w:ascii="Arial" w:hAnsi="Arial" w:cs="Arial"/>
          <w:sz w:val="24"/>
          <w:szCs w:val="24"/>
        </w:rPr>
        <w:t>дейността</w:t>
      </w:r>
      <w:r w:rsidRPr="00A80900">
        <w:rPr>
          <w:rFonts w:ascii="Arial" w:hAnsi="Arial" w:cs="Arial"/>
          <w:sz w:val="24"/>
          <w:szCs w:val="24"/>
        </w:rPr>
        <w:t xml:space="preserve"> на отделните читалища. </w:t>
      </w:r>
    </w:p>
    <w:p w:rsidR="00AB520E" w:rsidRPr="00A80900" w:rsidRDefault="00C612E2" w:rsidP="009E62AF">
      <w:pPr>
        <w:pStyle w:val="af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</w:rPr>
        <w:t xml:space="preserve">Програмата е приета с Решение № </w:t>
      </w:r>
      <w:r w:rsidR="00FC290C">
        <w:rPr>
          <w:rFonts w:ascii="Arial" w:hAnsi="Arial" w:cs="Arial"/>
          <w:sz w:val="24"/>
          <w:szCs w:val="24"/>
        </w:rPr>
        <w:t>810</w:t>
      </w:r>
      <w:r w:rsidRPr="00A80900">
        <w:rPr>
          <w:rFonts w:ascii="Arial" w:hAnsi="Arial" w:cs="Arial"/>
          <w:sz w:val="24"/>
          <w:szCs w:val="24"/>
        </w:rPr>
        <w:t xml:space="preserve"> от Протокол №</w:t>
      </w:r>
      <w:r w:rsidR="00FC290C">
        <w:rPr>
          <w:rFonts w:ascii="Arial" w:hAnsi="Arial" w:cs="Arial"/>
          <w:sz w:val="24"/>
          <w:szCs w:val="24"/>
        </w:rPr>
        <w:t xml:space="preserve"> 40 / 30.11.2022</w:t>
      </w:r>
      <w:r w:rsidR="00D1338F" w:rsidRPr="00A80900">
        <w:rPr>
          <w:rFonts w:ascii="Arial" w:hAnsi="Arial" w:cs="Arial"/>
          <w:sz w:val="24"/>
          <w:szCs w:val="24"/>
        </w:rPr>
        <w:t xml:space="preserve"> на Общински с</w:t>
      </w:r>
      <w:r w:rsidRPr="00A80900">
        <w:rPr>
          <w:rFonts w:ascii="Arial" w:hAnsi="Arial" w:cs="Arial"/>
          <w:sz w:val="24"/>
          <w:szCs w:val="24"/>
        </w:rPr>
        <w:t xml:space="preserve">ъвет </w:t>
      </w:r>
      <w:r w:rsidR="00D1338F" w:rsidRPr="00A80900">
        <w:rPr>
          <w:rFonts w:ascii="Arial" w:hAnsi="Arial" w:cs="Arial"/>
          <w:sz w:val="24"/>
          <w:szCs w:val="24"/>
        </w:rPr>
        <w:t>Бяла Слатина.</w:t>
      </w:r>
    </w:p>
    <w:p w:rsidR="0054512B" w:rsidRPr="00A80900" w:rsidRDefault="0054512B" w:rsidP="005451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           </w:t>
      </w:r>
    </w:p>
    <w:p w:rsidR="00BF09D8" w:rsidRPr="00A80900" w:rsidRDefault="00BF09D8" w:rsidP="000E732F">
      <w:pPr>
        <w:pStyle w:val="ac"/>
        <w:jc w:val="center"/>
        <w:rPr>
          <w:rFonts w:ascii="Arial" w:hAnsi="Arial" w:cs="Arial"/>
          <w:b/>
          <w:sz w:val="24"/>
          <w:szCs w:val="24"/>
          <w:lang w:eastAsia="bg-BG"/>
        </w:rPr>
      </w:pPr>
      <w:bookmarkStart w:id="0" w:name="page1"/>
      <w:bookmarkEnd w:id="0"/>
      <w:r w:rsidRPr="00A80900">
        <w:rPr>
          <w:rFonts w:ascii="Arial" w:hAnsi="Arial" w:cs="Arial"/>
          <w:b/>
          <w:sz w:val="24"/>
          <w:szCs w:val="24"/>
          <w:lang w:eastAsia="bg-BG"/>
        </w:rPr>
        <w:lastRenderedPageBreak/>
        <w:t>ОБЩИНА БЯЛА СЛАТИНА</w:t>
      </w:r>
    </w:p>
    <w:p w:rsidR="00BF09D8" w:rsidRPr="00A80900" w:rsidRDefault="00BF09D8" w:rsidP="000E732F">
      <w:pPr>
        <w:pStyle w:val="ac"/>
        <w:jc w:val="center"/>
        <w:rPr>
          <w:rFonts w:ascii="Arial" w:hAnsi="Arial" w:cs="Arial"/>
          <w:b/>
          <w:sz w:val="24"/>
          <w:szCs w:val="24"/>
          <w:lang w:eastAsia="bg-BG"/>
        </w:rPr>
      </w:pPr>
      <w:r w:rsidRPr="00A80900">
        <w:rPr>
          <w:rFonts w:ascii="Arial" w:hAnsi="Arial" w:cs="Arial"/>
          <w:b/>
          <w:sz w:val="24"/>
          <w:szCs w:val="24"/>
          <w:lang w:eastAsia="bg-BG"/>
        </w:rPr>
        <w:t>КАЛЕНДАРЕН ПЛАН НА КУЛТУРНИТЕ, РЕЛИГИОЗНИТЕ И СПОРТНИ ПРАЗНИЦИ</w:t>
      </w:r>
    </w:p>
    <w:p w:rsidR="00BF09D8" w:rsidRPr="00A80900" w:rsidRDefault="00BF09D8" w:rsidP="000E732F">
      <w:pPr>
        <w:pStyle w:val="ac"/>
        <w:jc w:val="center"/>
        <w:rPr>
          <w:rFonts w:ascii="Arial" w:hAnsi="Arial" w:cs="Arial"/>
          <w:b/>
          <w:sz w:val="24"/>
          <w:szCs w:val="24"/>
          <w:lang w:eastAsia="bg-BG"/>
        </w:rPr>
      </w:pPr>
      <w:r w:rsidRPr="00A80900">
        <w:rPr>
          <w:rFonts w:ascii="Arial" w:hAnsi="Arial" w:cs="Arial"/>
          <w:b/>
          <w:sz w:val="24"/>
          <w:szCs w:val="24"/>
          <w:lang w:eastAsia="bg-BG"/>
        </w:rPr>
        <w:t>В ОБЩИНА БЯЛА СЛАТИНА ПРЕЗ 2023 ГОДИНА</w:t>
      </w:r>
      <w:r w:rsidR="00DB61B6" w:rsidRPr="00A80900">
        <w:rPr>
          <w:rFonts w:ascii="Arial" w:hAnsi="Arial" w:cs="Arial"/>
          <w:b/>
          <w:sz w:val="24"/>
          <w:szCs w:val="24"/>
          <w:lang w:eastAsia="bg-BG"/>
        </w:rPr>
        <w:t>-АКЦЕНТИ</w:t>
      </w:r>
    </w:p>
    <w:p w:rsidR="00407483" w:rsidRPr="00A80900" w:rsidRDefault="00407483" w:rsidP="0025564F">
      <w:pPr>
        <w:pStyle w:val="7"/>
        <w:rPr>
          <w:rFonts w:ascii="Arial" w:eastAsia="Times New Roman" w:hAnsi="Arial" w:cs="Arial"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sz w:val="24"/>
          <w:szCs w:val="24"/>
          <w:lang w:eastAsia="bg-BG"/>
        </w:rPr>
        <w:t>М. ЯНУАРИ</w:t>
      </w:r>
    </w:p>
    <w:p w:rsidR="00407483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 xml:space="preserve">Йордановден- ритуал по хвърляне на кръста </w:t>
      </w:r>
    </w:p>
    <w:p w:rsidR="00407483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Бабинден, пресъздаване на ритуала бабуване</w:t>
      </w:r>
    </w:p>
    <w:p w:rsidR="00407483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85 г. от рождението на Владимир Висоцки</w:t>
      </w:r>
    </w:p>
    <w:p w:rsidR="00407483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175 г. от рождението на Христо Ботев / 1848 – 1876/</w:t>
      </w:r>
    </w:p>
    <w:p w:rsidR="00407483" w:rsidRPr="00A80900" w:rsidRDefault="00407483" w:rsidP="00407483">
      <w:pPr>
        <w:spacing w:after="0" w:line="0" w:lineRule="atLeast"/>
        <w:ind w:right="-7" w:firstLine="142"/>
        <w:contextualSpacing/>
        <w:rPr>
          <w:rFonts w:ascii="Arial" w:eastAsia="Times New Roman" w:hAnsi="Arial" w:cs="Arial"/>
          <w:color w:val="5B9BD5" w:themeColor="accent1"/>
          <w:sz w:val="24"/>
          <w:szCs w:val="24"/>
          <w:lang w:eastAsia="bg-BG"/>
        </w:rPr>
      </w:pPr>
    </w:p>
    <w:p w:rsidR="00407483" w:rsidRPr="00A80900" w:rsidRDefault="00407483" w:rsidP="00407483">
      <w:pPr>
        <w:spacing w:after="0" w:line="0" w:lineRule="atLeast"/>
        <w:ind w:left="1440" w:right="-7"/>
        <w:contextualSpacing/>
        <w:rPr>
          <w:rFonts w:ascii="Arial" w:eastAsia="Times New Roman" w:hAnsi="Arial" w:cs="Arial"/>
          <w:color w:val="5B9BD5" w:themeColor="accent1"/>
          <w:sz w:val="24"/>
          <w:szCs w:val="24"/>
          <w:lang w:eastAsia="bg-BG"/>
        </w:rPr>
      </w:pPr>
    </w:p>
    <w:p w:rsidR="00407483" w:rsidRPr="00A80900" w:rsidRDefault="00407483" w:rsidP="00407483">
      <w:pPr>
        <w:spacing w:after="0" w:line="0" w:lineRule="atLeast"/>
        <w:ind w:right="-7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407483" w:rsidRPr="00A80900" w:rsidRDefault="00407483" w:rsidP="0025564F">
      <w:pPr>
        <w:pStyle w:val="7"/>
        <w:rPr>
          <w:rFonts w:ascii="Arial" w:eastAsia="Times New Roman" w:hAnsi="Arial" w:cs="Arial"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sz w:val="24"/>
          <w:szCs w:val="24"/>
          <w:lang w:eastAsia="bg-BG"/>
        </w:rPr>
        <w:t>М. ФЕВРУАРИ</w:t>
      </w:r>
    </w:p>
    <w:p w:rsidR="00407483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Празник на виното и любовта</w:t>
      </w:r>
    </w:p>
    <w:p w:rsidR="006124CC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Ден на пчеларите, градинарите и овощарите</w:t>
      </w:r>
    </w:p>
    <w:p w:rsidR="006124CC" w:rsidRPr="00A80900" w:rsidRDefault="006124CC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150 г. от Обесването на Васил Левски</w:t>
      </w:r>
    </w:p>
    <w:p w:rsidR="006124CC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Карнавален фестивал „ Фършанги</w:t>
      </w:r>
      <w:r w:rsidR="003A5FFE" w:rsidRPr="00A80900">
        <w:rPr>
          <w:rFonts w:ascii="Arial" w:hAnsi="Arial" w:cs="Arial"/>
          <w:sz w:val="24"/>
          <w:szCs w:val="24"/>
          <w:lang w:eastAsia="bg-BG"/>
        </w:rPr>
        <w:t>“</w:t>
      </w:r>
    </w:p>
    <w:p w:rsidR="00407483" w:rsidRPr="00A80900" w:rsidRDefault="00407483" w:rsidP="0025564F">
      <w:pPr>
        <w:pStyle w:val="7"/>
        <w:rPr>
          <w:rFonts w:ascii="Arial" w:eastAsia="Times New Roman" w:hAnsi="Arial" w:cs="Arial"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sz w:val="24"/>
          <w:szCs w:val="24"/>
          <w:lang w:eastAsia="bg-BG"/>
        </w:rPr>
        <w:t>М. МАРТ</w:t>
      </w:r>
    </w:p>
    <w:p w:rsidR="006E7167" w:rsidRPr="00A80900" w:rsidRDefault="002A6EF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Баба Марта- традиционен български обичай</w:t>
      </w:r>
    </w:p>
    <w:p w:rsidR="006E7167" w:rsidRPr="00A80900" w:rsidRDefault="006E7167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Ден любителското творчество и празник на самодееца</w:t>
      </w:r>
    </w:p>
    <w:p w:rsidR="00407483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Национален празник на Република България- церемония по издигане на националния флаг</w:t>
      </w:r>
    </w:p>
    <w:p w:rsidR="00407483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Международен ден на жената</w:t>
      </w:r>
    </w:p>
    <w:p w:rsidR="00407483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Световен ден на поезията</w:t>
      </w:r>
    </w:p>
    <w:p w:rsidR="00407483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Първа пролет</w:t>
      </w:r>
    </w:p>
    <w:p w:rsidR="00407483" w:rsidRPr="00A80900" w:rsidRDefault="00407483" w:rsidP="00407483">
      <w:pPr>
        <w:spacing w:after="0" w:line="0" w:lineRule="atLeast"/>
        <w:ind w:right="-7"/>
        <w:rPr>
          <w:rFonts w:ascii="Arial" w:eastAsia="Times New Roman" w:hAnsi="Arial" w:cs="Arial"/>
          <w:sz w:val="24"/>
          <w:szCs w:val="24"/>
          <w:lang w:eastAsia="bg-BG"/>
        </w:rPr>
      </w:pPr>
    </w:p>
    <w:p w:rsidR="00407483" w:rsidRPr="00A80900" w:rsidRDefault="00407483" w:rsidP="0025564F">
      <w:pPr>
        <w:pStyle w:val="7"/>
        <w:rPr>
          <w:rFonts w:ascii="Arial" w:eastAsia="Times New Roman" w:hAnsi="Arial" w:cs="Arial"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sz w:val="24"/>
          <w:szCs w:val="24"/>
          <w:lang w:eastAsia="bg-BG"/>
        </w:rPr>
        <w:t>М. АПРИЛ</w:t>
      </w:r>
    </w:p>
    <w:p w:rsidR="00407483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Фотоконкурс за деца „ Природата и аз“</w:t>
      </w:r>
    </w:p>
    <w:p w:rsidR="00407483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Великденски празници</w:t>
      </w:r>
    </w:p>
    <w:p w:rsidR="006E7167" w:rsidRPr="00A80900" w:rsidRDefault="006E7167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Седмица на детската книга-маратон на четенето</w:t>
      </w:r>
    </w:p>
    <w:p w:rsidR="00407483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Общински фестивал на детската песен „ Златно петле“</w:t>
      </w:r>
    </w:p>
    <w:p w:rsidR="00407483" w:rsidRPr="00A80900" w:rsidRDefault="00407483" w:rsidP="00407483">
      <w:pPr>
        <w:spacing w:after="0" w:line="0" w:lineRule="atLeast"/>
        <w:ind w:left="426" w:right="-7"/>
        <w:contextualSpacing/>
        <w:rPr>
          <w:rFonts w:ascii="Arial" w:eastAsia="Times New Roman" w:hAnsi="Arial" w:cs="Arial"/>
          <w:sz w:val="24"/>
          <w:szCs w:val="24"/>
          <w:lang w:eastAsia="bg-BG"/>
        </w:rPr>
      </w:pPr>
    </w:p>
    <w:p w:rsidR="00407483" w:rsidRPr="00A80900" w:rsidRDefault="00407483" w:rsidP="00407483">
      <w:pPr>
        <w:spacing w:after="0" w:line="0" w:lineRule="atLeast"/>
        <w:ind w:right="-7"/>
        <w:rPr>
          <w:rFonts w:ascii="Arial" w:eastAsia="Times New Roman" w:hAnsi="Arial" w:cs="Arial"/>
          <w:sz w:val="24"/>
          <w:szCs w:val="24"/>
          <w:lang w:eastAsia="bg-BG"/>
        </w:rPr>
      </w:pPr>
    </w:p>
    <w:p w:rsidR="00407483" w:rsidRPr="00A80900" w:rsidRDefault="00407483" w:rsidP="0025564F">
      <w:pPr>
        <w:pStyle w:val="7"/>
        <w:rPr>
          <w:rFonts w:ascii="Arial" w:eastAsia="Times New Roman" w:hAnsi="Arial" w:cs="Arial"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sz w:val="24"/>
          <w:szCs w:val="24"/>
          <w:lang w:eastAsia="bg-BG"/>
        </w:rPr>
        <w:t>М. МАЙ</w:t>
      </w:r>
    </w:p>
    <w:p w:rsidR="00407483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Празничен концерт по случай Деня на Европа</w:t>
      </w:r>
    </w:p>
    <w:p w:rsidR="00407483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Майски културни празници. Театрални постановки, концерти</w:t>
      </w:r>
      <w:r w:rsidR="001B79B1" w:rsidRPr="00A80900">
        <w:rPr>
          <w:rFonts w:ascii="Arial" w:hAnsi="Arial" w:cs="Arial"/>
          <w:sz w:val="24"/>
          <w:szCs w:val="24"/>
          <w:lang w:eastAsia="bg-BG"/>
        </w:rPr>
        <w:t>, изложби</w:t>
      </w:r>
    </w:p>
    <w:p w:rsidR="00C8531E" w:rsidRPr="00A80900" w:rsidRDefault="00C8531E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Професионален празник на българския библиотекар</w:t>
      </w:r>
      <w:r w:rsidR="00584FCC" w:rsidRPr="00A80900">
        <w:rPr>
          <w:rFonts w:ascii="Arial" w:hAnsi="Arial" w:cs="Arial"/>
          <w:sz w:val="24"/>
          <w:szCs w:val="24"/>
          <w:lang w:eastAsia="bg-BG"/>
        </w:rPr>
        <w:t>- ден на отворените врати</w:t>
      </w:r>
    </w:p>
    <w:p w:rsidR="00407483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Общинска асамблея на детското и ученическо творчество</w:t>
      </w:r>
    </w:p>
    <w:p w:rsidR="001B79B1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24 май- ден на светите братя Кирил и Методий, на българската азбука, просвета и култура и на славянската книжовност</w:t>
      </w:r>
    </w:p>
    <w:p w:rsidR="00407483" w:rsidRPr="00A80900" w:rsidRDefault="001B79B1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Фестивал на детския куклен театър</w:t>
      </w:r>
    </w:p>
    <w:p w:rsidR="00407483" w:rsidRPr="00A80900" w:rsidRDefault="00407483" w:rsidP="00407483">
      <w:pPr>
        <w:spacing w:after="0" w:line="0" w:lineRule="atLeast"/>
        <w:ind w:left="426" w:right="-7"/>
        <w:contextualSpacing/>
        <w:rPr>
          <w:rFonts w:ascii="Arial" w:eastAsia="Times New Roman" w:hAnsi="Arial" w:cs="Arial"/>
          <w:sz w:val="24"/>
          <w:szCs w:val="24"/>
          <w:lang w:eastAsia="bg-BG"/>
        </w:rPr>
      </w:pPr>
    </w:p>
    <w:p w:rsidR="00407483" w:rsidRPr="00A80900" w:rsidRDefault="00407483" w:rsidP="0025564F">
      <w:pPr>
        <w:pStyle w:val="7"/>
        <w:rPr>
          <w:rFonts w:ascii="Arial" w:eastAsia="Times New Roman" w:hAnsi="Arial" w:cs="Arial"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sz w:val="24"/>
          <w:szCs w:val="24"/>
          <w:lang w:eastAsia="bg-BG"/>
        </w:rPr>
        <w:t>М. ЮНИ</w:t>
      </w:r>
    </w:p>
    <w:p w:rsidR="00407483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Международен ден на детето</w:t>
      </w:r>
    </w:p>
    <w:p w:rsidR="00407483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Тържествено отбелязване на 2 юни- денят на Ботев и загиналите за свободата на България</w:t>
      </w:r>
    </w:p>
    <w:p w:rsidR="00407483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lastRenderedPageBreak/>
        <w:t xml:space="preserve">„Еньовден“  </w:t>
      </w:r>
    </w:p>
    <w:p w:rsidR="00584FCC" w:rsidRPr="00A80900" w:rsidRDefault="00584FCC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Летни занимания</w:t>
      </w:r>
    </w:p>
    <w:p w:rsidR="00407483" w:rsidRPr="00A80900" w:rsidRDefault="00407483" w:rsidP="00407483">
      <w:pPr>
        <w:spacing w:after="0" w:line="0" w:lineRule="atLeast"/>
        <w:ind w:right="-7"/>
        <w:rPr>
          <w:rFonts w:ascii="Arial" w:eastAsia="Times New Roman" w:hAnsi="Arial" w:cs="Arial"/>
          <w:sz w:val="24"/>
          <w:szCs w:val="24"/>
          <w:lang w:eastAsia="bg-BG"/>
        </w:rPr>
      </w:pPr>
    </w:p>
    <w:p w:rsidR="00407483" w:rsidRPr="00A80900" w:rsidRDefault="00407483" w:rsidP="0025564F">
      <w:pPr>
        <w:pStyle w:val="7"/>
        <w:rPr>
          <w:rFonts w:ascii="Arial" w:eastAsia="Times New Roman" w:hAnsi="Arial" w:cs="Arial"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sz w:val="24"/>
          <w:szCs w:val="24"/>
          <w:lang w:eastAsia="bg-BG"/>
        </w:rPr>
        <w:t>М. ЮЛИ</w:t>
      </w:r>
    </w:p>
    <w:p w:rsidR="00407483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14</w:t>
      </w:r>
      <w:r w:rsidR="00DB61B6" w:rsidRPr="00A80900">
        <w:rPr>
          <w:rFonts w:ascii="Arial" w:hAnsi="Arial" w:cs="Arial"/>
          <w:sz w:val="24"/>
          <w:szCs w:val="24"/>
          <w:lang w:eastAsia="bg-BG"/>
        </w:rPr>
        <w:t xml:space="preserve">6 </w:t>
      </w:r>
      <w:r w:rsidRPr="00A80900">
        <w:rPr>
          <w:rFonts w:ascii="Arial" w:hAnsi="Arial" w:cs="Arial"/>
          <w:sz w:val="24"/>
          <w:szCs w:val="24"/>
          <w:lang w:eastAsia="bg-BG"/>
        </w:rPr>
        <w:t>г. от рождението на Елин Пелин- прочит на приказки от деца, участници в летните занимания</w:t>
      </w:r>
    </w:p>
    <w:p w:rsidR="00407483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Общински фолклорен фестивал „Ехо от Търнак“</w:t>
      </w:r>
    </w:p>
    <w:p w:rsidR="00584FCC" w:rsidRPr="00A80900" w:rsidRDefault="00584FCC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Международен ден на приятелството</w:t>
      </w:r>
    </w:p>
    <w:p w:rsidR="00407483" w:rsidRPr="00A80900" w:rsidRDefault="00407483" w:rsidP="00407483">
      <w:pPr>
        <w:spacing w:after="0" w:line="0" w:lineRule="atLeast"/>
        <w:ind w:left="426" w:right="-7"/>
        <w:contextualSpacing/>
        <w:rPr>
          <w:rFonts w:ascii="Arial" w:eastAsia="Times New Roman" w:hAnsi="Arial" w:cs="Arial"/>
          <w:sz w:val="24"/>
          <w:szCs w:val="24"/>
          <w:lang w:eastAsia="bg-BG"/>
        </w:rPr>
      </w:pPr>
    </w:p>
    <w:p w:rsidR="00407483" w:rsidRPr="00A80900" w:rsidRDefault="00407483" w:rsidP="0025564F">
      <w:pPr>
        <w:pStyle w:val="7"/>
        <w:rPr>
          <w:rFonts w:ascii="Arial" w:eastAsia="Times New Roman" w:hAnsi="Arial" w:cs="Arial"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sz w:val="24"/>
          <w:szCs w:val="24"/>
          <w:lang w:eastAsia="bg-BG"/>
        </w:rPr>
        <w:t xml:space="preserve">М. АВГУСТ </w:t>
      </w:r>
    </w:p>
    <w:p w:rsidR="00407483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Летни занимания с деца</w:t>
      </w:r>
    </w:p>
    <w:p w:rsidR="00407483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Национален фолклорен фестивал „Ехо в родния край- Георги Горелски“</w:t>
      </w:r>
    </w:p>
    <w:p w:rsidR="00407483" w:rsidRPr="00A80900" w:rsidRDefault="00407483" w:rsidP="00407483">
      <w:pPr>
        <w:spacing w:after="0" w:line="0" w:lineRule="atLeast"/>
        <w:ind w:left="426" w:right="-7"/>
        <w:contextualSpacing/>
        <w:rPr>
          <w:rFonts w:ascii="Arial" w:eastAsia="Times New Roman" w:hAnsi="Arial" w:cs="Arial"/>
          <w:sz w:val="24"/>
          <w:szCs w:val="24"/>
          <w:lang w:eastAsia="bg-BG"/>
        </w:rPr>
      </w:pPr>
    </w:p>
    <w:p w:rsidR="00407483" w:rsidRPr="00A80900" w:rsidRDefault="00407483" w:rsidP="0025564F">
      <w:pPr>
        <w:pStyle w:val="7"/>
        <w:rPr>
          <w:rFonts w:ascii="Arial" w:eastAsia="Times New Roman" w:hAnsi="Arial" w:cs="Arial"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sz w:val="24"/>
          <w:szCs w:val="24"/>
          <w:lang w:eastAsia="bg-BG"/>
        </w:rPr>
        <w:t>М. СЕПТЕМВРИ</w:t>
      </w:r>
    </w:p>
    <w:p w:rsidR="00407483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Фолклорен фестивал „Тъпан бие, хоро се вие, Буковец се весели българското да съхрани“</w:t>
      </w:r>
    </w:p>
    <w:p w:rsidR="00407483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 xml:space="preserve">Ден на независимостта на България </w:t>
      </w:r>
    </w:p>
    <w:p w:rsidR="00407483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 xml:space="preserve">„Съединението прави силата“ </w:t>
      </w:r>
    </w:p>
    <w:p w:rsidR="00584FCC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 xml:space="preserve">Панаирните дни </w:t>
      </w:r>
      <w:r w:rsidR="00584FCC" w:rsidRPr="00A80900">
        <w:rPr>
          <w:rFonts w:ascii="Arial" w:hAnsi="Arial" w:cs="Arial"/>
          <w:sz w:val="24"/>
          <w:szCs w:val="24"/>
          <w:lang w:eastAsia="bg-BG"/>
        </w:rPr>
        <w:t>202</w:t>
      </w:r>
      <w:r w:rsidR="00DB61B6" w:rsidRPr="00A80900">
        <w:rPr>
          <w:rFonts w:ascii="Arial" w:hAnsi="Arial" w:cs="Arial"/>
          <w:sz w:val="24"/>
          <w:szCs w:val="24"/>
          <w:lang w:eastAsia="bg-BG"/>
        </w:rPr>
        <w:t>3</w:t>
      </w:r>
      <w:r w:rsidR="00584FCC" w:rsidRPr="00A80900">
        <w:rPr>
          <w:rFonts w:ascii="Arial" w:hAnsi="Arial" w:cs="Arial"/>
          <w:sz w:val="24"/>
          <w:szCs w:val="24"/>
          <w:lang w:eastAsia="bg-BG"/>
        </w:rPr>
        <w:t xml:space="preserve"> г.</w:t>
      </w:r>
    </w:p>
    <w:p w:rsidR="00407483" w:rsidRPr="00A80900" w:rsidRDefault="00584FCC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100 г. от Септемврийското въстание</w:t>
      </w:r>
    </w:p>
    <w:p w:rsidR="00584FCC" w:rsidRPr="00A80900" w:rsidRDefault="00584FCC" w:rsidP="00584FCC">
      <w:pPr>
        <w:spacing w:after="0" w:line="0" w:lineRule="atLeast"/>
        <w:ind w:left="426" w:right="-7"/>
        <w:contextualSpacing/>
        <w:rPr>
          <w:rFonts w:ascii="Arial" w:eastAsia="Times New Roman" w:hAnsi="Arial" w:cs="Arial"/>
          <w:sz w:val="24"/>
          <w:szCs w:val="24"/>
          <w:lang w:eastAsia="bg-BG"/>
        </w:rPr>
      </w:pPr>
    </w:p>
    <w:p w:rsidR="00407483" w:rsidRPr="00A80900" w:rsidRDefault="00407483" w:rsidP="0025564F">
      <w:pPr>
        <w:pStyle w:val="7"/>
        <w:rPr>
          <w:rFonts w:ascii="Arial" w:eastAsia="Times New Roman" w:hAnsi="Arial" w:cs="Arial"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sz w:val="24"/>
          <w:szCs w:val="24"/>
          <w:lang w:eastAsia="bg-BG"/>
        </w:rPr>
        <w:t>М. ОКТОМВРИ</w:t>
      </w:r>
    </w:p>
    <w:p w:rsidR="00407483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Отбелязване на международния ден на поезията и музиката</w:t>
      </w:r>
    </w:p>
    <w:p w:rsidR="00584FCC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Ден на възрастните хора</w:t>
      </w:r>
    </w:p>
    <w:p w:rsidR="00407483" w:rsidRPr="00A80900" w:rsidRDefault="00584FCC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Общински фестивал на шлагерната песен “Цепелина“.</w:t>
      </w:r>
    </w:p>
    <w:p w:rsidR="00407483" w:rsidRPr="00A80900" w:rsidRDefault="00407483" w:rsidP="00407483">
      <w:pPr>
        <w:spacing w:after="0" w:line="0" w:lineRule="atLeast"/>
        <w:ind w:right="-7"/>
        <w:rPr>
          <w:rFonts w:ascii="Arial" w:eastAsia="Times New Roman" w:hAnsi="Arial" w:cs="Arial"/>
          <w:sz w:val="24"/>
          <w:szCs w:val="24"/>
          <w:lang w:eastAsia="bg-BG"/>
        </w:rPr>
      </w:pPr>
    </w:p>
    <w:p w:rsidR="00407483" w:rsidRPr="00A80900" w:rsidRDefault="00407483" w:rsidP="0025564F">
      <w:pPr>
        <w:pStyle w:val="7"/>
        <w:rPr>
          <w:rFonts w:ascii="Arial" w:eastAsia="Times New Roman" w:hAnsi="Arial" w:cs="Arial"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sz w:val="24"/>
          <w:szCs w:val="24"/>
          <w:lang w:eastAsia="bg-BG"/>
        </w:rPr>
        <w:t>М. НОЕМВРИ</w:t>
      </w:r>
    </w:p>
    <w:p w:rsidR="00407483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Ден на народните будители</w:t>
      </w:r>
    </w:p>
    <w:p w:rsidR="00407483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 xml:space="preserve">Ден на християнското семейство </w:t>
      </w:r>
    </w:p>
    <w:p w:rsidR="00407483" w:rsidRPr="00A80900" w:rsidRDefault="00407483" w:rsidP="00407483">
      <w:pPr>
        <w:spacing w:after="0" w:line="0" w:lineRule="atLeast"/>
        <w:ind w:left="426" w:right="-7"/>
        <w:contextualSpacing/>
        <w:rPr>
          <w:rFonts w:ascii="Arial" w:eastAsia="Times New Roman" w:hAnsi="Arial" w:cs="Arial"/>
          <w:sz w:val="24"/>
          <w:szCs w:val="24"/>
          <w:lang w:eastAsia="bg-BG"/>
        </w:rPr>
      </w:pPr>
    </w:p>
    <w:p w:rsidR="00407483" w:rsidRPr="00A80900" w:rsidRDefault="00407483" w:rsidP="0025564F">
      <w:pPr>
        <w:pStyle w:val="7"/>
        <w:rPr>
          <w:rFonts w:ascii="Arial" w:eastAsia="Times New Roman" w:hAnsi="Arial" w:cs="Arial"/>
          <w:sz w:val="24"/>
          <w:szCs w:val="24"/>
          <w:lang w:eastAsia="bg-BG"/>
        </w:rPr>
      </w:pPr>
      <w:r w:rsidRPr="00A80900">
        <w:rPr>
          <w:rFonts w:ascii="Arial" w:eastAsia="Times New Roman" w:hAnsi="Arial" w:cs="Arial"/>
          <w:sz w:val="24"/>
          <w:szCs w:val="24"/>
          <w:lang w:eastAsia="bg-BG"/>
        </w:rPr>
        <w:t>М. ДЕКЕМВРИ</w:t>
      </w:r>
    </w:p>
    <w:p w:rsidR="003A5FFE" w:rsidRPr="00A80900" w:rsidRDefault="003A5FFE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129 г. от рождението на Николай Хрелков</w:t>
      </w:r>
    </w:p>
    <w:p w:rsidR="00407483" w:rsidRPr="00A80900" w:rsidRDefault="00407483" w:rsidP="0025564F">
      <w:pPr>
        <w:pStyle w:val="a"/>
        <w:numPr>
          <w:ilvl w:val="0"/>
          <w:numId w:val="36"/>
        </w:numPr>
        <w:rPr>
          <w:rFonts w:ascii="Arial" w:hAnsi="Arial" w:cs="Arial"/>
          <w:sz w:val="24"/>
          <w:szCs w:val="24"/>
          <w:lang w:eastAsia="bg-BG"/>
        </w:rPr>
      </w:pPr>
      <w:r w:rsidRPr="00A80900">
        <w:rPr>
          <w:rFonts w:ascii="Arial" w:hAnsi="Arial" w:cs="Arial"/>
          <w:sz w:val="24"/>
          <w:szCs w:val="24"/>
          <w:lang w:eastAsia="bg-BG"/>
        </w:rPr>
        <w:t>Коледни и новогодишни празници</w:t>
      </w:r>
    </w:p>
    <w:p w:rsidR="00407483" w:rsidRPr="00A80900" w:rsidRDefault="00407483" w:rsidP="00407483">
      <w:pPr>
        <w:spacing w:after="0" w:line="0" w:lineRule="atLeast"/>
        <w:ind w:right="-7"/>
        <w:rPr>
          <w:rFonts w:ascii="Arial" w:eastAsia="Times New Roman" w:hAnsi="Arial" w:cs="Arial"/>
          <w:sz w:val="24"/>
          <w:szCs w:val="24"/>
          <w:lang w:eastAsia="bg-BG"/>
        </w:rPr>
      </w:pPr>
    </w:p>
    <w:p w:rsidR="00407483" w:rsidRPr="00A80900" w:rsidRDefault="00407483" w:rsidP="00A80900">
      <w:pPr>
        <w:spacing w:after="0" w:line="0" w:lineRule="atLeast"/>
        <w:ind w:right="-7"/>
        <w:rPr>
          <w:rFonts w:ascii="Arial" w:hAnsi="Arial" w:cs="Arial"/>
          <w:sz w:val="24"/>
          <w:szCs w:val="24"/>
        </w:rPr>
      </w:pPr>
      <w:r w:rsidRPr="00A80900">
        <w:rPr>
          <w:rFonts w:ascii="Arial" w:eastAsia="Times New Roman" w:hAnsi="Arial" w:cs="Arial"/>
          <w:sz w:val="24"/>
          <w:szCs w:val="24"/>
          <w:lang w:eastAsia="bg-BG"/>
        </w:rPr>
        <w:t xml:space="preserve">    </w:t>
      </w:r>
    </w:p>
    <w:p w:rsidR="00FC290C" w:rsidRPr="00FC290C" w:rsidRDefault="00FC290C" w:rsidP="00FC290C">
      <w:pPr>
        <w:tabs>
          <w:tab w:val="left" w:pos="4253"/>
        </w:tabs>
        <w:spacing w:after="0" w:line="240" w:lineRule="auto"/>
        <w:jc w:val="both"/>
        <w:rPr>
          <w:rFonts w:ascii="Arial" w:eastAsia="Arial Unicode MS" w:hAnsi="Arial" w:cs="Arial"/>
          <w:lang w:val="ru-RU"/>
        </w:rPr>
      </w:pPr>
      <w:r w:rsidRPr="00FC290C">
        <w:rPr>
          <w:rFonts w:ascii="Arial" w:eastAsia="Arial Unicode MS" w:hAnsi="Arial" w:cs="Arial"/>
          <w:lang w:val="ru-RU"/>
        </w:rPr>
        <w:t>ВОДИЛ ПРОТОКОЛА:</w:t>
      </w:r>
      <w:r w:rsidRPr="00FC290C">
        <w:rPr>
          <w:rFonts w:ascii="Arial" w:eastAsia="Arial Unicode MS" w:hAnsi="Arial" w:cs="Arial"/>
          <w:lang w:val="ru-RU"/>
        </w:rPr>
        <w:tab/>
      </w:r>
      <w:r w:rsidRPr="00FC290C">
        <w:rPr>
          <w:rFonts w:ascii="Arial" w:eastAsia="Arial Unicode MS" w:hAnsi="Arial" w:cs="Arial"/>
          <w:lang w:val="ru-RU"/>
        </w:rPr>
        <w:tab/>
      </w:r>
      <w:r>
        <w:rPr>
          <w:rFonts w:ascii="Arial" w:eastAsia="Arial Unicode MS" w:hAnsi="Arial" w:cs="Arial"/>
          <w:lang w:val="ru-RU"/>
        </w:rPr>
        <w:tab/>
      </w:r>
      <w:r w:rsidRPr="00FC290C">
        <w:rPr>
          <w:rFonts w:ascii="Arial" w:eastAsia="Arial Unicode MS" w:hAnsi="Arial" w:cs="Arial"/>
          <w:lang w:val="ru-RU"/>
        </w:rPr>
        <w:t>ПРЕДСЕДАТЕЛ НА:</w:t>
      </w:r>
    </w:p>
    <w:p w:rsidR="00FC290C" w:rsidRPr="00FC290C" w:rsidRDefault="00FC290C" w:rsidP="00FC290C">
      <w:pPr>
        <w:spacing w:after="0" w:line="240" w:lineRule="auto"/>
        <w:ind w:left="1411" w:firstLine="4253"/>
        <w:jc w:val="both"/>
        <w:rPr>
          <w:rFonts w:ascii="Arial" w:eastAsia="Arial Unicode MS" w:hAnsi="Arial" w:cs="Arial"/>
          <w:lang w:val="ru-RU"/>
        </w:rPr>
      </w:pPr>
      <w:r w:rsidRPr="00FC290C">
        <w:rPr>
          <w:rFonts w:ascii="Arial" w:eastAsia="Arial Unicode MS" w:hAnsi="Arial" w:cs="Arial"/>
          <w:lang w:val="ru-RU"/>
        </w:rPr>
        <w:t>ОБЩИНСКИЯ СЪВЕТ</w:t>
      </w:r>
    </w:p>
    <w:p w:rsidR="00FC290C" w:rsidRPr="00FC290C" w:rsidRDefault="00FC290C" w:rsidP="00FC290C">
      <w:pPr>
        <w:spacing w:after="0" w:line="240" w:lineRule="auto"/>
        <w:jc w:val="both"/>
        <w:rPr>
          <w:rFonts w:ascii="Arial" w:eastAsia="Arial Unicode MS" w:hAnsi="Arial" w:cs="Arial"/>
          <w:lang w:val="en-US"/>
        </w:rPr>
      </w:pPr>
      <w:r w:rsidRPr="00FC290C">
        <w:rPr>
          <w:rFonts w:ascii="Arial" w:eastAsia="Arial Unicode MS" w:hAnsi="Arial" w:cs="Arial"/>
          <w:lang w:val="ru-RU"/>
        </w:rPr>
        <w:tab/>
      </w:r>
      <w:r w:rsidRPr="00FC290C">
        <w:rPr>
          <w:rFonts w:ascii="Arial" w:eastAsia="Arial Unicode MS" w:hAnsi="Arial" w:cs="Arial"/>
          <w:lang w:val="en-US"/>
        </w:rPr>
        <w:t xml:space="preserve">     </w:t>
      </w:r>
      <w:r>
        <w:rPr>
          <w:rFonts w:ascii="Arial" w:eastAsia="Arial Unicode MS" w:hAnsi="Arial" w:cs="Arial"/>
          <w:lang w:val="en-US"/>
        </w:rPr>
        <w:tab/>
      </w:r>
      <w:r>
        <w:rPr>
          <w:rFonts w:ascii="Arial" w:eastAsia="Arial Unicode MS" w:hAnsi="Arial" w:cs="Arial"/>
          <w:lang w:val="en-US"/>
        </w:rPr>
        <w:tab/>
      </w:r>
      <w:r w:rsidRPr="00FC290C">
        <w:rPr>
          <w:rFonts w:ascii="Arial" w:eastAsia="Arial Unicode MS" w:hAnsi="Arial" w:cs="Arial"/>
          <w:lang w:val="ru-RU"/>
        </w:rPr>
        <w:t>/Н. Петрова/</w:t>
      </w:r>
      <w:r w:rsidRPr="00FC290C">
        <w:rPr>
          <w:rFonts w:ascii="Arial" w:eastAsia="Arial Unicode MS" w:hAnsi="Arial" w:cs="Arial"/>
          <w:lang w:val="ru-RU"/>
        </w:rPr>
        <w:tab/>
      </w:r>
      <w:r w:rsidRPr="00FC290C">
        <w:rPr>
          <w:rFonts w:ascii="Arial" w:eastAsia="Arial Unicode MS" w:hAnsi="Arial" w:cs="Arial"/>
          <w:lang w:val="ru-RU"/>
        </w:rPr>
        <w:tab/>
      </w:r>
      <w:r w:rsidRPr="00FC290C">
        <w:rPr>
          <w:rFonts w:ascii="Arial" w:eastAsia="Arial Unicode MS" w:hAnsi="Arial" w:cs="Arial"/>
          <w:lang w:val="ru-RU"/>
        </w:rPr>
        <w:tab/>
      </w:r>
      <w:r w:rsidRPr="00FC290C">
        <w:rPr>
          <w:rFonts w:ascii="Arial" w:eastAsia="Arial Unicode MS" w:hAnsi="Arial" w:cs="Arial"/>
          <w:lang w:val="ru-RU"/>
        </w:rPr>
        <w:tab/>
      </w:r>
      <w:r w:rsidRPr="00FC290C">
        <w:rPr>
          <w:rFonts w:ascii="Arial" w:eastAsia="Arial Unicode MS" w:hAnsi="Arial" w:cs="Arial"/>
          <w:lang w:val="ru-RU"/>
        </w:rPr>
        <w:tab/>
      </w:r>
      <w:r>
        <w:rPr>
          <w:rFonts w:ascii="Arial" w:eastAsia="Arial Unicode MS" w:hAnsi="Arial" w:cs="Arial"/>
          <w:lang w:val="ru-RU"/>
        </w:rPr>
        <w:tab/>
      </w:r>
      <w:bookmarkStart w:id="1" w:name="_GoBack"/>
      <w:bookmarkEnd w:id="1"/>
      <w:r w:rsidRPr="00FC290C">
        <w:rPr>
          <w:rFonts w:ascii="Arial" w:eastAsia="Arial Unicode MS" w:hAnsi="Arial" w:cs="Arial"/>
          <w:lang w:val="ru-RU"/>
        </w:rPr>
        <w:tab/>
        <w:t>/В. Борисова/</w:t>
      </w:r>
    </w:p>
    <w:p w:rsidR="00407483" w:rsidRPr="00A80900" w:rsidRDefault="00407483">
      <w:pPr>
        <w:rPr>
          <w:rFonts w:ascii="Arial" w:hAnsi="Arial" w:cs="Arial"/>
          <w:sz w:val="24"/>
          <w:szCs w:val="24"/>
        </w:rPr>
      </w:pPr>
    </w:p>
    <w:p w:rsidR="00407483" w:rsidRPr="00A80900" w:rsidRDefault="00407483">
      <w:pPr>
        <w:rPr>
          <w:rFonts w:ascii="Arial" w:hAnsi="Arial" w:cs="Arial"/>
          <w:sz w:val="24"/>
          <w:szCs w:val="24"/>
        </w:rPr>
      </w:pPr>
    </w:p>
    <w:p w:rsidR="00407483" w:rsidRPr="00A80900" w:rsidRDefault="00407483">
      <w:pPr>
        <w:rPr>
          <w:rFonts w:ascii="Arial" w:hAnsi="Arial" w:cs="Arial"/>
          <w:sz w:val="24"/>
          <w:szCs w:val="24"/>
        </w:rPr>
      </w:pPr>
    </w:p>
    <w:p w:rsidR="00407483" w:rsidRPr="00A80900" w:rsidRDefault="00407483">
      <w:pPr>
        <w:rPr>
          <w:rFonts w:ascii="Arial" w:hAnsi="Arial" w:cs="Arial"/>
          <w:sz w:val="24"/>
          <w:szCs w:val="24"/>
        </w:rPr>
      </w:pPr>
    </w:p>
    <w:p w:rsidR="00407483" w:rsidRPr="00A80900" w:rsidRDefault="00407483">
      <w:pPr>
        <w:rPr>
          <w:rFonts w:ascii="Arial" w:hAnsi="Arial" w:cs="Arial"/>
          <w:sz w:val="24"/>
          <w:szCs w:val="24"/>
        </w:rPr>
      </w:pPr>
    </w:p>
    <w:sectPr w:rsidR="00407483" w:rsidRPr="00A80900" w:rsidSect="00A80900">
      <w:footerReference w:type="default" r:id="rId10"/>
      <w:pgSz w:w="11906" w:h="16838"/>
      <w:pgMar w:top="851" w:right="849" w:bottom="568" w:left="851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48A" w:rsidRDefault="0060748A" w:rsidP="003E76AB">
      <w:pPr>
        <w:spacing w:after="0" w:line="240" w:lineRule="auto"/>
      </w:pPr>
      <w:r>
        <w:separator/>
      </w:r>
    </w:p>
  </w:endnote>
  <w:endnote w:type="continuationSeparator" w:id="0">
    <w:p w:rsidR="0060748A" w:rsidRDefault="0060748A" w:rsidP="003E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971059"/>
      <w:docPartObj>
        <w:docPartGallery w:val="Page Numbers (Bottom of Page)"/>
        <w:docPartUnique/>
      </w:docPartObj>
    </w:sdtPr>
    <w:sdtEndPr/>
    <w:sdtContent>
      <w:p w:rsidR="003E76AB" w:rsidRDefault="003E76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90C">
          <w:rPr>
            <w:noProof/>
          </w:rPr>
          <w:t>10</w:t>
        </w:r>
        <w:r>
          <w:fldChar w:fldCharType="end"/>
        </w:r>
      </w:p>
    </w:sdtContent>
  </w:sdt>
  <w:p w:rsidR="003E76AB" w:rsidRDefault="003E76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48A" w:rsidRDefault="0060748A" w:rsidP="003E76AB">
      <w:pPr>
        <w:spacing w:after="0" w:line="240" w:lineRule="auto"/>
      </w:pPr>
      <w:r>
        <w:separator/>
      </w:r>
    </w:p>
  </w:footnote>
  <w:footnote w:type="continuationSeparator" w:id="0">
    <w:p w:rsidR="0060748A" w:rsidRDefault="0060748A" w:rsidP="003E7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4DAC36F0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C529B5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1961F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6417D3"/>
    <w:multiLevelType w:val="hybridMultilevel"/>
    <w:tmpl w:val="EDF094F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C311DB"/>
    <w:multiLevelType w:val="hybridMultilevel"/>
    <w:tmpl w:val="33584878"/>
    <w:lvl w:ilvl="0" w:tplc="9372FBB4">
      <w:start w:val="1"/>
      <w:numFmt w:val="upperRoman"/>
      <w:lvlText w:val="%1."/>
      <w:lvlJc w:val="left"/>
      <w:pPr>
        <w:ind w:left="1095" w:hanging="360"/>
      </w:pPr>
      <w:rPr>
        <w:rFonts w:hint="default"/>
        <w:u w:val="none"/>
      </w:rPr>
    </w:lvl>
    <w:lvl w:ilvl="1" w:tplc="040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0F4C100B"/>
    <w:multiLevelType w:val="hybridMultilevel"/>
    <w:tmpl w:val="89FE43A0"/>
    <w:lvl w:ilvl="0" w:tplc="77E86EA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06F13"/>
    <w:multiLevelType w:val="hybridMultilevel"/>
    <w:tmpl w:val="5A82870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BB1B54"/>
    <w:multiLevelType w:val="hybridMultilevel"/>
    <w:tmpl w:val="49FCDBAA"/>
    <w:lvl w:ilvl="0" w:tplc="77E86EA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B04CC"/>
    <w:multiLevelType w:val="hybridMultilevel"/>
    <w:tmpl w:val="3F84331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A572F4"/>
    <w:multiLevelType w:val="hybridMultilevel"/>
    <w:tmpl w:val="6EDEC9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304BB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A0C70"/>
    <w:multiLevelType w:val="hybridMultilevel"/>
    <w:tmpl w:val="BA8AE3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429E5"/>
    <w:multiLevelType w:val="hybridMultilevel"/>
    <w:tmpl w:val="D082B824"/>
    <w:lvl w:ilvl="0" w:tplc="9372F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67082"/>
    <w:multiLevelType w:val="hybridMultilevel"/>
    <w:tmpl w:val="B434A160"/>
    <w:lvl w:ilvl="0" w:tplc="70246D4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59008A"/>
    <w:multiLevelType w:val="hybridMultilevel"/>
    <w:tmpl w:val="F23693D2"/>
    <w:lvl w:ilvl="0" w:tplc="FB069B1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41414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EF033C"/>
    <w:multiLevelType w:val="hybridMultilevel"/>
    <w:tmpl w:val="8862C298"/>
    <w:lvl w:ilvl="0" w:tplc="ED18677C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D7A6205"/>
    <w:multiLevelType w:val="multilevel"/>
    <w:tmpl w:val="E508F6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00" w:hanging="375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86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2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32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69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17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41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012" w:hanging="1800"/>
      </w:pPr>
      <w:rPr>
        <w:rFonts w:hint="default"/>
        <w:b/>
        <w:color w:val="000000"/>
      </w:rPr>
    </w:lvl>
  </w:abstractNum>
  <w:abstractNum w:abstractNumId="16" w15:restartNumberingAfterBreak="0">
    <w:nsid w:val="2F187184"/>
    <w:multiLevelType w:val="hybridMultilevel"/>
    <w:tmpl w:val="5380A57C"/>
    <w:lvl w:ilvl="0" w:tplc="FA7C2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D0392"/>
    <w:multiLevelType w:val="hybridMultilevel"/>
    <w:tmpl w:val="68388BC8"/>
    <w:lvl w:ilvl="0" w:tplc="B2167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28F42DD"/>
    <w:multiLevelType w:val="hybridMultilevel"/>
    <w:tmpl w:val="B5AC371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433549C"/>
    <w:multiLevelType w:val="hybridMultilevel"/>
    <w:tmpl w:val="3528C8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A51E1"/>
    <w:multiLevelType w:val="hybridMultilevel"/>
    <w:tmpl w:val="53987CEE"/>
    <w:lvl w:ilvl="0" w:tplc="99CEE14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C302F1"/>
    <w:multiLevelType w:val="hybridMultilevel"/>
    <w:tmpl w:val="49385C04"/>
    <w:lvl w:ilvl="0" w:tplc="3F924D3C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4908" w:hanging="360"/>
      </w:pPr>
    </w:lvl>
    <w:lvl w:ilvl="2" w:tplc="0402001B" w:tentative="1">
      <w:start w:val="1"/>
      <w:numFmt w:val="lowerRoman"/>
      <w:lvlText w:val="%3."/>
      <w:lvlJc w:val="right"/>
      <w:pPr>
        <w:ind w:left="5628" w:hanging="180"/>
      </w:pPr>
    </w:lvl>
    <w:lvl w:ilvl="3" w:tplc="0402000F" w:tentative="1">
      <w:start w:val="1"/>
      <w:numFmt w:val="decimal"/>
      <w:lvlText w:val="%4."/>
      <w:lvlJc w:val="left"/>
      <w:pPr>
        <w:ind w:left="6348" w:hanging="360"/>
      </w:pPr>
    </w:lvl>
    <w:lvl w:ilvl="4" w:tplc="04020019" w:tentative="1">
      <w:start w:val="1"/>
      <w:numFmt w:val="lowerLetter"/>
      <w:lvlText w:val="%5."/>
      <w:lvlJc w:val="left"/>
      <w:pPr>
        <w:ind w:left="7068" w:hanging="360"/>
      </w:pPr>
    </w:lvl>
    <w:lvl w:ilvl="5" w:tplc="0402001B" w:tentative="1">
      <w:start w:val="1"/>
      <w:numFmt w:val="lowerRoman"/>
      <w:lvlText w:val="%6."/>
      <w:lvlJc w:val="right"/>
      <w:pPr>
        <w:ind w:left="7788" w:hanging="180"/>
      </w:pPr>
    </w:lvl>
    <w:lvl w:ilvl="6" w:tplc="0402000F" w:tentative="1">
      <w:start w:val="1"/>
      <w:numFmt w:val="decimal"/>
      <w:lvlText w:val="%7."/>
      <w:lvlJc w:val="left"/>
      <w:pPr>
        <w:ind w:left="8508" w:hanging="360"/>
      </w:pPr>
    </w:lvl>
    <w:lvl w:ilvl="7" w:tplc="04020019" w:tentative="1">
      <w:start w:val="1"/>
      <w:numFmt w:val="lowerLetter"/>
      <w:lvlText w:val="%8."/>
      <w:lvlJc w:val="left"/>
      <w:pPr>
        <w:ind w:left="9228" w:hanging="360"/>
      </w:pPr>
    </w:lvl>
    <w:lvl w:ilvl="8" w:tplc="0402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2" w15:restartNumberingAfterBreak="0">
    <w:nsid w:val="3733640A"/>
    <w:multiLevelType w:val="hybridMultilevel"/>
    <w:tmpl w:val="60C4DA6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EC676B5"/>
    <w:multiLevelType w:val="multilevel"/>
    <w:tmpl w:val="8EDC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A97DB5"/>
    <w:multiLevelType w:val="hybridMultilevel"/>
    <w:tmpl w:val="96EC40B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70E1DB9"/>
    <w:multiLevelType w:val="hybridMultilevel"/>
    <w:tmpl w:val="4F5CE83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7B2119"/>
    <w:multiLevelType w:val="multilevel"/>
    <w:tmpl w:val="C9927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0D29FA"/>
    <w:multiLevelType w:val="multilevel"/>
    <w:tmpl w:val="43C6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2D24BD"/>
    <w:multiLevelType w:val="multilevel"/>
    <w:tmpl w:val="3CC47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F4054F"/>
    <w:multiLevelType w:val="multilevel"/>
    <w:tmpl w:val="52D29A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322D2D"/>
    <w:multiLevelType w:val="hybridMultilevel"/>
    <w:tmpl w:val="9476F062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8608B"/>
    <w:multiLevelType w:val="hybridMultilevel"/>
    <w:tmpl w:val="98E64CC8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2BD3924"/>
    <w:multiLevelType w:val="hybridMultilevel"/>
    <w:tmpl w:val="958C83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847154"/>
    <w:multiLevelType w:val="multilevel"/>
    <w:tmpl w:val="F270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D12438"/>
    <w:multiLevelType w:val="hybridMultilevel"/>
    <w:tmpl w:val="F71EF20A"/>
    <w:lvl w:ilvl="0" w:tplc="CA1C2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02E6FF3"/>
    <w:multiLevelType w:val="hybridMultilevel"/>
    <w:tmpl w:val="A0C4F4D2"/>
    <w:lvl w:ilvl="0" w:tplc="67E401D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33F11C0"/>
    <w:multiLevelType w:val="multilevel"/>
    <w:tmpl w:val="50985D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BB59FD"/>
    <w:multiLevelType w:val="hybridMultilevel"/>
    <w:tmpl w:val="FC8C30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F3A3D"/>
    <w:multiLevelType w:val="multilevel"/>
    <w:tmpl w:val="D638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9"/>
  </w:num>
  <w:num w:numId="3">
    <w:abstractNumId w:val="36"/>
    <w:lvlOverride w:ilvl="0">
      <w:startOverride w:val="2"/>
    </w:lvlOverride>
  </w:num>
  <w:num w:numId="4">
    <w:abstractNumId w:val="38"/>
  </w:num>
  <w:num w:numId="5">
    <w:abstractNumId w:val="27"/>
  </w:num>
  <w:num w:numId="6">
    <w:abstractNumId w:val="26"/>
  </w:num>
  <w:num w:numId="7">
    <w:abstractNumId w:val="23"/>
  </w:num>
  <w:num w:numId="8">
    <w:abstractNumId w:val="28"/>
    <w:lvlOverride w:ilvl="0">
      <w:startOverride w:val="2"/>
    </w:lvlOverride>
  </w:num>
  <w:num w:numId="9">
    <w:abstractNumId w:val="28"/>
    <w:lvlOverride w:ilvl="0">
      <w:startOverride w:val="3"/>
    </w:lvlOverride>
  </w:num>
  <w:num w:numId="10">
    <w:abstractNumId w:val="11"/>
  </w:num>
  <w:num w:numId="11">
    <w:abstractNumId w:val="4"/>
  </w:num>
  <w:num w:numId="12">
    <w:abstractNumId w:val="15"/>
  </w:num>
  <w:num w:numId="13">
    <w:abstractNumId w:val="10"/>
  </w:num>
  <w:num w:numId="14">
    <w:abstractNumId w:val="8"/>
  </w:num>
  <w:num w:numId="15">
    <w:abstractNumId w:val="3"/>
  </w:num>
  <w:num w:numId="16">
    <w:abstractNumId w:val="16"/>
  </w:num>
  <w:num w:numId="17">
    <w:abstractNumId w:val="35"/>
  </w:num>
  <w:num w:numId="18">
    <w:abstractNumId w:val="9"/>
  </w:num>
  <w:num w:numId="19">
    <w:abstractNumId w:val="21"/>
  </w:num>
  <w:num w:numId="20">
    <w:abstractNumId w:val="13"/>
  </w:num>
  <w:num w:numId="21">
    <w:abstractNumId w:val="14"/>
  </w:num>
  <w:num w:numId="22">
    <w:abstractNumId w:val="30"/>
  </w:num>
  <w:num w:numId="23">
    <w:abstractNumId w:val="20"/>
  </w:num>
  <w:num w:numId="24">
    <w:abstractNumId w:val="12"/>
  </w:num>
  <w:num w:numId="25">
    <w:abstractNumId w:val="17"/>
  </w:num>
  <w:num w:numId="26">
    <w:abstractNumId w:val="18"/>
  </w:num>
  <w:num w:numId="27">
    <w:abstractNumId w:val="19"/>
  </w:num>
  <w:num w:numId="28">
    <w:abstractNumId w:val="25"/>
  </w:num>
  <w:num w:numId="29">
    <w:abstractNumId w:val="6"/>
  </w:num>
  <w:num w:numId="30">
    <w:abstractNumId w:val="34"/>
  </w:num>
  <w:num w:numId="31">
    <w:abstractNumId w:val="31"/>
  </w:num>
  <w:num w:numId="32">
    <w:abstractNumId w:val="22"/>
  </w:num>
  <w:num w:numId="33">
    <w:abstractNumId w:val="5"/>
  </w:num>
  <w:num w:numId="34">
    <w:abstractNumId w:val="7"/>
  </w:num>
  <w:num w:numId="35">
    <w:abstractNumId w:val="32"/>
  </w:num>
  <w:num w:numId="36">
    <w:abstractNumId w:val="24"/>
  </w:num>
  <w:num w:numId="37">
    <w:abstractNumId w:val="2"/>
  </w:num>
  <w:num w:numId="38">
    <w:abstractNumId w:val="1"/>
  </w:num>
  <w:num w:numId="39">
    <w:abstractNumId w:val="0"/>
  </w:num>
  <w:num w:numId="40">
    <w:abstractNumId w:val="37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2B"/>
    <w:rsid w:val="000C4C83"/>
    <w:rsid w:val="000E732F"/>
    <w:rsid w:val="001A7046"/>
    <w:rsid w:val="001B79B1"/>
    <w:rsid w:val="001E1DB4"/>
    <w:rsid w:val="00203D6D"/>
    <w:rsid w:val="0025564F"/>
    <w:rsid w:val="0028579E"/>
    <w:rsid w:val="002A6EF3"/>
    <w:rsid w:val="0033641C"/>
    <w:rsid w:val="0035218B"/>
    <w:rsid w:val="003A5FFE"/>
    <w:rsid w:val="003E76AB"/>
    <w:rsid w:val="00407483"/>
    <w:rsid w:val="0041668F"/>
    <w:rsid w:val="00483B76"/>
    <w:rsid w:val="004A05BF"/>
    <w:rsid w:val="004F1FEE"/>
    <w:rsid w:val="00527284"/>
    <w:rsid w:val="0054512B"/>
    <w:rsid w:val="00556B03"/>
    <w:rsid w:val="00580961"/>
    <w:rsid w:val="005825C8"/>
    <w:rsid w:val="00584FCC"/>
    <w:rsid w:val="0060748A"/>
    <w:rsid w:val="006124CC"/>
    <w:rsid w:val="00614BAE"/>
    <w:rsid w:val="00624D48"/>
    <w:rsid w:val="00655878"/>
    <w:rsid w:val="006E7167"/>
    <w:rsid w:val="007255E5"/>
    <w:rsid w:val="00756D6D"/>
    <w:rsid w:val="007748F8"/>
    <w:rsid w:val="007D1DE4"/>
    <w:rsid w:val="007D5D6F"/>
    <w:rsid w:val="008331A1"/>
    <w:rsid w:val="0086592D"/>
    <w:rsid w:val="008F6395"/>
    <w:rsid w:val="00947158"/>
    <w:rsid w:val="009E62AF"/>
    <w:rsid w:val="00A80900"/>
    <w:rsid w:val="00AA106B"/>
    <w:rsid w:val="00AB520E"/>
    <w:rsid w:val="00B624A1"/>
    <w:rsid w:val="00B8063F"/>
    <w:rsid w:val="00BF09D8"/>
    <w:rsid w:val="00C37026"/>
    <w:rsid w:val="00C612E2"/>
    <w:rsid w:val="00C8531E"/>
    <w:rsid w:val="00CE7244"/>
    <w:rsid w:val="00D1338F"/>
    <w:rsid w:val="00D34EFC"/>
    <w:rsid w:val="00D8254C"/>
    <w:rsid w:val="00D851A9"/>
    <w:rsid w:val="00DB61B6"/>
    <w:rsid w:val="00E3173E"/>
    <w:rsid w:val="00E62D9C"/>
    <w:rsid w:val="00EB326F"/>
    <w:rsid w:val="00EE036F"/>
    <w:rsid w:val="00F2478E"/>
    <w:rsid w:val="00F64739"/>
    <w:rsid w:val="00FC290C"/>
    <w:rsid w:val="00FE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D2EF65A-8C4C-43E6-84BC-12D8D7AE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520E"/>
  </w:style>
  <w:style w:type="paragraph" w:styleId="1">
    <w:name w:val="heading 1"/>
    <w:basedOn w:val="a0"/>
    <w:next w:val="a0"/>
    <w:link w:val="10"/>
    <w:uiPriority w:val="9"/>
    <w:qFormat/>
    <w:rsid w:val="002556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2556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2556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0">
    <w:name w:val="heading 4"/>
    <w:basedOn w:val="a0"/>
    <w:next w:val="a0"/>
    <w:link w:val="41"/>
    <w:uiPriority w:val="9"/>
    <w:unhideWhenUsed/>
    <w:qFormat/>
    <w:rsid w:val="002556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2556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unhideWhenUsed/>
    <w:qFormat/>
    <w:rsid w:val="002556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2556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512B"/>
    <w:pPr>
      <w:ind w:left="720"/>
      <w:contextualSpacing/>
    </w:pPr>
  </w:style>
  <w:style w:type="table" w:styleId="a5">
    <w:name w:val="Table Grid"/>
    <w:basedOn w:val="a2"/>
    <w:uiPriority w:val="39"/>
    <w:rsid w:val="007D1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3E7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1"/>
    <w:link w:val="a6"/>
    <w:uiPriority w:val="99"/>
    <w:rsid w:val="003E76AB"/>
  </w:style>
  <w:style w:type="paragraph" w:styleId="a8">
    <w:name w:val="footer"/>
    <w:basedOn w:val="a0"/>
    <w:link w:val="a9"/>
    <w:uiPriority w:val="99"/>
    <w:unhideWhenUsed/>
    <w:rsid w:val="003E7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1"/>
    <w:link w:val="a8"/>
    <w:uiPriority w:val="99"/>
    <w:rsid w:val="003E76AB"/>
  </w:style>
  <w:style w:type="character" w:customStyle="1" w:styleId="10">
    <w:name w:val="Заглавие 1 Знак"/>
    <w:basedOn w:val="a1"/>
    <w:link w:val="1"/>
    <w:uiPriority w:val="9"/>
    <w:rsid w:val="002556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лавие 2 Знак"/>
    <w:basedOn w:val="a1"/>
    <w:link w:val="20"/>
    <w:uiPriority w:val="9"/>
    <w:rsid w:val="002556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лавие 3 Знак"/>
    <w:basedOn w:val="a1"/>
    <w:link w:val="3"/>
    <w:uiPriority w:val="9"/>
    <w:rsid w:val="002556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лавие 4 Знак"/>
    <w:basedOn w:val="a1"/>
    <w:link w:val="40"/>
    <w:uiPriority w:val="9"/>
    <w:rsid w:val="002556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лавие 5 Знак"/>
    <w:basedOn w:val="a1"/>
    <w:link w:val="5"/>
    <w:uiPriority w:val="9"/>
    <w:rsid w:val="0025564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лавие 6 Знак"/>
    <w:basedOn w:val="a1"/>
    <w:link w:val="6"/>
    <w:uiPriority w:val="9"/>
    <w:rsid w:val="0025564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1"/>
    <w:link w:val="7"/>
    <w:uiPriority w:val="9"/>
    <w:rsid w:val="002556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31">
    <w:name w:val="List 3"/>
    <w:basedOn w:val="a0"/>
    <w:uiPriority w:val="99"/>
    <w:unhideWhenUsed/>
    <w:rsid w:val="0025564F"/>
    <w:pPr>
      <w:ind w:left="849" w:hanging="283"/>
      <w:contextualSpacing/>
    </w:pPr>
  </w:style>
  <w:style w:type="paragraph" w:styleId="a">
    <w:name w:val="List Bullet"/>
    <w:basedOn w:val="a0"/>
    <w:uiPriority w:val="99"/>
    <w:unhideWhenUsed/>
    <w:rsid w:val="0025564F"/>
    <w:pPr>
      <w:numPr>
        <w:numId w:val="37"/>
      </w:numPr>
      <w:contextualSpacing/>
    </w:pPr>
  </w:style>
  <w:style w:type="paragraph" w:styleId="2">
    <w:name w:val="List Bullet 2"/>
    <w:basedOn w:val="a0"/>
    <w:uiPriority w:val="99"/>
    <w:unhideWhenUsed/>
    <w:rsid w:val="0025564F"/>
    <w:pPr>
      <w:numPr>
        <w:numId w:val="38"/>
      </w:numPr>
      <w:contextualSpacing/>
    </w:pPr>
  </w:style>
  <w:style w:type="paragraph" w:styleId="4">
    <w:name w:val="List Bullet 4"/>
    <w:basedOn w:val="a0"/>
    <w:uiPriority w:val="99"/>
    <w:unhideWhenUsed/>
    <w:rsid w:val="0025564F"/>
    <w:pPr>
      <w:numPr>
        <w:numId w:val="39"/>
      </w:numPr>
      <w:contextualSpacing/>
    </w:pPr>
  </w:style>
  <w:style w:type="paragraph" w:styleId="aa">
    <w:name w:val="Title"/>
    <w:basedOn w:val="a0"/>
    <w:next w:val="a0"/>
    <w:link w:val="ab"/>
    <w:uiPriority w:val="10"/>
    <w:qFormat/>
    <w:rsid w:val="002556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лавие Знак"/>
    <w:basedOn w:val="a1"/>
    <w:link w:val="aa"/>
    <w:uiPriority w:val="10"/>
    <w:rsid w:val="002556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0"/>
    <w:link w:val="ad"/>
    <w:uiPriority w:val="99"/>
    <w:unhideWhenUsed/>
    <w:rsid w:val="0025564F"/>
    <w:pPr>
      <w:spacing w:after="120"/>
    </w:pPr>
  </w:style>
  <w:style w:type="character" w:customStyle="1" w:styleId="ad">
    <w:name w:val="Основен текст Знак"/>
    <w:basedOn w:val="a1"/>
    <w:link w:val="ac"/>
    <w:uiPriority w:val="99"/>
    <w:rsid w:val="0025564F"/>
  </w:style>
  <w:style w:type="paragraph" w:styleId="ae">
    <w:name w:val="Body Text Indent"/>
    <w:basedOn w:val="a0"/>
    <w:link w:val="af"/>
    <w:uiPriority w:val="99"/>
    <w:unhideWhenUsed/>
    <w:rsid w:val="0025564F"/>
    <w:pPr>
      <w:spacing w:after="120"/>
      <w:ind w:left="283"/>
    </w:pPr>
  </w:style>
  <w:style w:type="character" w:customStyle="1" w:styleId="af">
    <w:name w:val="Основен текст с отстъп Знак"/>
    <w:basedOn w:val="a1"/>
    <w:link w:val="ae"/>
    <w:uiPriority w:val="99"/>
    <w:rsid w:val="0025564F"/>
  </w:style>
  <w:style w:type="paragraph" w:styleId="af0">
    <w:name w:val="Body Text First Indent"/>
    <w:basedOn w:val="ac"/>
    <w:link w:val="af1"/>
    <w:uiPriority w:val="99"/>
    <w:unhideWhenUsed/>
    <w:rsid w:val="0025564F"/>
    <w:pPr>
      <w:spacing w:after="160"/>
      <w:ind w:firstLine="360"/>
    </w:pPr>
  </w:style>
  <w:style w:type="character" w:customStyle="1" w:styleId="af1">
    <w:name w:val="Основен текст отстъп първи ред Знак"/>
    <w:basedOn w:val="ad"/>
    <w:link w:val="af0"/>
    <w:uiPriority w:val="99"/>
    <w:rsid w:val="0025564F"/>
  </w:style>
  <w:style w:type="paragraph" w:styleId="22">
    <w:name w:val="Body Text First Indent 2"/>
    <w:basedOn w:val="ae"/>
    <w:link w:val="23"/>
    <w:uiPriority w:val="99"/>
    <w:unhideWhenUsed/>
    <w:rsid w:val="0025564F"/>
    <w:pPr>
      <w:spacing w:after="160"/>
      <w:ind w:left="360" w:firstLine="360"/>
    </w:pPr>
  </w:style>
  <w:style w:type="character" w:customStyle="1" w:styleId="23">
    <w:name w:val="Основен текст отстъп първи ред 2 Знак"/>
    <w:basedOn w:val="af"/>
    <w:link w:val="22"/>
    <w:uiPriority w:val="99"/>
    <w:rsid w:val="0025564F"/>
  </w:style>
  <w:style w:type="paragraph" w:styleId="af2">
    <w:name w:val="Balloon Text"/>
    <w:basedOn w:val="a0"/>
    <w:link w:val="af3"/>
    <w:uiPriority w:val="99"/>
    <w:semiHidden/>
    <w:unhideWhenUsed/>
    <w:rsid w:val="00285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Изнесен текст Знак"/>
    <w:basedOn w:val="a1"/>
    <w:link w:val="af2"/>
    <w:uiPriority w:val="99"/>
    <w:semiHidden/>
    <w:rsid w:val="00285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0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274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9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3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5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3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3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3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4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72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4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24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1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C3B92-C8AA-4012-A7A5-9BA71B3D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3481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Boryana Petkova</dc:creator>
  <cp:keywords/>
  <dc:description/>
  <cp:lastModifiedBy>Nedka Petrova</cp:lastModifiedBy>
  <cp:revision>2</cp:revision>
  <cp:lastPrinted>2022-11-15T12:36:00Z</cp:lastPrinted>
  <dcterms:created xsi:type="dcterms:W3CDTF">2022-12-01T08:28:00Z</dcterms:created>
  <dcterms:modified xsi:type="dcterms:W3CDTF">2022-12-01T08:28:00Z</dcterms:modified>
</cp:coreProperties>
</file>