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C70709">
        <w:rPr>
          <w:rFonts w:ascii="Verdana" w:hAnsi="Verdana"/>
          <w:b/>
          <w:sz w:val="22"/>
          <w:szCs w:val="22"/>
          <w:lang w:val="bg-BG"/>
        </w:rPr>
        <w:t>7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г. на Общин</w:t>
      </w:r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AD6339">
        <w:rPr>
          <w:rFonts w:ascii="Verdana" w:hAnsi="Verdana" w:cs="Arial"/>
        </w:rPr>
        <w:t xml:space="preserve">, включени в заповедта по </w:t>
      </w:r>
      <w:r w:rsidRPr="00AD6339">
        <w:rPr>
          <w:rFonts w:ascii="Verdana" w:hAnsi="Verdana" w:cs="Arial"/>
          <w:lang w:val="bg-BG"/>
        </w:rPr>
        <w:t xml:space="preserve">чл.37в, </w:t>
      </w:r>
      <w:r w:rsidRPr="00AD6339">
        <w:rPr>
          <w:rFonts w:ascii="Verdana" w:hAnsi="Verdana" w:cs="Arial"/>
        </w:rPr>
        <w:t>ал.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C70709">
        <w:rPr>
          <w:rFonts w:ascii="Verdana" w:hAnsi="Verdana"/>
          <w:lang w:val="bg-BG"/>
        </w:rPr>
        <w:t>Соколаре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C70709">
        <w:rPr>
          <w:rFonts w:ascii="Verdana" w:hAnsi="Verdana"/>
          <w:lang w:val="bg-BG"/>
        </w:rPr>
        <w:t>67845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C70709">
        <w:rPr>
          <w:rFonts w:ascii="Verdana" w:hAnsi="Verdana"/>
        </w:rPr>
        <w:t xml:space="preserve">с. </w:t>
      </w:r>
      <w:r w:rsidR="00C70709">
        <w:rPr>
          <w:rFonts w:ascii="Verdana" w:hAnsi="Verdana"/>
          <w:lang w:val="bg-BG"/>
        </w:rPr>
        <w:t>Соколаре</w:t>
      </w:r>
      <w:r w:rsidR="00C70709" w:rsidRPr="00AD6339">
        <w:rPr>
          <w:rFonts w:ascii="Verdana" w:hAnsi="Verdana"/>
          <w:lang w:val="ru-RU"/>
        </w:rPr>
        <w:t>, ЕКАТТЕ</w:t>
      </w:r>
      <w:r w:rsidR="00C70709" w:rsidRPr="00AD6339">
        <w:rPr>
          <w:rFonts w:ascii="Verdana" w:hAnsi="Verdana"/>
          <w:lang w:val="bg-BG"/>
        </w:rPr>
        <w:t xml:space="preserve"> </w:t>
      </w:r>
      <w:r w:rsidR="00C70709">
        <w:rPr>
          <w:rFonts w:ascii="Verdana" w:hAnsi="Verdana"/>
          <w:lang w:val="bg-BG"/>
        </w:rPr>
        <w:t>67845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Бяла Слатина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r w:rsidRPr="00AD6339">
        <w:rPr>
          <w:rFonts w:ascii="Verdana" w:hAnsi="Verdana"/>
          <w:b/>
          <w:lang w:val="ru-RU"/>
        </w:rPr>
        <w:t xml:space="preserve">едногодишни полски култури - </w:t>
      </w:r>
      <w:r w:rsidR="00C70709">
        <w:rPr>
          <w:rFonts w:ascii="Verdana" w:hAnsi="Verdana"/>
          <w:b/>
          <w:lang w:val="ru-RU"/>
        </w:rPr>
        <w:t>53</w:t>
      </w:r>
      <w:r w:rsidRPr="00AD6339">
        <w:rPr>
          <w:rFonts w:ascii="Verdana" w:hAnsi="Verdana"/>
          <w:b/>
          <w:lang w:val="ru-RU"/>
        </w:rPr>
        <w:t xml:space="preserve"> лв./дка.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C70709">
        <w:rPr>
          <w:rFonts w:ascii="Verdana" w:hAnsi="Verdana" w:cs="Arial"/>
          <w:lang w:val="bg-BG"/>
        </w:rPr>
        <w:t>181</w:t>
      </w:r>
      <w:r w:rsidRPr="00AD6339">
        <w:rPr>
          <w:rFonts w:ascii="Verdana" w:hAnsi="Verdana" w:cs="Arial"/>
          <w:lang w:val="bg-BG" w:eastAsia="bg-BG"/>
        </w:rPr>
        <w:t>/</w:t>
      </w:r>
      <w:r w:rsidR="00C70709">
        <w:rPr>
          <w:rFonts w:ascii="Verdana" w:hAnsi="Verdana" w:cs="Arial"/>
          <w:lang w:val="bg-BG" w:eastAsia="bg-BG"/>
        </w:rPr>
        <w:t>01</w:t>
      </w:r>
      <w:r w:rsidRPr="00AD6339">
        <w:rPr>
          <w:rFonts w:ascii="Verdana" w:hAnsi="Verdana" w:cs="Arial"/>
          <w:lang w:val="bg-BG" w:eastAsia="bg-BG"/>
        </w:rPr>
        <w:t>.</w:t>
      </w:r>
      <w:r w:rsidR="00C70709">
        <w:rPr>
          <w:rFonts w:ascii="Verdana" w:hAnsi="Verdana" w:cs="Arial"/>
          <w:lang w:val="bg-BG" w:eastAsia="bg-BG"/>
        </w:rPr>
        <w:t>09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AD6339">
        <w:rPr>
          <w:rFonts w:ascii="Verdana" w:hAnsi="Verdana" w:cs="Arial"/>
        </w:rPr>
        <w:t>имотите – полски пътища</w:t>
      </w:r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65"/>
        <w:gridCol w:w="1020"/>
        <w:gridCol w:w="1020"/>
        <w:gridCol w:w="2061"/>
        <w:gridCol w:w="880"/>
      </w:tblGrid>
      <w:tr w:rsidR="00C70709" w:rsidRPr="00C70709" w:rsidTr="00C70709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104.25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117.92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210.99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88.93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95.19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103.03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112.47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28.09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119.78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74.09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109.23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154.18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145.86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113.68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160.75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229.28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116.39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320.97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115.33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114.64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120.42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40.07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85.97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122.91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67.63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75.74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89.62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226.79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112.04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154.87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200.76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290.44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206.70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130.06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164.14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168.12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223.820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153.464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8133.61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74.73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54.91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45.32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138.28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69.96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67.89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80.40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75.74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117.87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135.57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117.29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74.78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44.04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126.51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114.80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107.80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67.95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73.254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64.13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150.969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3090.29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47.75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109.34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88.67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62.33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37.371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824.26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87.72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"ЕН-ПРОПЪРТИС"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272.90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206.65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БОГДАНОВ НИНОВ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115.43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БОГДАНОВ НИНОВ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272.84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388.27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МАРИНОВ АНГЕЛОВ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ЦВЕТКОВ ТРЪНСКИ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МАКСИМ ПЕТРОВ МИТЕВ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МАКСИМ ПЕТРОВ МИТЕВ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МАКСИМ ПЕТРОВ МИТЕВ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87.28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88.93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204.58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C70709">
        <w:rPr>
          <w:rFonts w:ascii="Verdana" w:hAnsi="Verdana"/>
        </w:rPr>
        <w:t xml:space="preserve">с. </w:t>
      </w:r>
      <w:r w:rsidR="00C70709">
        <w:rPr>
          <w:rFonts w:ascii="Verdana" w:hAnsi="Verdana"/>
          <w:lang w:val="bg-BG"/>
        </w:rPr>
        <w:t>Соколаре</w:t>
      </w:r>
      <w:r w:rsidR="00C70709" w:rsidRPr="00AD6339">
        <w:rPr>
          <w:rFonts w:ascii="Verdana" w:hAnsi="Verdana"/>
          <w:lang w:val="ru-RU"/>
        </w:rPr>
        <w:t>, ЕКАТТЕ</w:t>
      </w:r>
      <w:r w:rsidR="00C70709" w:rsidRPr="00AD6339">
        <w:rPr>
          <w:rFonts w:ascii="Verdana" w:hAnsi="Verdana"/>
          <w:lang w:val="bg-BG"/>
        </w:rPr>
        <w:t xml:space="preserve"> </w:t>
      </w:r>
      <w:r w:rsidR="00C70709">
        <w:rPr>
          <w:rFonts w:ascii="Verdana" w:hAnsi="Verdana"/>
          <w:lang w:val="bg-BG"/>
        </w:rPr>
        <w:t>67845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Бяла Слатина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едномесечен срок от издаването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/>
          <w:lang w:val="ru-RU"/>
        </w:rPr>
        <w:t xml:space="preserve">Съгласно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r w:rsidRPr="00AD6339">
        <w:rPr>
          <w:rFonts w:ascii="Verdana" w:hAnsi="Verdana"/>
          <w:lang w:val="ru-RU"/>
        </w:rPr>
        <w:t>Настоящата заповед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>се обявяв</w:t>
      </w:r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>в кметство</w:t>
      </w:r>
      <w:r w:rsidRPr="00AD6339">
        <w:rPr>
          <w:rFonts w:ascii="Verdana" w:hAnsi="Verdana"/>
          <w:lang w:val="bg-BG" w:eastAsia="bg-BG"/>
        </w:rPr>
        <w:t xml:space="preserve"> </w:t>
      </w:r>
      <w:r w:rsidR="00D22F89">
        <w:rPr>
          <w:rFonts w:ascii="Verdana" w:hAnsi="Verdana"/>
        </w:rPr>
        <w:t xml:space="preserve">с. </w:t>
      </w:r>
      <w:r w:rsidR="00D22F89">
        <w:rPr>
          <w:rFonts w:ascii="Verdana" w:hAnsi="Verdana"/>
          <w:lang w:val="bg-BG"/>
        </w:rPr>
        <w:t>Соколаре</w:t>
      </w:r>
      <w:r w:rsidR="00D22F89" w:rsidRPr="00AD6339">
        <w:rPr>
          <w:rFonts w:ascii="Verdana" w:hAnsi="Verdana"/>
          <w:lang w:val="ru-RU"/>
        </w:rPr>
        <w:t>, ЕКАТТЕ</w:t>
      </w:r>
      <w:r w:rsidR="00D22F89" w:rsidRPr="00AD6339">
        <w:rPr>
          <w:rFonts w:ascii="Verdana" w:hAnsi="Verdana"/>
          <w:lang w:val="bg-BG"/>
        </w:rPr>
        <w:t xml:space="preserve"> </w:t>
      </w:r>
      <w:r w:rsidR="00D22F89">
        <w:rPr>
          <w:rFonts w:ascii="Verdana" w:hAnsi="Verdana"/>
          <w:lang w:val="bg-BG"/>
        </w:rPr>
        <w:t>67845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>общ. Бяла Слатина</w:t>
      </w:r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AD6339">
        <w:rPr>
          <w:rFonts w:ascii="Verdana" w:hAnsi="Verdana"/>
          <w:lang w:val="bg-BG" w:eastAsia="bg-BG"/>
        </w:rPr>
        <w:lastRenderedPageBreak/>
        <w:t>О</w:t>
      </w:r>
      <w:r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AD6339">
        <w:rPr>
          <w:rFonts w:ascii="Verdana" w:hAnsi="Verdana"/>
          <w:lang w:val="bg-BG" w:eastAsia="bg-BG"/>
        </w:rPr>
        <w:t xml:space="preserve">– </w:t>
      </w:r>
      <w:r w:rsidRPr="00AD6339">
        <w:rPr>
          <w:rFonts w:ascii="Verdana" w:hAnsi="Verdana"/>
          <w:lang w:val="ru-RU"/>
        </w:rPr>
        <w:t xml:space="preserve">Бяла Слатина. Същата да се публикува </w:t>
      </w:r>
      <w:r w:rsidRPr="00AD6339">
        <w:rPr>
          <w:rFonts w:ascii="Verdana" w:hAnsi="Verdana"/>
          <w:lang w:val="ru-RU" w:eastAsia="bg-BG"/>
        </w:rPr>
        <w:t>на интернет страницата на Община</w:t>
      </w:r>
      <w:r w:rsidRPr="00AD6339">
        <w:rPr>
          <w:rFonts w:ascii="Verdana" w:hAnsi="Verdana"/>
          <w:lang w:val="bg-BG" w:eastAsia="bg-BG"/>
        </w:rPr>
        <w:t xml:space="preserve">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бластна дирекция "Земеделие"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403565">
        <w:rPr>
          <w:rFonts w:ascii="Verdana" w:hAnsi="Verdana"/>
          <w:b/>
          <w:lang w:val="ru-RU"/>
        </w:rPr>
        <w:t>/п/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Pr="00AD6339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B2" w:rsidRDefault="009521B2">
      <w:r>
        <w:separator/>
      </w:r>
    </w:p>
  </w:endnote>
  <w:endnote w:type="continuationSeparator" w:id="0">
    <w:p w:rsidR="009521B2" w:rsidRDefault="009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16AE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16AE6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70709" w:rsidRPr="000E658D" w:rsidRDefault="009521B2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r w:rsidR="00C70709" w:rsidRPr="00D15656">
      <w:rPr>
        <w:rFonts w:ascii="Verdana" w:hAnsi="Verdana"/>
        <w:spacing w:val="20"/>
        <w:sz w:val="18"/>
      </w:rPr>
      <w:t>odzg</w:t>
    </w:r>
    <w:r w:rsidR="00C70709" w:rsidRPr="000E658D">
      <w:rPr>
        <w:rFonts w:ascii="Verdana" w:hAnsi="Verdana"/>
        <w:spacing w:val="20"/>
        <w:sz w:val="18"/>
        <w:lang w:val="ru-RU"/>
      </w:rPr>
      <w:t>_</w:t>
    </w:r>
    <w:r w:rsidR="00C70709" w:rsidRPr="00D15656">
      <w:rPr>
        <w:rFonts w:ascii="Verdana" w:hAnsi="Verdana"/>
        <w:spacing w:val="20"/>
        <w:sz w:val="18"/>
      </w:rPr>
      <w:t>vraca</w:t>
    </w:r>
    <w:r w:rsidR="00C70709" w:rsidRPr="000E658D">
      <w:rPr>
        <w:rFonts w:ascii="Verdana" w:hAnsi="Verdana"/>
        <w:spacing w:val="20"/>
        <w:sz w:val="18"/>
        <w:lang w:val="ru-RU"/>
      </w:rPr>
      <w:t>@</w:t>
    </w:r>
    <w:r w:rsidR="00C70709" w:rsidRPr="00D15656">
      <w:rPr>
        <w:rFonts w:ascii="Verdana" w:hAnsi="Verdana"/>
        <w:spacing w:val="20"/>
        <w:sz w:val="18"/>
      </w:rPr>
      <w:t>mzh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bg</w:t>
    </w:r>
  </w:p>
  <w:p w:rsidR="00C70709" w:rsidRPr="00721FC1" w:rsidRDefault="00C70709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16AE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16AE6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70709" w:rsidRPr="000E658D" w:rsidRDefault="009521B2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r w:rsidR="00C70709" w:rsidRPr="00D15656">
      <w:rPr>
        <w:rFonts w:ascii="Verdana" w:hAnsi="Verdana"/>
        <w:spacing w:val="20"/>
        <w:sz w:val="18"/>
      </w:rPr>
      <w:t>odzg</w:t>
    </w:r>
    <w:r w:rsidR="00C70709" w:rsidRPr="000E658D">
      <w:rPr>
        <w:rFonts w:ascii="Verdana" w:hAnsi="Verdana"/>
        <w:spacing w:val="20"/>
        <w:sz w:val="18"/>
        <w:lang w:val="ru-RU"/>
      </w:rPr>
      <w:t>_</w:t>
    </w:r>
    <w:r w:rsidR="00C70709" w:rsidRPr="00D15656">
      <w:rPr>
        <w:rFonts w:ascii="Verdana" w:hAnsi="Verdana"/>
        <w:spacing w:val="20"/>
        <w:sz w:val="18"/>
      </w:rPr>
      <w:t>vraca</w:t>
    </w:r>
    <w:r w:rsidR="00C70709" w:rsidRPr="000E658D">
      <w:rPr>
        <w:rFonts w:ascii="Verdana" w:hAnsi="Verdana"/>
        <w:spacing w:val="20"/>
        <w:sz w:val="18"/>
        <w:lang w:val="ru-RU"/>
      </w:rPr>
      <w:t>@</w:t>
    </w:r>
    <w:r w:rsidR="00C70709" w:rsidRPr="00D15656">
      <w:rPr>
        <w:rFonts w:ascii="Verdana" w:hAnsi="Verdana"/>
        <w:spacing w:val="20"/>
        <w:sz w:val="18"/>
      </w:rPr>
      <w:t>mzh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bg</w:t>
    </w:r>
  </w:p>
  <w:p w:rsidR="00C70709" w:rsidRPr="001F600F" w:rsidRDefault="00C7070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B2" w:rsidRDefault="009521B2">
      <w:r>
        <w:separator/>
      </w:r>
    </w:p>
  </w:footnote>
  <w:footnote w:type="continuationSeparator" w:id="0">
    <w:p w:rsidR="009521B2" w:rsidRDefault="0095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5B69F7" w:rsidRDefault="00C707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09" w:rsidRPr="00721FC1" w:rsidRDefault="00C70709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70709" w:rsidRPr="00721FC1" w:rsidRDefault="00C707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70709" w:rsidRPr="00721FC1" w:rsidRDefault="00C70709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3565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16AE6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21B2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699C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4EFC-7816-4047-9177-0A2F714B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2022-11-29T09:26:00Z</cp:lastPrinted>
  <dcterms:created xsi:type="dcterms:W3CDTF">2022-11-29T14:35:00Z</dcterms:created>
  <dcterms:modified xsi:type="dcterms:W3CDTF">2022-11-29T14:35:00Z</dcterms:modified>
</cp:coreProperties>
</file>