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7" w:rsidRPr="00DA326E" w:rsidRDefault="00F12B5C" w:rsidP="001C0E07">
      <w:pPr>
        <w:spacing w:line="240" w:lineRule="atLeast"/>
        <w:jc w:val="center"/>
        <w:outlineLvl w:val="0"/>
        <w:rPr>
          <w:color w:val="1F497D"/>
          <w:spacing w:val="34"/>
          <w:sz w:val="32"/>
          <w:szCs w:val="32"/>
          <w:u w:val="single"/>
          <w:lang w:val="en-US" w:eastAsia="bg-BG"/>
        </w:rPr>
      </w:pPr>
      <w:r>
        <w:rPr>
          <w:noProof/>
          <w:color w:val="1F497D"/>
          <w:spacing w:val="34"/>
          <w:sz w:val="32"/>
          <w:szCs w:val="32"/>
          <w:lang w:val="bg-BG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pt;margin-top:2.05pt;width:54.75pt;height:70.2pt;z-index:-251658240;mso-wrap-distance-left:9.05pt;mso-wrap-distance-right:19.85pt;mso-position-horizontal-relative:page" wrapcoords="-296 0 -296 21370 21600 21370 21600 0 -296 0" fillcolor="window">
            <v:imagedata r:id="rId6" o:title=""/>
            <w10:wrap type="tight" anchorx="page"/>
          </v:shape>
          <o:OLEObject Type="Embed" ProgID="Word.Picture.8" ShapeID="_x0000_s1027" DrawAspect="Content" ObjectID="_1747049001" r:id="rId7"/>
        </w:object>
      </w:r>
      <w:r w:rsidR="00775192">
        <w:rPr>
          <w:color w:val="1F497D"/>
          <w:spacing w:val="34"/>
          <w:sz w:val="32"/>
          <w:szCs w:val="32"/>
          <w:lang w:val="en-US" w:eastAsia="bg-BG"/>
        </w:rPr>
        <w:t xml:space="preserve"> </w:t>
      </w:r>
      <w:r w:rsidR="001C0E07" w:rsidRPr="00DA326E">
        <w:rPr>
          <w:color w:val="1F497D"/>
          <w:spacing w:val="34"/>
          <w:sz w:val="32"/>
          <w:szCs w:val="32"/>
          <w:lang w:val="ru-RU" w:eastAsia="bg-BG"/>
        </w:rPr>
        <w:t>ОБЩИНА БЯЛА СЛАТИНА</w:t>
      </w:r>
    </w:p>
    <w:p w:rsidR="001C0E07" w:rsidRPr="00DA326E" w:rsidRDefault="001C0E07" w:rsidP="001C0E07">
      <w:pPr>
        <w:jc w:val="center"/>
        <w:rPr>
          <w:b/>
          <w:bCs/>
          <w:color w:val="000000"/>
          <w:spacing w:val="6"/>
          <w:sz w:val="32"/>
          <w:szCs w:val="32"/>
          <w:lang w:val="en-US" w:eastAsia="bg-BG"/>
        </w:rPr>
      </w:pPr>
      <w:r w:rsidRPr="00DA326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B5AEA" wp14:editId="6AFB902F">
                <wp:simplePos x="0" y="0"/>
                <wp:positionH relativeFrom="margin">
                  <wp:posOffset>1120140</wp:posOffset>
                </wp:positionH>
                <wp:positionV relativeFrom="margin">
                  <wp:posOffset>363220</wp:posOffset>
                </wp:positionV>
                <wp:extent cx="5206365" cy="0"/>
                <wp:effectExtent l="0" t="0" r="1333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2952F"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8.2pt,28.6pt" to="49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" strokecolor="#930" strokeweight="2pt">
                <w10:wrap anchorx="margin" anchory="margin"/>
              </v:line>
            </w:pict>
          </mc:Fallback>
        </mc:AlternateContent>
      </w:r>
      <w:r w:rsidRPr="00DA326E">
        <w:rPr>
          <w:b/>
          <w:bCs/>
          <w:color w:val="000000"/>
          <w:spacing w:val="6"/>
          <w:sz w:val="32"/>
          <w:szCs w:val="32"/>
          <w:lang w:val="en-US" w:eastAsia="bg-BG"/>
        </w:rPr>
        <w:t xml:space="preserve">          </w:t>
      </w:r>
    </w:p>
    <w:p w:rsidR="001C0E07" w:rsidRPr="00066F7D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en-US"/>
        </w:rPr>
      </w:pPr>
      <w:r w:rsidRPr="00066F7D">
        <w:rPr>
          <w:b/>
          <w:color w:val="000000" w:themeColor="text1"/>
          <w:sz w:val="24"/>
          <w:szCs w:val="24"/>
          <w:lang w:val="bg-BG"/>
        </w:rPr>
        <w:t>П Р О Т О К О Л  №</w:t>
      </w:r>
      <w:r w:rsidR="00056F02" w:rsidRPr="00066F7D">
        <w:rPr>
          <w:b/>
          <w:color w:val="000000" w:themeColor="text1"/>
          <w:sz w:val="24"/>
          <w:szCs w:val="24"/>
          <w:lang w:val="en-US"/>
        </w:rPr>
        <w:t>2</w:t>
      </w:r>
    </w:p>
    <w:p w:rsidR="001C0E07" w:rsidRPr="00F464D3" w:rsidRDefault="001C0E07" w:rsidP="001C0E07">
      <w:pPr>
        <w:spacing w:line="240" w:lineRule="atLeast"/>
        <w:jc w:val="center"/>
        <w:outlineLvl w:val="0"/>
        <w:rPr>
          <w:b/>
          <w:color w:val="FF0000"/>
          <w:sz w:val="24"/>
          <w:szCs w:val="24"/>
          <w:lang w:val="bg-BG"/>
        </w:rPr>
      </w:pPr>
    </w:p>
    <w:p w:rsidR="001C0E07" w:rsidRPr="00E82448" w:rsidRDefault="00A06FBD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  <w:r w:rsidRPr="00F464D3">
        <w:rPr>
          <w:color w:val="FF0000"/>
          <w:sz w:val="24"/>
          <w:szCs w:val="24"/>
          <w:lang w:val="bg-BG"/>
        </w:rPr>
        <w:t xml:space="preserve">             </w:t>
      </w:r>
      <w:r w:rsidR="00D35CA0" w:rsidRPr="006A103B">
        <w:rPr>
          <w:color w:val="000000" w:themeColor="text1"/>
          <w:sz w:val="24"/>
          <w:szCs w:val="24"/>
          <w:lang w:val="bg-BG"/>
        </w:rPr>
        <w:t xml:space="preserve">Днес </w:t>
      </w:r>
      <w:r w:rsidR="006F51C6">
        <w:rPr>
          <w:color w:val="000000" w:themeColor="text1"/>
          <w:sz w:val="24"/>
          <w:szCs w:val="24"/>
          <w:lang w:val="en-US"/>
        </w:rPr>
        <w:t>31</w:t>
      </w:r>
      <w:r w:rsidR="00D35CA0" w:rsidRPr="006A103B">
        <w:rPr>
          <w:color w:val="000000" w:themeColor="text1"/>
          <w:sz w:val="24"/>
          <w:szCs w:val="24"/>
          <w:lang w:val="bg-BG"/>
        </w:rPr>
        <w:t>.05.20</w:t>
      </w:r>
      <w:r w:rsidR="00D42CFA" w:rsidRPr="006A103B">
        <w:rPr>
          <w:color w:val="000000" w:themeColor="text1"/>
          <w:sz w:val="24"/>
          <w:szCs w:val="24"/>
          <w:lang w:val="bg-BG"/>
        </w:rPr>
        <w:t>2</w:t>
      </w:r>
      <w:r w:rsidR="001266B6" w:rsidRPr="006A103B">
        <w:rPr>
          <w:color w:val="000000" w:themeColor="text1"/>
          <w:sz w:val="24"/>
          <w:szCs w:val="24"/>
          <w:lang w:val="bg-BG"/>
        </w:rPr>
        <w:t>3</w:t>
      </w:r>
      <w:r w:rsidR="0030135C" w:rsidRPr="006A103B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E82448">
        <w:rPr>
          <w:color w:val="000000" w:themeColor="text1"/>
          <w:sz w:val="24"/>
          <w:szCs w:val="24"/>
          <w:lang w:val="bg-BG"/>
        </w:rPr>
        <w:t xml:space="preserve">г. комисия, в състав: </w:t>
      </w:r>
    </w:p>
    <w:p w:rsidR="000644A3" w:rsidRPr="001D16EF" w:rsidRDefault="000644A3" w:rsidP="000644A3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1D16EF">
        <w:rPr>
          <w:color w:val="000000" w:themeColor="text1"/>
          <w:sz w:val="24"/>
          <w:szCs w:val="24"/>
          <w:lang w:val="ru-RU"/>
        </w:rPr>
        <w:t>Председател</w:t>
      </w:r>
      <w:proofErr w:type="spellEnd"/>
      <w:r w:rsidRPr="001D16EF">
        <w:rPr>
          <w:i/>
          <w:color w:val="000000" w:themeColor="text1"/>
          <w:sz w:val="24"/>
          <w:szCs w:val="24"/>
          <w:lang w:val="ru-RU"/>
        </w:rPr>
        <w:t xml:space="preserve"> – </w:t>
      </w:r>
      <w:r w:rsidRPr="00030429">
        <w:rPr>
          <w:color w:val="000000" w:themeColor="text1"/>
          <w:sz w:val="24"/>
          <w:szCs w:val="24"/>
          <w:lang w:val="ru-RU"/>
        </w:rPr>
        <w:t>П</w:t>
      </w:r>
      <w:proofErr w:type="spellStart"/>
      <w:r w:rsidRPr="00030429">
        <w:rPr>
          <w:color w:val="000000" w:themeColor="text1"/>
          <w:sz w:val="24"/>
          <w:szCs w:val="24"/>
          <w:lang w:val="bg-BG"/>
        </w:rPr>
        <w:t>е</w:t>
      </w:r>
      <w:r>
        <w:rPr>
          <w:color w:val="000000" w:themeColor="text1"/>
          <w:sz w:val="24"/>
          <w:szCs w:val="24"/>
          <w:lang w:val="bg-BG"/>
        </w:rPr>
        <w:t>тър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 </w:t>
      </w:r>
      <w:proofErr w:type="gramStart"/>
      <w:r>
        <w:rPr>
          <w:color w:val="000000" w:themeColor="text1"/>
          <w:sz w:val="24"/>
          <w:szCs w:val="24"/>
          <w:lang w:val="bg-BG"/>
        </w:rPr>
        <w:t xml:space="preserve">Петров </w:t>
      </w:r>
      <w:r w:rsidRPr="001D16EF">
        <w:rPr>
          <w:color w:val="000000" w:themeColor="text1"/>
          <w:sz w:val="24"/>
          <w:szCs w:val="24"/>
          <w:lang w:val="bg-BG"/>
        </w:rPr>
        <w:t xml:space="preserve"> –</w:t>
      </w:r>
      <w:proofErr w:type="gramEnd"/>
      <w:r w:rsidRPr="001D16EF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зам.-кмет „</w:t>
      </w:r>
      <w:proofErr w:type="spellStart"/>
      <w:r>
        <w:rPr>
          <w:color w:val="000000" w:themeColor="text1"/>
          <w:sz w:val="24"/>
          <w:szCs w:val="24"/>
          <w:lang w:val="bg-BG"/>
        </w:rPr>
        <w:t>ПиФ</w:t>
      </w:r>
      <w:proofErr w:type="spellEnd"/>
      <w:r>
        <w:rPr>
          <w:color w:val="000000" w:themeColor="text1"/>
          <w:sz w:val="24"/>
          <w:szCs w:val="24"/>
          <w:lang w:val="bg-BG"/>
        </w:rPr>
        <w:t>“,</w:t>
      </w:r>
      <w:r w:rsidRPr="001D16EF">
        <w:rPr>
          <w:color w:val="000000" w:themeColor="text1"/>
          <w:sz w:val="24"/>
          <w:szCs w:val="24"/>
          <w:lang w:val="bg-BG"/>
        </w:rPr>
        <w:t xml:space="preserve"> правоспособен юрист</w:t>
      </w:r>
    </w:p>
    <w:p w:rsidR="000644A3" w:rsidRDefault="000644A3" w:rsidP="000644A3">
      <w:pPr>
        <w:jc w:val="both"/>
        <w:rPr>
          <w:color w:val="000000" w:themeColor="text1"/>
          <w:sz w:val="24"/>
          <w:szCs w:val="24"/>
          <w:lang w:val="bg-BG"/>
        </w:rPr>
      </w:pPr>
      <w:r w:rsidRPr="001D16EF">
        <w:rPr>
          <w:color w:val="000000" w:themeColor="text1"/>
          <w:sz w:val="24"/>
          <w:szCs w:val="24"/>
        </w:rPr>
        <w:t xml:space="preserve">                    </w:t>
      </w: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1.</w:t>
      </w:r>
      <w:r w:rsidRPr="001D16EF">
        <w:rPr>
          <w:color w:val="000000" w:themeColor="text1"/>
          <w:sz w:val="24"/>
          <w:szCs w:val="24"/>
        </w:rPr>
        <w:t xml:space="preserve"> </w:t>
      </w:r>
      <w:r w:rsidRPr="001D16EF">
        <w:rPr>
          <w:color w:val="000000" w:themeColor="text1"/>
          <w:sz w:val="24"/>
          <w:szCs w:val="24"/>
          <w:lang w:val="bg-BG"/>
        </w:rPr>
        <w:t>Илиян Илиев</w:t>
      </w:r>
      <w:r w:rsidRPr="001D16EF">
        <w:rPr>
          <w:color w:val="000000" w:themeColor="text1"/>
          <w:sz w:val="24"/>
          <w:szCs w:val="24"/>
        </w:rPr>
        <w:t xml:space="preserve"> – </w:t>
      </w:r>
      <w:r w:rsidRPr="001D16EF">
        <w:rPr>
          <w:color w:val="000000" w:themeColor="text1"/>
          <w:sz w:val="24"/>
          <w:szCs w:val="24"/>
          <w:lang w:val="bg-BG"/>
        </w:rPr>
        <w:t>ст. експерт „УОС“</w:t>
      </w:r>
    </w:p>
    <w:p w:rsidR="000644A3" w:rsidRPr="001D16EF" w:rsidRDefault="000644A3" w:rsidP="00D025AC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  <w:t xml:space="preserve">           </w:t>
      </w:r>
      <w:r w:rsidR="00DF7B60">
        <w:rPr>
          <w:color w:val="000000" w:themeColor="text1"/>
          <w:sz w:val="24"/>
          <w:szCs w:val="24"/>
          <w:lang w:val="bg-BG"/>
        </w:rPr>
        <w:t xml:space="preserve"> </w:t>
      </w:r>
      <w:r w:rsidR="00D025AC">
        <w:rPr>
          <w:color w:val="000000" w:themeColor="text1"/>
          <w:sz w:val="24"/>
          <w:szCs w:val="24"/>
          <w:lang w:val="bg-BG"/>
        </w:rPr>
        <w:t>2</w:t>
      </w:r>
      <w:r>
        <w:rPr>
          <w:color w:val="000000" w:themeColor="text1"/>
          <w:sz w:val="24"/>
          <w:szCs w:val="24"/>
          <w:lang w:val="bg-BG"/>
        </w:rPr>
        <w:t>. Борислав Тодоров – мл. експерт „УОС“</w:t>
      </w:r>
    </w:p>
    <w:p w:rsidR="00752314" w:rsidRPr="00066F7D" w:rsidRDefault="00C43124" w:rsidP="00056F02">
      <w:pPr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066F7D">
        <w:rPr>
          <w:color w:val="000000" w:themeColor="text1"/>
          <w:sz w:val="24"/>
          <w:szCs w:val="24"/>
          <w:lang w:val="bg-BG"/>
        </w:rPr>
        <w:t xml:space="preserve">Във връзка с изпълнение на решение </w:t>
      </w:r>
      <w:r w:rsidR="000644A3">
        <w:rPr>
          <w:color w:val="000000" w:themeColor="text1"/>
          <w:sz w:val="24"/>
          <w:szCs w:val="24"/>
          <w:lang w:val="bg-BG"/>
        </w:rPr>
        <w:t>№8</w:t>
      </w:r>
      <w:r w:rsidR="00E82448" w:rsidRPr="00066F7D">
        <w:rPr>
          <w:color w:val="000000" w:themeColor="text1"/>
          <w:sz w:val="24"/>
          <w:szCs w:val="24"/>
          <w:lang w:val="bg-BG"/>
        </w:rPr>
        <w:t>92/2</w:t>
      </w:r>
      <w:r w:rsidR="000644A3">
        <w:rPr>
          <w:color w:val="000000" w:themeColor="text1"/>
          <w:sz w:val="24"/>
          <w:szCs w:val="24"/>
          <w:lang w:val="bg-BG"/>
        </w:rPr>
        <w:t>3</w:t>
      </w:r>
      <w:r w:rsidR="00E82448" w:rsidRPr="00066F7D">
        <w:rPr>
          <w:color w:val="000000" w:themeColor="text1"/>
          <w:sz w:val="24"/>
          <w:szCs w:val="24"/>
          <w:lang w:val="bg-BG"/>
        </w:rPr>
        <w:t>.02.202</w:t>
      </w:r>
      <w:r w:rsidR="000644A3">
        <w:rPr>
          <w:color w:val="000000" w:themeColor="text1"/>
          <w:sz w:val="24"/>
          <w:szCs w:val="24"/>
          <w:lang w:val="bg-BG"/>
        </w:rPr>
        <w:t>3</w:t>
      </w:r>
      <w:r w:rsidR="00E82448" w:rsidRPr="00066F7D">
        <w:rPr>
          <w:color w:val="000000" w:themeColor="text1"/>
          <w:sz w:val="24"/>
          <w:szCs w:val="24"/>
          <w:lang w:val="bg-BG"/>
        </w:rPr>
        <w:t xml:space="preserve"> г., на </w:t>
      </w:r>
      <w:proofErr w:type="spellStart"/>
      <w:r w:rsidR="00E82448" w:rsidRPr="00066F7D">
        <w:rPr>
          <w:color w:val="000000" w:themeColor="text1"/>
          <w:sz w:val="24"/>
          <w:szCs w:val="24"/>
          <w:lang w:val="bg-BG"/>
        </w:rPr>
        <w:t>ОбС</w:t>
      </w:r>
      <w:proofErr w:type="spellEnd"/>
      <w:r w:rsidR="00E82448" w:rsidRPr="00066F7D">
        <w:rPr>
          <w:color w:val="000000" w:themeColor="text1"/>
          <w:sz w:val="24"/>
          <w:szCs w:val="24"/>
          <w:lang w:val="bg-BG"/>
        </w:rPr>
        <w:t xml:space="preserve"> Бяла Слатина и на основание чл.37и, ал.</w:t>
      </w:r>
      <w:r w:rsidR="00905103">
        <w:rPr>
          <w:color w:val="000000" w:themeColor="text1"/>
          <w:sz w:val="24"/>
          <w:szCs w:val="24"/>
          <w:lang w:val="bg-BG"/>
        </w:rPr>
        <w:t>7</w:t>
      </w:r>
      <w:r w:rsidR="00E82448" w:rsidRPr="00066F7D">
        <w:rPr>
          <w:color w:val="000000" w:themeColor="text1"/>
          <w:sz w:val="24"/>
          <w:szCs w:val="24"/>
          <w:lang w:val="bg-BG"/>
        </w:rPr>
        <w:t xml:space="preserve"> от ЗСПЗЗ и чл.100 от ППЗСПЗЗ, в изпълнение на Заповед № </w:t>
      </w:r>
      <w:r w:rsidR="000644A3">
        <w:rPr>
          <w:color w:val="000000" w:themeColor="text1"/>
          <w:sz w:val="24"/>
          <w:szCs w:val="24"/>
          <w:lang w:val="bg-BG"/>
        </w:rPr>
        <w:t>100</w:t>
      </w:r>
      <w:r w:rsidR="00E82448" w:rsidRPr="00066F7D">
        <w:rPr>
          <w:color w:val="000000" w:themeColor="text1"/>
          <w:sz w:val="24"/>
          <w:szCs w:val="24"/>
          <w:lang w:val="bg-BG"/>
        </w:rPr>
        <w:t>/</w:t>
      </w:r>
      <w:r w:rsidR="000644A3">
        <w:rPr>
          <w:color w:val="000000" w:themeColor="text1"/>
          <w:sz w:val="24"/>
          <w:szCs w:val="24"/>
          <w:lang w:val="bg-BG"/>
        </w:rPr>
        <w:t>14</w:t>
      </w:r>
      <w:r w:rsidR="00E82448" w:rsidRPr="00066F7D">
        <w:rPr>
          <w:color w:val="000000" w:themeColor="text1"/>
          <w:sz w:val="24"/>
          <w:szCs w:val="24"/>
          <w:lang w:val="bg-BG"/>
        </w:rPr>
        <w:t>.02.202</w:t>
      </w:r>
      <w:r w:rsidR="000644A3">
        <w:rPr>
          <w:color w:val="000000" w:themeColor="text1"/>
          <w:sz w:val="24"/>
          <w:szCs w:val="24"/>
          <w:lang w:val="bg-BG"/>
        </w:rPr>
        <w:t>3</w:t>
      </w:r>
      <w:r w:rsidR="00E82448" w:rsidRPr="00066F7D">
        <w:rPr>
          <w:color w:val="000000" w:themeColor="text1"/>
          <w:sz w:val="24"/>
          <w:szCs w:val="24"/>
          <w:lang w:val="bg-BG"/>
        </w:rPr>
        <w:t xml:space="preserve"> г. на Кмета на Община Бяла Слатина, </w:t>
      </w:r>
      <w:r w:rsidR="001C0E07" w:rsidRPr="00066F7D">
        <w:rPr>
          <w:color w:val="000000" w:themeColor="text1"/>
          <w:sz w:val="24"/>
          <w:szCs w:val="24"/>
          <w:lang w:val="bg-BG"/>
        </w:rPr>
        <w:t xml:space="preserve">се събра за разглеждане на постъпилите </w:t>
      </w:r>
      <w:r w:rsidR="00303FD0" w:rsidRPr="00066F7D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066F7D">
        <w:rPr>
          <w:color w:val="000000" w:themeColor="text1"/>
          <w:sz w:val="24"/>
          <w:szCs w:val="24"/>
          <w:lang w:val="bg-BG"/>
        </w:rPr>
        <w:t>заявления по чл.37 и, ал.</w:t>
      </w:r>
      <w:r w:rsidR="00A74FA9" w:rsidRPr="00066F7D">
        <w:rPr>
          <w:color w:val="000000" w:themeColor="text1"/>
          <w:sz w:val="24"/>
          <w:szCs w:val="24"/>
          <w:lang w:val="bg-BG"/>
        </w:rPr>
        <w:t>5</w:t>
      </w:r>
      <w:r w:rsidR="001C0E07" w:rsidRPr="00066F7D">
        <w:rPr>
          <w:color w:val="000000" w:themeColor="text1"/>
          <w:sz w:val="24"/>
          <w:szCs w:val="24"/>
          <w:lang w:val="bg-BG"/>
        </w:rPr>
        <w:t xml:space="preserve"> от ЗСПЗЗ от стопан</w:t>
      </w:r>
      <w:r w:rsidR="00D01752" w:rsidRPr="00066F7D">
        <w:rPr>
          <w:color w:val="000000" w:themeColor="text1"/>
          <w:sz w:val="24"/>
          <w:szCs w:val="24"/>
          <w:lang w:val="bg-BG"/>
        </w:rPr>
        <w:t>и–</w:t>
      </w:r>
      <w:r w:rsidR="001C0E07" w:rsidRPr="00066F7D">
        <w:rPr>
          <w:color w:val="000000" w:themeColor="text1"/>
          <w:sz w:val="24"/>
          <w:szCs w:val="24"/>
          <w:lang w:val="bg-BG"/>
        </w:rPr>
        <w:t>животновъди</w:t>
      </w:r>
      <w:r w:rsidR="00D01752" w:rsidRPr="00066F7D">
        <w:rPr>
          <w:color w:val="000000" w:themeColor="text1"/>
          <w:sz w:val="24"/>
          <w:szCs w:val="24"/>
          <w:lang w:val="bg-BG"/>
        </w:rPr>
        <w:t>, които желаят да по</w:t>
      </w:r>
      <w:r w:rsidR="008E0F4D" w:rsidRPr="00066F7D">
        <w:rPr>
          <w:color w:val="000000" w:themeColor="text1"/>
          <w:sz w:val="24"/>
          <w:szCs w:val="24"/>
          <w:lang w:val="bg-BG"/>
        </w:rPr>
        <w:t>лзват под наем общински пасища.</w:t>
      </w:r>
    </w:p>
    <w:p w:rsidR="00CD1764" w:rsidRDefault="00752314" w:rsidP="00056F0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066F7D">
        <w:rPr>
          <w:color w:val="000000" w:themeColor="text1"/>
          <w:sz w:val="24"/>
          <w:szCs w:val="24"/>
          <w:lang w:val="bg-BG"/>
        </w:rPr>
        <w:t xml:space="preserve">По </w:t>
      </w:r>
      <w:r w:rsidR="00CD1764">
        <w:rPr>
          <w:color w:val="000000" w:themeColor="text1"/>
          <w:sz w:val="24"/>
          <w:szCs w:val="24"/>
          <w:lang w:val="bg-BG"/>
        </w:rPr>
        <w:t>единадесет</w:t>
      </w:r>
      <w:r w:rsidR="00C54A61" w:rsidRPr="00066F7D">
        <w:rPr>
          <w:color w:val="000000" w:themeColor="text1"/>
          <w:sz w:val="24"/>
          <w:szCs w:val="24"/>
          <w:lang w:val="bg-BG"/>
        </w:rPr>
        <w:t xml:space="preserve"> о</w:t>
      </w:r>
      <w:r w:rsidRPr="00066F7D">
        <w:rPr>
          <w:color w:val="000000" w:themeColor="text1"/>
          <w:sz w:val="24"/>
          <w:szCs w:val="24"/>
          <w:lang w:val="bg-BG"/>
        </w:rPr>
        <w:t xml:space="preserve">т постъпилите в определения в закона срок заявления, разпределението се извършва в </w:t>
      </w:r>
      <w:r w:rsidR="004F43FA" w:rsidRPr="00066F7D">
        <w:rPr>
          <w:color w:val="000000" w:themeColor="text1"/>
          <w:sz w:val="24"/>
          <w:szCs w:val="24"/>
          <w:lang w:val="bg-BG"/>
        </w:rPr>
        <w:t xml:space="preserve">съседно и </w:t>
      </w:r>
      <w:r w:rsidRPr="00066F7D">
        <w:rPr>
          <w:color w:val="000000" w:themeColor="text1"/>
          <w:sz w:val="24"/>
          <w:szCs w:val="24"/>
          <w:lang w:val="bg-BG"/>
        </w:rPr>
        <w:t>други землища на Общината, поради недостиг на пасища в землището, където е разположен животновъдния обект на заявителя.</w:t>
      </w:r>
      <w:r w:rsidR="00CD1764">
        <w:rPr>
          <w:color w:val="000000" w:themeColor="text1"/>
          <w:sz w:val="24"/>
          <w:szCs w:val="24"/>
          <w:lang w:val="bg-BG"/>
        </w:rPr>
        <w:t xml:space="preserve"> По едно от заявленията с Вх.№</w:t>
      </w:r>
      <w:r w:rsidR="00CD1764" w:rsidRPr="00CD1764">
        <w:rPr>
          <w:color w:val="000000" w:themeColor="text1"/>
          <w:sz w:val="24"/>
          <w:szCs w:val="24"/>
          <w:lang w:val="bg-BG"/>
        </w:rPr>
        <w:t xml:space="preserve"> 9400-735/03.04.2023 </w:t>
      </w:r>
      <w:r w:rsidR="00BE534F">
        <w:rPr>
          <w:color w:val="000000" w:themeColor="text1"/>
          <w:sz w:val="24"/>
          <w:szCs w:val="24"/>
          <w:lang w:val="bg-BG"/>
        </w:rPr>
        <w:t>г.</w:t>
      </w:r>
      <w:r w:rsidR="00CD1764">
        <w:rPr>
          <w:color w:val="000000" w:themeColor="text1"/>
          <w:sz w:val="24"/>
          <w:szCs w:val="24"/>
          <w:lang w:val="bg-BG"/>
        </w:rPr>
        <w:t xml:space="preserve"> от Венелин Милчев Велчев с животновъден обект в с. Попица, няма разпределени пасища, поради липса на такива.</w:t>
      </w:r>
      <w:r w:rsidR="00BE534F">
        <w:rPr>
          <w:color w:val="000000" w:themeColor="text1"/>
          <w:sz w:val="24"/>
          <w:szCs w:val="24"/>
          <w:lang w:val="bg-BG"/>
        </w:rPr>
        <w:t xml:space="preserve"> </w:t>
      </w:r>
    </w:p>
    <w:p w:rsidR="00BE534F" w:rsidRDefault="006F51C6" w:rsidP="00056F0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В деловодството на Община Бяла Слатина </w:t>
      </w:r>
      <w:r w:rsidR="001D0C7D">
        <w:rPr>
          <w:color w:val="000000" w:themeColor="text1"/>
          <w:sz w:val="24"/>
          <w:szCs w:val="24"/>
          <w:lang w:val="bg-BG"/>
        </w:rPr>
        <w:t>и</w:t>
      </w:r>
      <w:r w:rsidR="00BE534F">
        <w:rPr>
          <w:color w:val="000000" w:themeColor="text1"/>
          <w:sz w:val="24"/>
          <w:szCs w:val="24"/>
          <w:lang w:val="bg-BG"/>
        </w:rPr>
        <w:t xml:space="preserve">ма </w:t>
      </w:r>
      <w:proofErr w:type="spellStart"/>
      <w:r w:rsidR="00BE534F">
        <w:rPr>
          <w:color w:val="000000" w:themeColor="text1"/>
          <w:sz w:val="24"/>
          <w:szCs w:val="24"/>
          <w:lang w:val="bg-BG"/>
        </w:rPr>
        <w:t>входирано</w:t>
      </w:r>
      <w:proofErr w:type="spellEnd"/>
      <w:r w:rsidR="00BE534F">
        <w:rPr>
          <w:color w:val="000000" w:themeColor="text1"/>
          <w:sz w:val="24"/>
          <w:szCs w:val="24"/>
          <w:lang w:val="bg-BG"/>
        </w:rPr>
        <w:t xml:space="preserve"> Заявление с №</w:t>
      </w:r>
      <w:r w:rsidR="00D025AC">
        <w:rPr>
          <w:color w:val="000000" w:themeColor="text1"/>
          <w:sz w:val="24"/>
          <w:szCs w:val="24"/>
          <w:lang w:val="bg-BG"/>
        </w:rPr>
        <w:t xml:space="preserve">9400-1138/31.05.2023 г. </w:t>
      </w:r>
      <w:r w:rsidR="00BE534F">
        <w:rPr>
          <w:color w:val="000000" w:themeColor="text1"/>
          <w:sz w:val="24"/>
          <w:szCs w:val="24"/>
          <w:lang w:val="bg-BG"/>
        </w:rPr>
        <w:t>от Иван</w:t>
      </w:r>
      <w:r w:rsidR="00D025AC">
        <w:rPr>
          <w:color w:val="000000" w:themeColor="text1"/>
          <w:sz w:val="24"/>
          <w:szCs w:val="24"/>
          <w:lang w:val="bg-BG"/>
        </w:rPr>
        <w:t xml:space="preserve"> Рашков </w:t>
      </w:r>
      <w:proofErr w:type="spellStart"/>
      <w:r w:rsidR="00BE534F">
        <w:rPr>
          <w:color w:val="000000" w:themeColor="text1"/>
          <w:sz w:val="24"/>
          <w:szCs w:val="24"/>
          <w:lang w:val="bg-BG"/>
        </w:rPr>
        <w:t>Йозов</w:t>
      </w:r>
      <w:proofErr w:type="spellEnd"/>
      <w:r w:rsidR="00BE534F">
        <w:rPr>
          <w:color w:val="000000" w:themeColor="text1"/>
          <w:sz w:val="24"/>
          <w:szCs w:val="24"/>
          <w:lang w:val="bg-BG"/>
        </w:rPr>
        <w:t xml:space="preserve">. Поради възникване на обстоятелства за намаляване </w:t>
      </w:r>
      <w:r>
        <w:rPr>
          <w:color w:val="000000" w:themeColor="text1"/>
          <w:sz w:val="24"/>
          <w:szCs w:val="24"/>
          <w:lang w:val="bg-BG"/>
        </w:rPr>
        <w:t xml:space="preserve">на </w:t>
      </w:r>
      <w:r w:rsidR="00BE534F">
        <w:rPr>
          <w:color w:val="000000" w:themeColor="text1"/>
          <w:sz w:val="24"/>
          <w:szCs w:val="24"/>
          <w:lang w:val="bg-BG"/>
        </w:rPr>
        <w:t>ползваните от него пасища, независещ</w:t>
      </w:r>
      <w:r w:rsidR="00D025AC">
        <w:rPr>
          <w:color w:val="000000" w:themeColor="text1"/>
          <w:sz w:val="24"/>
          <w:szCs w:val="24"/>
          <w:lang w:val="bg-BG"/>
        </w:rPr>
        <w:t>и</w:t>
      </w:r>
      <w:r w:rsidR="00BE534F">
        <w:rPr>
          <w:color w:val="000000" w:themeColor="text1"/>
          <w:sz w:val="24"/>
          <w:szCs w:val="24"/>
          <w:lang w:val="bg-BG"/>
        </w:rPr>
        <w:t xml:space="preserve"> от него, на същият се разпределя освобождаващото се пасище с идентификатор 07418.60.15</w:t>
      </w:r>
      <w:r w:rsidR="00DF7B60">
        <w:rPr>
          <w:color w:val="000000" w:themeColor="text1"/>
          <w:sz w:val="24"/>
          <w:szCs w:val="24"/>
          <w:lang w:val="bg-BG"/>
        </w:rPr>
        <w:t>,</w:t>
      </w:r>
      <w:r w:rsidR="00BE534F">
        <w:rPr>
          <w:color w:val="000000" w:themeColor="text1"/>
          <w:sz w:val="24"/>
          <w:szCs w:val="24"/>
          <w:lang w:val="bg-BG"/>
        </w:rPr>
        <w:t xml:space="preserve"> с площ 25.696 дка в землището на с. Бърдарски геран, община   Бяла Слатина.</w:t>
      </w:r>
    </w:p>
    <w:p w:rsidR="00056F02" w:rsidRPr="000671FD" w:rsidRDefault="00056F02" w:rsidP="00056F0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066F7D">
        <w:rPr>
          <w:color w:val="000000" w:themeColor="text1"/>
          <w:sz w:val="24"/>
          <w:szCs w:val="24"/>
          <w:lang w:val="bg-BG"/>
        </w:rPr>
        <w:t xml:space="preserve">Съгласно чл. 37и, ал.7 от ЗСПЗЗ, комисията разпредели окончателно свободните мери и пасища на </w:t>
      </w:r>
      <w:proofErr w:type="spellStart"/>
      <w:r w:rsidRPr="00066F7D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066F7D">
        <w:rPr>
          <w:color w:val="000000" w:themeColor="text1"/>
          <w:sz w:val="24"/>
          <w:szCs w:val="24"/>
          <w:lang w:val="bg-BG"/>
        </w:rPr>
        <w:t xml:space="preserve">, съобразно броя и вида на регистрираните пасищни животни, както </w:t>
      </w:r>
      <w:r w:rsidRPr="000671FD">
        <w:rPr>
          <w:color w:val="000000" w:themeColor="text1"/>
          <w:sz w:val="24"/>
          <w:szCs w:val="24"/>
          <w:lang w:val="bg-BG"/>
        </w:rPr>
        <w:t>следва: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26"/>
        <w:gridCol w:w="2451"/>
        <w:gridCol w:w="1276"/>
        <w:gridCol w:w="850"/>
        <w:gridCol w:w="1276"/>
        <w:gridCol w:w="3187"/>
      </w:tblGrid>
      <w:tr w:rsidR="006C40C5" w:rsidRPr="006C40C5" w:rsidTr="000A02BE">
        <w:tc>
          <w:tcPr>
            <w:tcW w:w="526" w:type="dxa"/>
          </w:tcPr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2451" w:type="dxa"/>
          </w:tcPr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име</w:t>
            </w:r>
          </w:p>
        </w:tc>
        <w:tc>
          <w:tcPr>
            <w:tcW w:w="1276" w:type="dxa"/>
          </w:tcPr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землище</w:t>
            </w:r>
          </w:p>
        </w:tc>
        <w:tc>
          <w:tcPr>
            <w:tcW w:w="850" w:type="dxa"/>
          </w:tcPr>
          <w:p w:rsidR="00AF1D23" w:rsidRPr="000671FD" w:rsidRDefault="00431798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Брой ЖЕ</w:t>
            </w:r>
          </w:p>
        </w:tc>
        <w:tc>
          <w:tcPr>
            <w:tcW w:w="1276" w:type="dxa"/>
          </w:tcPr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Общо дка</w:t>
            </w:r>
          </w:p>
          <w:p w:rsidR="00431798" w:rsidRPr="000671FD" w:rsidRDefault="00431798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 xml:space="preserve">/от </w:t>
            </w:r>
            <w:r w:rsidR="00FF65D7" w:rsidRPr="000671FD">
              <w:rPr>
                <w:color w:val="000000" w:themeColor="text1"/>
                <w:lang w:val="bg-BG"/>
              </w:rPr>
              <w:t>5</w:t>
            </w:r>
            <w:r w:rsidRPr="000671FD">
              <w:rPr>
                <w:color w:val="000000" w:themeColor="text1"/>
                <w:lang w:val="bg-BG"/>
              </w:rPr>
              <w:t xml:space="preserve"> до 15</w:t>
            </w:r>
            <w:r w:rsidR="00E72D43">
              <w:rPr>
                <w:color w:val="000000" w:themeColor="text1"/>
                <w:lang w:val="bg-BG"/>
              </w:rPr>
              <w:t>/</w:t>
            </w:r>
            <w:r w:rsidRPr="000671FD">
              <w:rPr>
                <w:color w:val="000000" w:themeColor="text1"/>
                <w:lang w:val="bg-BG"/>
              </w:rPr>
              <w:t xml:space="preserve"> дка/</w:t>
            </w:r>
          </w:p>
        </w:tc>
        <w:tc>
          <w:tcPr>
            <w:tcW w:w="3187" w:type="dxa"/>
          </w:tcPr>
          <w:p w:rsidR="00D95996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Разпределени дка по имоти;</w:t>
            </w:r>
          </w:p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 xml:space="preserve"> ПИ №</w:t>
            </w:r>
          </w:p>
        </w:tc>
      </w:tr>
      <w:tr w:rsidR="00F464D3" w:rsidRPr="006C40C5" w:rsidTr="000A02BE">
        <w:tc>
          <w:tcPr>
            <w:tcW w:w="526" w:type="dxa"/>
          </w:tcPr>
          <w:p w:rsidR="00F464D3" w:rsidRPr="00787D2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1.</w:t>
            </w:r>
          </w:p>
        </w:tc>
        <w:tc>
          <w:tcPr>
            <w:tcW w:w="2451" w:type="dxa"/>
          </w:tcPr>
          <w:p w:rsidR="00F464D3" w:rsidRPr="00787D23" w:rsidRDefault="009C1630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Галунка Цолова Върбанова</w:t>
            </w:r>
          </w:p>
        </w:tc>
        <w:tc>
          <w:tcPr>
            <w:tcW w:w="1276" w:type="dxa"/>
          </w:tcPr>
          <w:p w:rsidR="00F464D3" w:rsidRPr="00787D23" w:rsidRDefault="00F464D3" w:rsidP="009C163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с. </w:t>
            </w:r>
            <w:r w:rsidR="009C1630">
              <w:rPr>
                <w:color w:val="000000" w:themeColor="text1"/>
                <w:lang w:val="bg-BG"/>
              </w:rPr>
              <w:t>Габаре</w:t>
            </w:r>
          </w:p>
        </w:tc>
        <w:tc>
          <w:tcPr>
            <w:tcW w:w="850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</w:t>
            </w:r>
            <w:r w:rsidR="009C1630">
              <w:rPr>
                <w:color w:val="000000" w:themeColor="text1"/>
                <w:lang w:val="bg-BG"/>
              </w:rPr>
              <w:t>5</w:t>
            </w:r>
          </w:p>
        </w:tc>
        <w:tc>
          <w:tcPr>
            <w:tcW w:w="1276" w:type="dxa"/>
          </w:tcPr>
          <w:p w:rsidR="00F464D3" w:rsidRPr="00787D23" w:rsidRDefault="009C1630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1125</w:t>
            </w:r>
          </w:p>
        </w:tc>
        <w:tc>
          <w:tcPr>
            <w:tcW w:w="3187" w:type="dxa"/>
          </w:tcPr>
          <w:p w:rsidR="00F464D3" w:rsidRPr="00066F7D" w:rsidRDefault="00066F7D" w:rsidP="00CB0B8A">
            <w:pPr>
              <w:rPr>
                <w:color w:val="000000" w:themeColor="text1"/>
                <w:lang w:val="bg-BG"/>
              </w:rPr>
            </w:pPr>
            <w:r w:rsidRPr="00066F7D">
              <w:rPr>
                <w:color w:val="000000" w:themeColor="text1"/>
                <w:lang w:val="bg-BG"/>
              </w:rPr>
              <w:t xml:space="preserve">Землище </w:t>
            </w:r>
            <w:r w:rsidR="009C1630">
              <w:rPr>
                <w:color w:val="000000" w:themeColor="text1"/>
                <w:lang w:val="bg-BG"/>
              </w:rPr>
              <w:t>Тлачене</w:t>
            </w:r>
            <w:r w:rsidRPr="00066F7D">
              <w:rPr>
                <w:color w:val="000000" w:themeColor="text1"/>
                <w:lang w:val="bg-BG"/>
              </w:rPr>
              <w:t>:</w:t>
            </w:r>
            <w:r w:rsidR="009C1630">
              <w:rPr>
                <w:color w:val="000000" w:themeColor="text1"/>
                <w:lang w:val="bg-BG"/>
              </w:rPr>
              <w:t>72521.83.1</w:t>
            </w:r>
            <w:r w:rsidR="00CB0B8A">
              <w:rPr>
                <w:color w:val="000000" w:themeColor="text1"/>
                <w:lang w:val="bg-BG"/>
              </w:rPr>
              <w:t>-</w:t>
            </w:r>
            <w:r w:rsidR="00CB0B8A" w:rsidRPr="00CB0B8A">
              <w:rPr>
                <w:b/>
                <w:color w:val="000000" w:themeColor="text1"/>
                <w:lang w:val="bg-BG"/>
              </w:rPr>
              <w:t xml:space="preserve">77 </w:t>
            </w:r>
            <w:r w:rsidR="00CB0B8A">
              <w:rPr>
                <w:color w:val="000000" w:themeColor="text1"/>
                <w:lang w:val="bg-BG"/>
              </w:rPr>
              <w:t>дка</w:t>
            </w:r>
            <w:r w:rsidR="009C1630">
              <w:rPr>
                <w:color w:val="000000" w:themeColor="text1"/>
                <w:lang w:val="bg-BG"/>
              </w:rPr>
              <w:t>;</w:t>
            </w:r>
            <w:r w:rsidR="00CB0B8A">
              <w:rPr>
                <w:color w:val="000000" w:themeColor="text1"/>
                <w:lang w:val="bg-BG"/>
              </w:rPr>
              <w:t xml:space="preserve"> </w:t>
            </w:r>
            <w:r w:rsidR="0034360B">
              <w:rPr>
                <w:color w:val="000000" w:themeColor="text1"/>
                <w:lang w:val="bg-BG"/>
              </w:rPr>
              <w:t>Враняк 12214.57.1-</w:t>
            </w:r>
            <w:r w:rsidR="00CB0B8A" w:rsidRPr="00CB0B8A">
              <w:rPr>
                <w:b/>
                <w:color w:val="000000" w:themeColor="text1"/>
                <w:lang w:val="bg-BG"/>
              </w:rPr>
              <w:t>192</w:t>
            </w:r>
            <w:r w:rsidR="0034360B">
              <w:rPr>
                <w:color w:val="000000" w:themeColor="text1"/>
                <w:lang w:val="bg-BG"/>
              </w:rPr>
              <w:t xml:space="preserve"> </w:t>
            </w:r>
            <w:r w:rsidR="00F464D3" w:rsidRPr="00066F7D">
              <w:rPr>
                <w:color w:val="000000" w:themeColor="text1"/>
                <w:lang w:val="bg-BG"/>
              </w:rPr>
              <w:t>дка</w:t>
            </w:r>
          </w:p>
        </w:tc>
      </w:tr>
      <w:tr w:rsidR="00F464D3" w:rsidRPr="006C40C5" w:rsidTr="000A02BE">
        <w:trPr>
          <w:trHeight w:val="678"/>
        </w:trPr>
        <w:tc>
          <w:tcPr>
            <w:tcW w:w="526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2.</w:t>
            </w:r>
          </w:p>
        </w:tc>
        <w:tc>
          <w:tcPr>
            <w:tcW w:w="2451" w:type="dxa"/>
          </w:tcPr>
          <w:p w:rsidR="00F464D3" w:rsidRDefault="009C1630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Щилян Ботев Шишманов</w:t>
            </w:r>
          </w:p>
        </w:tc>
        <w:tc>
          <w:tcPr>
            <w:tcW w:w="1276" w:type="dxa"/>
          </w:tcPr>
          <w:p w:rsidR="00F464D3" w:rsidRDefault="00F464D3" w:rsidP="009C163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с. </w:t>
            </w:r>
            <w:r w:rsidR="009C1630">
              <w:rPr>
                <w:color w:val="000000" w:themeColor="text1"/>
                <w:lang w:val="bg-BG"/>
              </w:rPr>
              <w:t>Габаре</w:t>
            </w:r>
          </w:p>
        </w:tc>
        <w:tc>
          <w:tcPr>
            <w:tcW w:w="850" w:type="dxa"/>
          </w:tcPr>
          <w:p w:rsidR="00F464D3" w:rsidRDefault="009C1630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120</w:t>
            </w:r>
          </w:p>
        </w:tc>
        <w:tc>
          <w:tcPr>
            <w:tcW w:w="1276" w:type="dxa"/>
          </w:tcPr>
          <w:p w:rsidR="00F464D3" w:rsidRDefault="009C1630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1800</w:t>
            </w:r>
          </w:p>
        </w:tc>
        <w:tc>
          <w:tcPr>
            <w:tcW w:w="3187" w:type="dxa"/>
          </w:tcPr>
          <w:p w:rsidR="00F464D3" w:rsidRPr="00066F7D" w:rsidRDefault="00066F7D" w:rsidP="007B1811">
            <w:pPr>
              <w:rPr>
                <w:color w:val="000000" w:themeColor="text1"/>
                <w:lang w:val="bg-BG"/>
              </w:rPr>
            </w:pPr>
            <w:r w:rsidRPr="00066F7D">
              <w:rPr>
                <w:color w:val="000000" w:themeColor="text1"/>
                <w:lang w:val="bg-BG"/>
              </w:rPr>
              <w:t>Землище Буковец:</w:t>
            </w:r>
            <w:r w:rsidR="00F464D3" w:rsidRPr="00066F7D">
              <w:rPr>
                <w:color w:val="000000" w:themeColor="text1"/>
                <w:lang w:val="bg-BG"/>
              </w:rPr>
              <w:t>06968.</w:t>
            </w:r>
            <w:r w:rsidR="009C1630">
              <w:rPr>
                <w:color w:val="000000" w:themeColor="text1"/>
                <w:lang w:val="bg-BG"/>
              </w:rPr>
              <w:t>74.3;74.209;74.210;74.275;74.278</w:t>
            </w:r>
            <w:r w:rsidR="0034360B">
              <w:rPr>
                <w:color w:val="000000" w:themeColor="text1"/>
                <w:lang w:val="bg-BG"/>
              </w:rPr>
              <w:t>-</w:t>
            </w:r>
            <w:r w:rsidR="0034360B" w:rsidRPr="00B278B8">
              <w:rPr>
                <w:b/>
                <w:color w:val="000000" w:themeColor="text1"/>
                <w:lang w:val="bg-BG"/>
              </w:rPr>
              <w:t>50.791</w:t>
            </w:r>
            <w:r w:rsidR="00D2049C">
              <w:rPr>
                <w:color w:val="000000" w:themeColor="text1"/>
                <w:lang w:val="bg-BG"/>
              </w:rPr>
              <w:t xml:space="preserve"> дка</w:t>
            </w:r>
          </w:p>
          <w:p w:rsidR="00F464D3" w:rsidRPr="00066F7D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F464D3" w:rsidRPr="006C40C5" w:rsidTr="000A02BE">
        <w:trPr>
          <w:trHeight w:val="678"/>
        </w:trPr>
        <w:tc>
          <w:tcPr>
            <w:tcW w:w="526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3.</w:t>
            </w:r>
          </w:p>
        </w:tc>
        <w:tc>
          <w:tcPr>
            <w:tcW w:w="2451" w:type="dxa"/>
          </w:tcPr>
          <w:p w:rsidR="00F464D3" w:rsidRDefault="009C1630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Красимира Тошкова Шишманова</w:t>
            </w:r>
          </w:p>
        </w:tc>
        <w:tc>
          <w:tcPr>
            <w:tcW w:w="1276" w:type="dxa"/>
          </w:tcPr>
          <w:p w:rsidR="00F464D3" w:rsidRDefault="00737A33" w:rsidP="009C163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F464D3">
              <w:rPr>
                <w:color w:val="000000" w:themeColor="text1"/>
                <w:lang w:val="bg-BG"/>
              </w:rPr>
              <w:t xml:space="preserve">. </w:t>
            </w:r>
            <w:r w:rsidR="009C1630">
              <w:rPr>
                <w:color w:val="000000" w:themeColor="text1"/>
                <w:lang w:val="bg-BG"/>
              </w:rPr>
              <w:t>Габаре</w:t>
            </w:r>
          </w:p>
        </w:tc>
        <w:tc>
          <w:tcPr>
            <w:tcW w:w="850" w:type="dxa"/>
          </w:tcPr>
          <w:p w:rsidR="00F464D3" w:rsidRDefault="009C1630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191</w:t>
            </w:r>
          </w:p>
        </w:tc>
        <w:tc>
          <w:tcPr>
            <w:tcW w:w="1276" w:type="dxa"/>
          </w:tcPr>
          <w:p w:rsidR="00F464D3" w:rsidRDefault="009C1630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2865</w:t>
            </w:r>
          </w:p>
        </w:tc>
        <w:tc>
          <w:tcPr>
            <w:tcW w:w="3187" w:type="dxa"/>
          </w:tcPr>
          <w:p w:rsidR="00F464D3" w:rsidRPr="00066F7D" w:rsidRDefault="00066F7D" w:rsidP="00B278B8">
            <w:pPr>
              <w:rPr>
                <w:color w:val="000000" w:themeColor="text1"/>
                <w:lang w:val="bg-BG"/>
              </w:rPr>
            </w:pPr>
            <w:r w:rsidRPr="00066F7D">
              <w:rPr>
                <w:color w:val="000000" w:themeColor="text1"/>
                <w:lang w:val="bg-BG"/>
              </w:rPr>
              <w:t xml:space="preserve">Землище </w:t>
            </w:r>
            <w:r w:rsidR="009C1630">
              <w:rPr>
                <w:color w:val="000000" w:themeColor="text1"/>
                <w:lang w:val="bg-BG"/>
              </w:rPr>
              <w:t>Драшан</w:t>
            </w:r>
            <w:r w:rsidRPr="00066F7D">
              <w:rPr>
                <w:color w:val="000000" w:themeColor="text1"/>
                <w:lang w:val="bg-BG"/>
              </w:rPr>
              <w:t>:</w:t>
            </w:r>
            <w:r w:rsidR="009C1630">
              <w:rPr>
                <w:color w:val="000000" w:themeColor="text1"/>
                <w:lang w:val="bg-BG"/>
              </w:rPr>
              <w:t>23618.85.1</w:t>
            </w:r>
            <w:r w:rsidR="00B278B8">
              <w:rPr>
                <w:color w:val="000000" w:themeColor="text1"/>
                <w:lang w:val="bg-BG"/>
              </w:rPr>
              <w:t xml:space="preserve"> -</w:t>
            </w:r>
            <w:r w:rsidR="00B278B8" w:rsidRPr="00B278B8">
              <w:rPr>
                <w:b/>
                <w:color w:val="000000" w:themeColor="text1"/>
                <w:lang w:val="bg-BG"/>
              </w:rPr>
              <w:t xml:space="preserve">76 </w:t>
            </w:r>
            <w:r w:rsidR="00D2049C">
              <w:rPr>
                <w:color w:val="000000" w:themeColor="text1"/>
                <w:lang w:val="bg-BG"/>
              </w:rPr>
              <w:t>дка</w:t>
            </w:r>
          </w:p>
        </w:tc>
      </w:tr>
      <w:tr w:rsidR="009C1630" w:rsidRPr="006C40C5" w:rsidTr="000A02BE">
        <w:trPr>
          <w:trHeight w:val="678"/>
        </w:trPr>
        <w:tc>
          <w:tcPr>
            <w:tcW w:w="526" w:type="dxa"/>
          </w:tcPr>
          <w:p w:rsidR="009C1630" w:rsidRDefault="009C1630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4.</w:t>
            </w:r>
          </w:p>
        </w:tc>
        <w:tc>
          <w:tcPr>
            <w:tcW w:w="2451" w:type="dxa"/>
          </w:tcPr>
          <w:p w:rsidR="009C1630" w:rsidRDefault="009C1630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Бисер </w:t>
            </w:r>
            <w:proofErr w:type="spellStart"/>
            <w:r>
              <w:rPr>
                <w:color w:val="000000" w:themeColor="text1"/>
                <w:lang w:val="bg-BG"/>
              </w:rPr>
              <w:t>Валериев</w:t>
            </w:r>
            <w:proofErr w:type="spellEnd"/>
            <w:r>
              <w:rPr>
                <w:color w:val="000000" w:themeColor="text1"/>
                <w:lang w:val="bg-BG"/>
              </w:rPr>
              <w:t xml:space="preserve"> Асенов</w:t>
            </w:r>
          </w:p>
        </w:tc>
        <w:tc>
          <w:tcPr>
            <w:tcW w:w="1276" w:type="dxa"/>
          </w:tcPr>
          <w:p w:rsidR="009C1630" w:rsidRDefault="009C1630" w:rsidP="009C163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Габаре</w:t>
            </w:r>
          </w:p>
        </w:tc>
        <w:tc>
          <w:tcPr>
            <w:tcW w:w="850" w:type="dxa"/>
          </w:tcPr>
          <w:p w:rsidR="009C1630" w:rsidRDefault="009C1630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45</w:t>
            </w:r>
          </w:p>
        </w:tc>
        <w:tc>
          <w:tcPr>
            <w:tcW w:w="1276" w:type="dxa"/>
          </w:tcPr>
          <w:p w:rsidR="009C1630" w:rsidRDefault="009C1630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675</w:t>
            </w:r>
          </w:p>
        </w:tc>
        <w:tc>
          <w:tcPr>
            <w:tcW w:w="3187" w:type="dxa"/>
          </w:tcPr>
          <w:p w:rsidR="009C3300" w:rsidRDefault="009C1630" w:rsidP="00B278B8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Землище Драшан:23618.51.1;151.18;136.2</w:t>
            </w:r>
            <w:r w:rsidR="00B278B8">
              <w:rPr>
                <w:color w:val="000000" w:themeColor="text1"/>
                <w:lang w:val="bg-BG"/>
              </w:rPr>
              <w:t>-</w:t>
            </w:r>
            <w:r w:rsidR="009C3300" w:rsidRPr="009C3300">
              <w:rPr>
                <w:b/>
                <w:color w:val="000000" w:themeColor="text1"/>
                <w:lang w:val="bg-BG"/>
              </w:rPr>
              <w:t>22.</w:t>
            </w:r>
            <w:r w:rsidR="009C3300">
              <w:rPr>
                <w:b/>
                <w:color w:val="000000" w:themeColor="text1"/>
                <w:lang w:val="bg-BG"/>
              </w:rPr>
              <w:t>819</w:t>
            </w:r>
            <w:r w:rsidR="009C3300">
              <w:rPr>
                <w:color w:val="000000" w:themeColor="text1"/>
                <w:lang w:val="bg-BG"/>
              </w:rPr>
              <w:t xml:space="preserve"> дка</w:t>
            </w:r>
          </w:p>
          <w:p w:rsidR="009C1630" w:rsidRPr="009C3300" w:rsidRDefault="009C1630" w:rsidP="00B278B8">
            <w:pPr>
              <w:rPr>
                <w:strike/>
                <w:color w:val="000000" w:themeColor="text1"/>
                <w:lang w:val="bg-BG"/>
              </w:rPr>
            </w:pPr>
          </w:p>
        </w:tc>
      </w:tr>
      <w:tr w:rsidR="00453953" w:rsidRPr="006C40C5" w:rsidTr="000A02BE">
        <w:trPr>
          <w:trHeight w:val="678"/>
        </w:trPr>
        <w:tc>
          <w:tcPr>
            <w:tcW w:w="526" w:type="dxa"/>
          </w:tcPr>
          <w:p w:rsidR="00453953" w:rsidRPr="003E74AC" w:rsidRDefault="009C1630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</w:t>
            </w:r>
            <w:r w:rsidR="0045395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451" w:type="dxa"/>
          </w:tcPr>
          <w:p w:rsidR="00453953" w:rsidRPr="003E74AC" w:rsidRDefault="00453953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Ферма „Дамянови“ ЕООД</w:t>
            </w:r>
          </w:p>
        </w:tc>
        <w:tc>
          <w:tcPr>
            <w:tcW w:w="1276" w:type="dxa"/>
          </w:tcPr>
          <w:p w:rsidR="00453953" w:rsidRPr="003E74AC" w:rsidRDefault="009C1630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Гр. Бяла Слатина</w:t>
            </w:r>
          </w:p>
        </w:tc>
        <w:tc>
          <w:tcPr>
            <w:tcW w:w="850" w:type="dxa"/>
          </w:tcPr>
          <w:p w:rsidR="00453953" w:rsidRPr="003E74AC" w:rsidRDefault="009C1630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</w:t>
            </w:r>
            <w:r w:rsidR="00453953">
              <w:rPr>
                <w:color w:val="000000" w:themeColor="text1"/>
                <w:lang w:val="bg-BG"/>
              </w:rPr>
              <w:t>9</w:t>
            </w:r>
          </w:p>
        </w:tc>
        <w:tc>
          <w:tcPr>
            <w:tcW w:w="1276" w:type="dxa"/>
          </w:tcPr>
          <w:p w:rsidR="00453953" w:rsidRPr="003E74AC" w:rsidRDefault="009C1630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</w:t>
            </w:r>
            <w:r w:rsidR="00453953">
              <w:rPr>
                <w:color w:val="000000" w:themeColor="text1"/>
                <w:lang w:val="bg-BG"/>
              </w:rPr>
              <w:t>85</w:t>
            </w:r>
          </w:p>
        </w:tc>
        <w:tc>
          <w:tcPr>
            <w:tcW w:w="3187" w:type="dxa"/>
          </w:tcPr>
          <w:p w:rsidR="00453953" w:rsidRPr="00066F7D" w:rsidRDefault="00066F7D" w:rsidP="009C1630">
            <w:pPr>
              <w:rPr>
                <w:color w:val="000000" w:themeColor="text1"/>
                <w:lang w:val="bg-BG"/>
              </w:rPr>
            </w:pPr>
            <w:r w:rsidRPr="00066F7D">
              <w:rPr>
                <w:color w:val="000000" w:themeColor="text1"/>
                <w:lang w:val="bg-BG"/>
              </w:rPr>
              <w:t xml:space="preserve">Землище </w:t>
            </w:r>
            <w:r w:rsidR="009C1630">
              <w:rPr>
                <w:color w:val="000000" w:themeColor="text1"/>
                <w:lang w:val="bg-BG"/>
              </w:rPr>
              <w:t>Комарево</w:t>
            </w:r>
            <w:r w:rsidRPr="00066F7D">
              <w:rPr>
                <w:color w:val="000000" w:themeColor="text1"/>
                <w:lang w:val="bg-BG"/>
              </w:rPr>
              <w:t>:</w:t>
            </w:r>
            <w:r w:rsidR="009C1630">
              <w:rPr>
                <w:color w:val="000000" w:themeColor="text1"/>
                <w:lang w:val="bg-BG"/>
              </w:rPr>
              <w:t xml:space="preserve">38128.21.2;89.1;71.1;90.1- </w:t>
            </w:r>
            <w:r w:rsidR="009C1630" w:rsidRPr="009C3300">
              <w:rPr>
                <w:b/>
                <w:color w:val="000000" w:themeColor="text1"/>
                <w:lang w:val="bg-BG"/>
              </w:rPr>
              <w:t>246.803</w:t>
            </w:r>
            <w:r w:rsidR="009C1630"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453953" w:rsidRPr="006C40C5" w:rsidTr="000A02BE">
        <w:trPr>
          <w:trHeight w:val="678"/>
        </w:trPr>
        <w:tc>
          <w:tcPr>
            <w:tcW w:w="526" w:type="dxa"/>
          </w:tcPr>
          <w:p w:rsidR="00453953" w:rsidRDefault="009C1630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</w:t>
            </w:r>
            <w:r w:rsidR="00C839BB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451" w:type="dxa"/>
          </w:tcPr>
          <w:p w:rsidR="00453953" w:rsidRDefault="001B6F79" w:rsidP="00C839BB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Таня Иванова </w:t>
            </w:r>
            <w:proofErr w:type="spellStart"/>
            <w:r>
              <w:rPr>
                <w:color w:val="000000" w:themeColor="text1"/>
                <w:lang w:val="bg-BG"/>
              </w:rPr>
              <w:t>Туш</w:t>
            </w:r>
            <w:r w:rsidR="009C1630">
              <w:rPr>
                <w:color w:val="000000" w:themeColor="text1"/>
                <w:lang w:val="bg-BG"/>
              </w:rPr>
              <w:t>инова</w:t>
            </w:r>
            <w:proofErr w:type="spellEnd"/>
          </w:p>
        </w:tc>
        <w:tc>
          <w:tcPr>
            <w:tcW w:w="1276" w:type="dxa"/>
          </w:tcPr>
          <w:p w:rsidR="00453953" w:rsidRDefault="00737A33" w:rsidP="009C163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066F7D">
              <w:rPr>
                <w:color w:val="000000" w:themeColor="text1"/>
                <w:lang w:val="bg-BG"/>
              </w:rPr>
              <w:t xml:space="preserve">. </w:t>
            </w:r>
            <w:r w:rsidR="009C1630">
              <w:rPr>
                <w:color w:val="000000" w:themeColor="text1"/>
                <w:lang w:val="bg-BG"/>
              </w:rPr>
              <w:t>Галиче</w:t>
            </w:r>
          </w:p>
        </w:tc>
        <w:tc>
          <w:tcPr>
            <w:tcW w:w="850" w:type="dxa"/>
          </w:tcPr>
          <w:p w:rsidR="00453953" w:rsidRDefault="009C1630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60</w:t>
            </w:r>
          </w:p>
        </w:tc>
        <w:tc>
          <w:tcPr>
            <w:tcW w:w="1276" w:type="dxa"/>
          </w:tcPr>
          <w:p w:rsidR="00453953" w:rsidRDefault="009C1630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900</w:t>
            </w:r>
          </w:p>
        </w:tc>
        <w:tc>
          <w:tcPr>
            <w:tcW w:w="3187" w:type="dxa"/>
          </w:tcPr>
          <w:p w:rsidR="00453953" w:rsidRDefault="00066F7D" w:rsidP="007B1811">
            <w:pPr>
              <w:rPr>
                <w:color w:val="000000" w:themeColor="text1"/>
                <w:lang w:val="bg-BG"/>
              </w:rPr>
            </w:pPr>
            <w:r w:rsidRPr="00066F7D">
              <w:rPr>
                <w:color w:val="000000" w:themeColor="text1"/>
                <w:lang w:val="bg-BG"/>
              </w:rPr>
              <w:t xml:space="preserve">Землище </w:t>
            </w:r>
            <w:r w:rsidR="009C1630">
              <w:rPr>
                <w:color w:val="000000" w:themeColor="text1"/>
                <w:lang w:val="bg-BG"/>
              </w:rPr>
              <w:t>Соколаре</w:t>
            </w:r>
            <w:r w:rsidRPr="00066F7D">
              <w:rPr>
                <w:color w:val="000000" w:themeColor="text1"/>
                <w:lang w:val="bg-BG"/>
              </w:rPr>
              <w:t>:</w:t>
            </w:r>
          </w:p>
          <w:p w:rsidR="00DD73B4" w:rsidRPr="00066F7D" w:rsidRDefault="009C1630" w:rsidP="009C330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67</w:t>
            </w:r>
            <w:r w:rsidR="009C3300">
              <w:rPr>
                <w:color w:val="000000" w:themeColor="text1"/>
                <w:lang w:val="bg-BG"/>
              </w:rPr>
              <w:t>845.90.47;75.150;101.102;105.38-</w:t>
            </w:r>
            <w:r w:rsidRPr="009C3300">
              <w:rPr>
                <w:b/>
                <w:color w:val="000000" w:themeColor="text1"/>
                <w:lang w:val="bg-BG"/>
              </w:rPr>
              <w:t>100</w:t>
            </w:r>
            <w:r w:rsidR="0019045B"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CF1E08" w:rsidRPr="006C40C5" w:rsidTr="000A02BE">
        <w:trPr>
          <w:trHeight w:val="678"/>
        </w:trPr>
        <w:tc>
          <w:tcPr>
            <w:tcW w:w="526" w:type="dxa"/>
          </w:tcPr>
          <w:p w:rsidR="00CF1E08" w:rsidRDefault="00CF1E08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7.</w:t>
            </w:r>
          </w:p>
        </w:tc>
        <w:tc>
          <w:tcPr>
            <w:tcW w:w="2451" w:type="dxa"/>
          </w:tcPr>
          <w:p w:rsidR="00CF1E08" w:rsidRDefault="00CF1E08" w:rsidP="00CF1E0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Михаил Петров Михайлов</w:t>
            </w:r>
          </w:p>
        </w:tc>
        <w:tc>
          <w:tcPr>
            <w:tcW w:w="1276" w:type="dxa"/>
          </w:tcPr>
          <w:p w:rsidR="00CF1E08" w:rsidRDefault="00CD1764" w:rsidP="009C163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CF1E08">
              <w:rPr>
                <w:color w:val="000000" w:themeColor="text1"/>
                <w:lang w:val="bg-BG"/>
              </w:rPr>
              <w:t>. Попица</w:t>
            </w:r>
          </w:p>
        </w:tc>
        <w:tc>
          <w:tcPr>
            <w:tcW w:w="850" w:type="dxa"/>
          </w:tcPr>
          <w:p w:rsidR="00CF1E08" w:rsidRDefault="00CF1E08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8.6</w:t>
            </w:r>
          </w:p>
        </w:tc>
        <w:tc>
          <w:tcPr>
            <w:tcW w:w="1276" w:type="dxa"/>
          </w:tcPr>
          <w:p w:rsidR="00CF1E08" w:rsidRDefault="00CF1E08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129</w:t>
            </w:r>
          </w:p>
        </w:tc>
        <w:tc>
          <w:tcPr>
            <w:tcW w:w="3187" w:type="dxa"/>
          </w:tcPr>
          <w:p w:rsidR="00CF1E08" w:rsidRPr="00066F7D" w:rsidRDefault="00CF1E08" w:rsidP="007B1811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Землище Бъркачево:07538.139.1</w:t>
            </w:r>
            <w:r w:rsidR="00BA26BB">
              <w:rPr>
                <w:color w:val="000000" w:themeColor="text1"/>
                <w:lang w:val="bg-BG"/>
              </w:rPr>
              <w:t xml:space="preserve">- </w:t>
            </w:r>
            <w:r w:rsidR="00BA26BB" w:rsidRPr="00BA26BB">
              <w:rPr>
                <w:b/>
                <w:color w:val="000000" w:themeColor="text1"/>
                <w:lang w:val="bg-BG"/>
              </w:rPr>
              <w:t>93.748</w:t>
            </w:r>
            <w:r w:rsidR="00BA26BB"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CF1E08" w:rsidRPr="006C40C5" w:rsidTr="000A02BE">
        <w:trPr>
          <w:trHeight w:val="678"/>
        </w:trPr>
        <w:tc>
          <w:tcPr>
            <w:tcW w:w="526" w:type="dxa"/>
          </w:tcPr>
          <w:p w:rsidR="00CF1E08" w:rsidRDefault="00E62F1B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8.</w:t>
            </w:r>
          </w:p>
        </w:tc>
        <w:tc>
          <w:tcPr>
            <w:tcW w:w="2451" w:type="dxa"/>
          </w:tcPr>
          <w:p w:rsidR="00CF1E08" w:rsidRDefault="00E62F1B" w:rsidP="00CF1E0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Драгомир Иванов Илиев</w:t>
            </w:r>
          </w:p>
        </w:tc>
        <w:tc>
          <w:tcPr>
            <w:tcW w:w="1276" w:type="dxa"/>
          </w:tcPr>
          <w:p w:rsidR="00CF1E08" w:rsidRDefault="00CD1764" w:rsidP="009C163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E62F1B">
              <w:rPr>
                <w:color w:val="000000" w:themeColor="text1"/>
                <w:lang w:val="bg-BG"/>
              </w:rPr>
              <w:t>. Попица</w:t>
            </w:r>
          </w:p>
        </w:tc>
        <w:tc>
          <w:tcPr>
            <w:tcW w:w="850" w:type="dxa"/>
          </w:tcPr>
          <w:p w:rsidR="00CF1E08" w:rsidRDefault="00E62F1B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27</w:t>
            </w:r>
          </w:p>
        </w:tc>
        <w:tc>
          <w:tcPr>
            <w:tcW w:w="1276" w:type="dxa"/>
          </w:tcPr>
          <w:p w:rsidR="00CF1E08" w:rsidRDefault="00E62F1B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405</w:t>
            </w:r>
          </w:p>
        </w:tc>
        <w:tc>
          <w:tcPr>
            <w:tcW w:w="3187" w:type="dxa"/>
          </w:tcPr>
          <w:p w:rsidR="00CF1E08" w:rsidRDefault="00E62F1B" w:rsidP="009A54B9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Землище Търнак:</w:t>
            </w:r>
            <w:r w:rsidR="00D7339D">
              <w:t xml:space="preserve"> </w:t>
            </w:r>
            <w:r w:rsidR="00D7339D" w:rsidRPr="00D7339D">
              <w:rPr>
                <w:color w:val="000000" w:themeColor="text1"/>
                <w:lang w:val="bg-BG"/>
              </w:rPr>
              <w:t>73660.119.86-31.333 дка; 73660.120.207-18.689 дка; 73660.119.101-18.8</w:t>
            </w:r>
            <w:r w:rsidR="009A54B9">
              <w:rPr>
                <w:color w:val="000000" w:themeColor="text1"/>
                <w:lang w:val="bg-BG"/>
              </w:rPr>
              <w:t>14 дка; 73660.85.289-41.713 дка</w:t>
            </w:r>
            <w:r w:rsidR="00D7339D" w:rsidRPr="00D7339D">
              <w:rPr>
                <w:color w:val="000000" w:themeColor="text1"/>
                <w:lang w:val="bg-BG"/>
              </w:rPr>
              <w:t xml:space="preserve"> 73660.125.97-5.146 дка</w:t>
            </w:r>
            <w:r w:rsidR="009A54B9">
              <w:rPr>
                <w:color w:val="000000" w:themeColor="text1"/>
                <w:lang w:val="bg-BG"/>
              </w:rPr>
              <w:t>-</w:t>
            </w:r>
            <w:r w:rsidR="009A54B9" w:rsidRPr="009A54B9">
              <w:rPr>
                <w:b/>
                <w:color w:val="000000" w:themeColor="text1"/>
                <w:lang w:val="bg-BG"/>
              </w:rPr>
              <w:t>110.549</w:t>
            </w:r>
            <w:r w:rsidR="00BA26BB">
              <w:rPr>
                <w:color w:val="000000" w:themeColor="text1"/>
                <w:lang w:val="bg-BG"/>
              </w:rPr>
              <w:t xml:space="preserve"> землище Б. Слатина: 07702.135.15;07702.209.8-</w:t>
            </w:r>
            <w:r w:rsidR="00BA26BB" w:rsidRPr="00BA26BB">
              <w:rPr>
                <w:b/>
                <w:color w:val="000000" w:themeColor="text1"/>
                <w:lang w:val="bg-BG"/>
              </w:rPr>
              <w:t xml:space="preserve">81 </w:t>
            </w:r>
            <w:r w:rsidR="00BA26BB">
              <w:rPr>
                <w:color w:val="000000" w:themeColor="text1"/>
                <w:lang w:val="bg-BG"/>
              </w:rPr>
              <w:t>дка</w:t>
            </w:r>
          </w:p>
        </w:tc>
      </w:tr>
      <w:tr w:rsidR="001434E1" w:rsidRPr="006C40C5" w:rsidTr="000A02BE">
        <w:trPr>
          <w:trHeight w:val="678"/>
        </w:trPr>
        <w:tc>
          <w:tcPr>
            <w:tcW w:w="526" w:type="dxa"/>
          </w:tcPr>
          <w:p w:rsidR="001434E1" w:rsidRDefault="001434E1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9. </w:t>
            </w:r>
          </w:p>
        </w:tc>
        <w:tc>
          <w:tcPr>
            <w:tcW w:w="2451" w:type="dxa"/>
          </w:tcPr>
          <w:p w:rsidR="001434E1" w:rsidRDefault="001434E1" w:rsidP="00CF1E0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Стоян </w:t>
            </w:r>
            <w:proofErr w:type="spellStart"/>
            <w:r>
              <w:rPr>
                <w:color w:val="000000" w:themeColor="text1"/>
                <w:lang w:val="bg-BG"/>
              </w:rPr>
              <w:t>Ивов</w:t>
            </w:r>
            <w:proofErr w:type="spellEnd"/>
            <w:r>
              <w:rPr>
                <w:color w:val="000000" w:themeColor="text1"/>
                <w:lang w:val="bg-BG"/>
              </w:rPr>
              <w:t xml:space="preserve"> Иванов</w:t>
            </w:r>
          </w:p>
        </w:tc>
        <w:tc>
          <w:tcPr>
            <w:tcW w:w="1276" w:type="dxa"/>
          </w:tcPr>
          <w:p w:rsidR="001434E1" w:rsidRDefault="00CD1764" w:rsidP="009C163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1434E1">
              <w:rPr>
                <w:color w:val="000000" w:themeColor="text1"/>
                <w:lang w:val="bg-BG"/>
              </w:rPr>
              <w:t>. Попица</w:t>
            </w:r>
          </w:p>
        </w:tc>
        <w:tc>
          <w:tcPr>
            <w:tcW w:w="850" w:type="dxa"/>
          </w:tcPr>
          <w:p w:rsidR="001434E1" w:rsidRDefault="001434E1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39.2</w:t>
            </w:r>
          </w:p>
        </w:tc>
        <w:tc>
          <w:tcPr>
            <w:tcW w:w="1276" w:type="dxa"/>
          </w:tcPr>
          <w:p w:rsidR="001434E1" w:rsidRDefault="001434E1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588</w:t>
            </w:r>
          </w:p>
        </w:tc>
        <w:tc>
          <w:tcPr>
            <w:tcW w:w="3187" w:type="dxa"/>
          </w:tcPr>
          <w:p w:rsidR="001434E1" w:rsidRDefault="001434E1" w:rsidP="007B1811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Землище Драшан:23618.50.4</w:t>
            </w:r>
            <w:r w:rsidR="00BA26BB">
              <w:rPr>
                <w:color w:val="000000" w:themeColor="text1"/>
                <w:lang w:val="bg-BG"/>
              </w:rPr>
              <w:t>-</w:t>
            </w:r>
            <w:r w:rsidR="00D60F0D" w:rsidRPr="00D60F0D">
              <w:rPr>
                <w:b/>
                <w:color w:val="000000" w:themeColor="text1"/>
                <w:lang w:val="bg-BG"/>
              </w:rPr>
              <w:t xml:space="preserve">30 </w:t>
            </w:r>
            <w:r w:rsidR="00D60F0D">
              <w:rPr>
                <w:color w:val="000000" w:themeColor="text1"/>
                <w:lang w:val="bg-BG"/>
              </w:rPr>
              <w:t>дка</w:t>
            </w:r>
          </w:p>
          <w:p w:rsidR="00D60F0D" w:rsidRDefault="00D60F0D" w:rsidP="007B1811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Землище Галиче14406.135.3;540.455;550.442-</w:t>
            </w:r>
            <w:r w:rsidRPr="00D60F0D">
              <w:rPr>
                <w:b/>
                <w:color w:val="000000" w:themeColor="text1"/>
                <w:lang w:val="bg-BG"/>
              </w:rPr>
              <w:t>104.992</w:t>
            </w:r>
            <w:r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1434E1" w:rsidRPr="006C40C5" w:rsidTr="000A02BE">
        <w:trPr>
          <w:trHeight w:val="678"/>
        </w:trPr>
        <w:tc>
          <w:tcPr>
            <w:tcW w:w="526" w:type="dxa"/>
          </w:tcPr>
          <w:p w:rsidR="001434E1" w:rsidRDefault="001434E1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lastRenderedPageBreak/>
              <w:t>10.</w:t>
            </w:r>
          </w:p>
        </w:tc>
        <w:tc>
          <w:tcPr>
            <w:tcW w:w="2451" w:type="dxa"/>
          </w:tcPr>
          <w:p w:rsidR="001434E1" w:rsidRDefault="001434E1" w:rsidP="00CF1E0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Мирослав Илиев Йоцов</w:t>
            </w:r>
          </w:p>
        </w:tc>
        <w:tc>
          <w:tcPr>
            <w:tcW w:w="1276" w:type="dxa"/>
          </w:tcPr>
          <w:p w:rsidR="001434E1" w:rsidRDefault="00CD1764" w:rsidP="009C163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1434E1">
              <w:rPr>
                <w:color w:val="000000" w:themeColor="text1"/>
                <w:lang w:val="bg-BG"/>
              </w:rPr>
              <w:t>. Попица</w:t>
            </w:r>
          </w:p>
        </w:tc>
        <w:tc>
          <w:tcPr>
            <w:tcW w:w="850" w:type="dxa"/>
          </w:tcPr>
          <w:p w:rsidR="001434E1" w:rsidRDefault="001434E1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19.8</w:t>
            </w:r>
          </w:p>
        </w:tc>
        <w:tc>
          <w:tcPr>
            <w:tcW w:w="1276" w:type="dxa"/>
          </w:tcPr>
          <w:p w:rsidR="001434E1" w:rsidRDefault="001434E1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297</w:t>
            </w:r>
          </w:p>
        </w:tc>
        <w:tc>
          <w:tcPr>
            <w:tcW w:w="3187" w:type="dxa"/>
          </w:tcPr>
          <w:p w:rsidR="001434E1" w:rsidRPr="005E3FAF" w:rsidRDefault="001434E1" w:rsidP="00A76D3A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Землище </w:t>
            </w:r>
            <w:r w:rsidR="005E3FAF">
              <w:rPr>
                <w:color w:val="000000" w:themeColor="text1"/>
                <w:lang w:val="bg-BG"/>
              </w:rPr>
              <w:t>Тлачене</w:t>
            </w:r>
            <w:r>
              <w:rPr>
                <w:color w:val="000000" w:themeColor="text1"/>
                <w:lang w:val="bg-BG"/>
              </w:rPr>
              <w:t>:</w:t>
            </w:r>
            <w:r w:rsidR="005E3FAF">
              <w:rPr>
                <w:color w:val="000000" w:themeColor="text1"/>
                <w:lang w:val="bg-BG"/>
              </w:rPr>
              <w:t>160.2-</w:t>
            </w:r>
            <w:r w:rsidR="005E3FAF" w:rsidRPr="005E3FAF">
              <w:rPr>
                <w:b/>
                <w:color w:val="000000" w:themeColor="text1"/>
                <w:lang w:val="bg-BG"/>
              </w:rPr>
              <w:t>8.6</w:t>
            </w:r>
            <w:r w:rsidR="005E3FAF">
              <w:rPr>
                <w:color w:val="000000" w:themeColor="text1"/>
                <w:lang w:val="bg-BG"/>
              </w:rPr>
              <w:t xml:space="preserve"> дка; Комарево-62.166-</w:t>
            </w:r>
            <w:r w:rsidR="005E3FAF" w:rsidRPr="005E3FAF">
              <w:rPr>
                <w:b/>
                <w:color w:val="000000" w:themeColor="text1"/>
                <w:lang w:val="bg-BG"/>
              </w:rPr>
              <w:t>8.755</w:t>
            </w:r>
            <w:r w:rsidR="005E3FAF"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F17111" w:rsidRPr="006C40C5" w:rsidTr="000A02BE">
        <w:trPr>
          <w:trHeight w:val="678"/>
        </w:trPr>
        <w:tc>
          <w:tcPr>
            <w:tcW w:w="526" w:type="dxa"/>
          </w:tcPr>
          <w:p w:rsidR="00F17111" w:rsidRDefault="00F17111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11.</w:t>
            </w:r>
          </w:p>
        </w:tc>
        <w:tc>
          <w:tcPr>
            <w:tcW w:w="2451" w:type="dxa"/>
          </w:tcPr>
          <w:p w:rsidR="00F17111" w:rsidRDefault="00F17111" w:rsidP="00CF1E0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Страхил Стоянов</w:t>
            </w:r>
          </w:p>
        </w:tc>
        <w:tc>
          <w:tcPr>
            <w:tcW w:w="1276" w:type="dxa"/>
          </w:tcPr>
          <w:p w:rsidR="00F17111" w:rsidRDefault="00CD1764" w:rsidP="009C163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F17111">
              <w:rPr>
                <w:color w:val="000000" w:themeColor="text1"/>
                <w:lang w:val="bg-BG"/>
              </w:rPr>
              <w:t>. Алтимир</w:t>
            </w:r>
          </w:p>
        </w:tc>
        <w:tc>
          <w:tcPr>
            <w:tcW w:w="850" w:type="dxa"/>
          </w:tcPr>
          <w:p w:rsidR="00F17111" w:rsidRDefault="00F17111" w:rsidP="00453953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6" w:type="dxa"/>
          </w:tcPr>
          <w:p w:rsidR="00F17111" w:rsidRDefault="00F17111" w:rsidP="00453953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187" w:type="dxa"/>
          </w:tcPr>
          <w:p w:rsidR="00F17111" w:rsidRDefault="00F17111" w:rsidP="005E3FAF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00401.55.103;55.101-</w:t>
            </w:r>
            <w:r w:rsidRPr="00F17111">
              <w:rPr>
                <w:b/>
                <w:color w:val="000000" w:themeColor="text1"/>
                <w:lang w:val="bg-BG"/>
              </w:rPr>
              <w:t>13.276</w:t>
            </w:r>
            <w:r>
              <w:rPr>
                <w:color w:val="000000" w:themeColor="text1"/>
                <w:lang w:val="bg-BG"/>
              </w:rPr>
              <w:t xml:space="preserve"> дка</w:t>
            </w:r>
          </w:p>
        </w:tc>
      </w:tr>
    </w:tbl>
    <w:p w:rsidR="00116CD4" w:rsidRDefault="00116CD4" w:rsidP="001F728B">
      <w:pPr>
        <w:ind w:firstLine="480"/>
        <w:jc w:val="both"/>
        <w:rPr>
          <w:color w:val="FF0000"/>
          <w:sz w:val="24"/>
          <w:szCs w:val="24"/>
          <w:lang w:val="bg-BG"/>
        </w:rPr>
      </w:pPr>
    </w:p>
    <w:p w:rsidR="00116CD4" w:rsidRDefault="00116CD4" w:rsidP="001F728B">
      <w:pPr>
        <w:ind w:firstLine="480"/>
        <w:jc w:val="both"/>
        <w:rPr>
          <w:color w:val="FF0000"/>
          <w:sz w:val="24"/>
          <w:szCs w:val="24"/>
          <w:lang w:val="bg-BG"/>
        </w:rPr>
      </w:pPr>
    </w:p>
    <w:p w:rsidR="001F728B" w:rsidRPr="00441AC2" w:rsidRDefault="002C0C43" w:rsidP="001F728B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441AC2">
        <w:rPr>
          <w:color w:val="000000" w:themeColor="text1"/>
          <w:sz w:val="24"/>
          <w:szCs w:val="24"/>
          <w:lang w:val="bg-BG"/>
        </w:rPr>
        <w:t xml:space="preserve">При разпределението комисията спази изискването, пасищата да се разпределят с предимство на </w:t>
      </w:r>
      <w:r w:rsidRPr="00441AC2">
        <w:rPr>
          <w:color w:val="000000" w:themeColor="text1"/>
          <w:sz w:val="24"/>
          <w:szCs w:val="24"/>
          <w:lang w:val="x-none"/>
        </w:rPr>
        <w:t>кандидати, които до датата на разпределението са ползвали съответните имоти по договори с изтекъл срок</w:t>
      </w:r>
      <w:r w:rsidRPr="00441AC2">
        <w:rPr>
          <w:color w:val="000000" w:themeColor="text1"/>
          <w:sz w:val="24"/>
          <w:szCs w:val="24"/>
          <w:lang w:val="bg-BG"/>
        </w:rPr>
        <w:t xml:space="preserve">. </w:t>
      </w:r>
      <w:r w:rsidR="001F728B" w:rsidRPr="00441AC2">
        <w:rPr>
          <w:color w:val="000000" w:themeColor="text1"/>
          <w:sz w:val="24"/>
          <w:szCs w:val="24"/>
          <w:lang w:val="bg-BG"/>
        </w:rPr>
        <w:t>Неразделна част от протокола е приложение 1, където са вписани подадените заявления от стопаните-животновъди по землища, бр. животни, ЖЕ, полагащите им се декари пасища, като и ползваните такива по сключени договори.</w:t>
      </w:r>
    </w:p>
    <w:p w:rsidR="00DE4DA2" w:rsidRPr="00441AC2" w:rsidRDefault="00DE4DA2" w:rsidP="00DE4DA2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441AC2">
        <w:rPr>
          <w:color w:val="000000" w:themeColor="text1"/>
          <w:sz w:val="24"/>
          <w:szCs w:val="24"/>
          <w:lang w:val="bg-BG"/>
        </w:rPr>
        <w:t>Настоящият протокол</w:t>
      </w:r>
      <w:r w:rsidRPr="00441AC2">
        <w:rPr>
          <w:color w:val="000000" w:themeColor="text1"/>
          <w:sz w:val="24"/>
          <w:szCs w:val="24"/>
          <w:lang w:val="x-none"/>
        </w:rPr>
        <w:t xml:space="preserve"> </w:t>
      </w:r>
      <w:r w:rsidRPr="00441AC2">
        <w:rPr>
          <w:color w:val="000000" w:themeColor="text1"/>
          <w:sz w:val="24"/>
          <w:szCs w:val="24"/>
          <w:lang w:val="bg-BG"/>
        </w:rPr>
        <w:t>ще бъде</w:t>
      </w:r>
      <w:r w:rsidRPr="00441AC2">
        <w:rPr>
          <w:color w:val="000000" w:themeColor="text1"/>
          <w:sz w:val="24"/>
          <w:szCs w:val="24"/>
          <w:lang w:val="x-none"/>
        </w:rPr>
        <w:t xml:space="preserve"> обяв</w:t>
      </w:r>
      <w:r w:rsidRPr="00441AC2">
        <w:rPr>
          <w:color w:val="000000" w:themeColor="text1"/>
          <w:sz w:val="24"/>
          <w:szCs w:val="24"/>
          <w:lang w:val="bg-BG"/>
        </w:rPr>
        <w:t>ен</w:t>
      </w:r>
      <w:r w:rsidRPr="00441AC2">
        <w:rPr>
          <w:color w:val="000000" w:themeColor="text1"/>
          <w:sz w:val="24"/>
          <w:szCs w:val="24"/>
          <w:lang w:val="x-none"/>
        </w:rPr>
        <w:t xml:space="preserve"> в кметств</w:t>
      </w:r>
      <w:r w:rsidRPr="00441AC2">
        <w:rPr>
          <w:color w:val="000000" w:themeColor="text1"/>
          <w:sz w:val="24"/>
          <w:szCs w:val="24"/>
          <w:lang w:val="bg-BG"/>
        </w:rPr>
        <w:t>а</w:t>
      </w:r>
      <w:r w:rsidRPr="00441AC2">
        <w:rPr>
          <w:color w:val="000000" w:themeColor="text1"/>
          <w:sz w:val="24"/>
          <w:szCs w:val="24"/>
          <w:lang w:val="x-none"/>
        </w:rPr>
        <w:t>т</w:t>
      </w:r>
      <w:r w:rsidRPr="00441AC2">
        <w:rPr>
          <w:color w:val="000000" w:themeColor="text1"/>
          <w:sz w:val="24"/>
          <w:szCs w:val="24"/>
          <w:lang w:val="bg-BG"/>
        </w:rPr>
        <w:t xml:space="preserve">а на селата: </w:t>
      </w:r>
      <w:r w:rsidR="00441AC2" w:rsidRPr="00441AC2">
        <w:rPr>
          <w:color w:val="000000" w:themeColor="text1"/>
          <w:sz w:val="24"/>
          <w:szCs w:val="24"/>
          <w:lang w:val="bg-BG"/>
        </w:rPr>
        <w:t xml:space="preserve">Габаре, </w:t>
      </w:r>
      <w:r w:rsidR="000671FD" w:rsidRPr="00441AC2">
        <w:rPr>
          <w:color w:val="000000" w:themeColor="text1"/>
          <w:sz w:val="24"/>
          <w:szCs w:val="24"/>
          <w:lang w:val="bg-BG"/>
        </w:rPr>
        <w:t>Галиче</w:t>
      </w:r>
      <w:r w:rsidR="0082475F" w:rsidRPr="00441AC2">
        <w:rPr>
          <w:color w:val="000000" w:themeColor="text1"/>
          <w:sz w:val="24"/>
          <w:szCs w:val="24"/>
          <w:lang w:val="bg-BG"/>
        </w:rPr>
        <w:t xml:space="preserve">, </w:t>
      </w:r>
      <w:r w:rsidR="00116CD4" w:rsidRPr="00441AC2">
        <w:rPr>
          <w:color w:val="000000" w:themeColor="text1"/>
          <w:sz w:val="24"/>
          <w:szCs w:val="24"/>
          <w:lang w:val="bg-BG"/>
        </w:rPr>
        <w:t>Враняк, Тлачене, Буковец, Соколаре, Алтимир, Комарево, Търнак, Бъркачево</w:t>
      </w:r>
      <w:r w:rsidR="00441AC2" w:rsidRPr="00441AC2">
        <w:rPr>
          <w:color w:val="000000" w:themeColor="text1"/>
          <w:sz w:val="24"/>
          <w:szCs w:val="24"/>
          <w:lang w:val="bg-BG"/>
        </w:rPr>
        <w:t>, Попица</w:t>
      </w:r>
      <w:r w:rsidR="00DF7B60">
        <w:rPr>
          <w:color w:val="000000" w:themeColor="text1"/>
          <w:sz w:val="24"/>
          <w:szCs w:val="24"/>
          <w:lang w:val="bg-BG"/>
        </w:rPr>
        <w:t>,</w:t>
      </w:r>
      <w:r w:rsidR="00116CD4" w:rsidRPr="00441AC2">
        <w:rPr>
          <w:color w:val="000000" w:themeColor="text1"/>
          <w:sz w:val="24"/>
          <w:szCs w:val="24"/>
          <w:lang w:val="bg-BG"/>
        </w:rPr>
        <w:t xml:space="preserve"> Драшан</w:t>
      </w:r>
      <w:r w:rsidR="00D95996" w:rsidRPr="00441AC2">
        <w:rPr>
          <w:color w:val="000000" w:themeColor="text1"/>
          <w:sz w:val="24"/>
          <w:szCs w:val="24"/>
          <w:lang w:val="bg-BG"/>
        </w:rPr>
        <w:t xml:space="preserve"> </w:t>
      </w:r>
      <w:r w:rsidRPr="00441AC2">
        <w:rPr>
          <w:color w:val="000000" w:themeColor="text1"/>
          <w:sz w:val="24"/>
          <w:szCs w:val="24"/>
          <w:lang w:val="x-none"/>
        </w:rPr>
        <w:t xml:space="preserve">и </w:t>
      </w:r>
      <w:r w:rsidR="00DF7B60">
        <w:rPr>
          <w:color w:val="000000" w:themeColor="text1"/>
          <w:sz w:val="24"/>
          <w:szCs w:val="24"/>
          <w:lang w:val="bg-BG"/>
        </w:rPr>
        <w:t xml:space="preserve">Бяла Слатина и </w:t>
      </w:r>
      <w:r w:rsidRPr="00441AC2">
        <w:rPr>
          <w:color w:val="000000" w:themeColor="text1"/>
          <w:sz w:val="24"/>
          <w:szCs w:val="24"/>
          <w:lang w:val="bg-BG"/>
        </w:rPr>
        <w:t xml:space="preserve">ще </w:t>
      </w:r>
      <w:r w:rsidRPr="00441AC2">
        <w:rPr>
          <w:color w:val="000000" w:themeColor="text1"/>
          <w:sz w:val="24"/>
          <w:szCs w:val="24"/>
          <w:lang w:val="x-none"/>
        </w:rPr>
        <w:t>се публикува на интернет страницата на общината</w:t>
      </w:r>
      <w:r w:rsidRPr="00441AC2">
        <w:rPr>
          <w:color w:val="000000" w:themeColor="text1"/>
          <w:sz w:val="24"/>
          <w:szCs w:val="24"/>
          <w:lang w:val="bg-BG"/>
        </w:rPr>
        <w:t>. Същият може</w:t>
      </w:r>
      <w:r w:rsidRPr="00441AC2">
        <w:rPr>
          <w:color w:val="000000" w:themeColor="text1"/>
          <w:sz w:val="24"/>
          <w:szCs w:val="24"/>
          <w:lang w:val="x-none"/>
        </w:rPr>
        <w:t xml:space="preserve">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DE4DA2" w:rsidRPr="00441AC2" w:rsidRDefault="00DE4DA2" w:rsidP="00DE4DA2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441AC2">
        <w:rPr>
          <w:color w:val="000000" w:themeColor="text1"/>
          <w:sz w:val="24"/>
          <w:szCs w:val="24"/>
          <w:lang w:val="x-none"/>
        </w:rPr>
        <w:t>Въз основа на протокол</w:t>
      </w:r>
      <w:r w:rsidR="00AD768D" w:rsidRPr="00441AC2">
        <w:rPr>
          <w:color w:val="000000" w:themeColor="text1"/>
          <w:sz w:val="24"/>
          <w:szCs w:val="24"/>
          <w:lang w:val="bg-BG"/>
        </w:rPr>
        <w:t>а</w:t>
      </w:r>
      <w:r w:rsidR="00AD768D" w:rsidRPr="00441AC2">
        <w:rPr>
          <w:color w:val="000000" w:themeColor="text1"/>
          <w:sz w:val="24"/>
          <w:szCs w:val="24"/>
          <w:lang w:val="x-none"/>
        </w:rPr>
        <w:t xml:space="preserve"> на комиси</w:t>
      </w:r>
      <w:r w:rsidR="00AD768D" w:rsidRPr="00441AC2">
        <w:rPr>
          <w:color w:val="000000" w:themeColor="text1"/>
          <w:sz w:val="24"/>
          <w:szCs w:val="24"/>
          <w:lang w:val="bg-BG"/>
        </w:rPr>
        <w:t>я</w:t>
      </w:r>
      <w:r w:rsidRPr="00441AC2">
        <w:rPr>
          <w:color w:val="000000" w:themeColor="text1"/>
          <w:sz w:val="24"/>
          <w:szCs w:val="24"/>
          <w:lang w:val="x-none"/>
        </w:rPr>
        <w:t>т</w:t>
      </w:r>
      <w:r w:rsidR="00AD768D" w:rsidRPr="00441AC2">
        <w:rPr>
          <w:color w:val="000000" w:themeColor="text1"/>
          <w:sz w:val="24"/>
          <w:szCs w:val="24"/>
          <w:lang w:val="bg-BG"/>
        </w:rPr>
        <w:t>а,</w:t>
      </w:r>
      <w:r w:rsidRPr="00441AC2">
        <w:rPr>
          <w:color w:val="000000" w:themeColor="text1"/>
          <w:sz w:val="24"/>
          <w:szCs w:val="24"/>
          <w:lang w:val="x-none"/>
        </w:rPr>
        <w:t xml:space="preserve"> кметът на общината, сключва договори за наем или аренда по цена, определена по пазарен механизъм.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DA407A" w:rsidRPr="00CF1E08" w:rsidRDefault="00DA407A" w:rsidP="00DA407A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4"/>
          <w:szCs w:val="24"/>
          <w:lang w:val="bg-BG"/>
        </w:rPr>
      </w:pPr>
      <w:r w:rsidRPr="00441AC2">
        <w:rPr>
          <w:color w:val="000000" w:themeColor="text1"/>
          <w:sz w:val="24"/>
          <w:szCs w:val="24"/>
          <w:lang w:val="bg-BG"/>
        </w:rPr>
        <w:t>Забележка: Протоколът търпи промяна, ако след разпределението на пасищата има отказали се стопани от сключването на договори, както и предоставянето на същите за ползване на други заявители с разпределени поземлени имоти - пасища, които не попадат в слоя ПЗП</w:t>
      </w:r>
      <w:r w:rsidRPr="00CF1E08">
        <w:rPr>
          <w:color w:val="FF0000"/>
          <w:sz w:val="24"/>
          <w:szCs w:val="24"/>
          <w:lang w:val="bg-BG"/>
        </w:rPr>
        <w:t xml:space="preserve">. </w:t>
      </w:r>
    </w:p>
    <w:p w:rsidR="00441AC2" w:rsidRDefault="00441AC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441AC2" w:rsidRDefault="00441AC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441AC2" w:rsidRDefault="00441AC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056F02" w:rsidRPr="00441AC2" w:rsidRDefault="00056F0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  <w:r w:rsidRPr="00441AC2">
        <w:rPr>
          <w:b/>
          <w:color w:val="000000" w:themeColor="text1"/>
          <w:sz w:val="28"/>
          <w:szCs w:val="28"/>
          <w:lang w:val="bg-BG"/>
        </w:rPr>
        <w:t>КОМИСИЯ</w:t>
      </w:r>
      <w:r w:rsidRPr="00441AC2">
        <w:rPr>
          <w:b/>
          <w:color w:val="000000" w:themeColor="text1"/>
          <w:sz w:val="28"/>
          <w:szCs w:val="28"/>
          <w:lang w:val="ru-RU"/>
        </w:rPr>
        <w:t>:</w:t>
      </w:r>
    </w:p>
    <w:p w:rsidR="00056F02" w:rsidRPr="00066F7D" w:rsidRDefault="00056F0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056F02" w:rsidRPr="00066F7D" w:rsidRDefault="00056F02" w:rsidP="00056F02">
      <w:pPr>
        <w:ind w:left="720" w:firstLine="720"/>
        <w:outlineLvl w:val="0"/>
        <w:rPr>
          <w:color w:val="000000" w:themeColor="text1"/>
          <w:sz w:val="24"/>
          <w:szCs w:val="24"/>
          <w:lang w:val="bg-BG"/>
        </w:rPr>
      </w:pPr>
      <w:r w:rsidRPr="00066F7D">
        <w:rPr>
          <w:color w:val="000000" w:themeColor="text1"/>
          <w:sz w:val="24"/>
          <w:szCs w:val="24"/>
          <w:lang w:val="bg-BG"/>
        </w:rPr>
        <w:t xml:space="preserve">           </w:t>
      </w:r>
      <w:r w:rsidR="00310800" w:rsidRPr="00066F7D">
        <w:rPr>
          <w:color w:val="000000" w:themeColor="text1"/>
          <w:sz w:val="24"/>
          <w:szCs w:val="24"/>
          <w:lang w:val="en-US"/>
        </w:rPr>
        <w:tab/>
      </w:r>
      <w:r w:rsidR="00310800" w:rsidRPr="00066F7D">
        <w:rPr>
          <w:color w:val="000000" w:themeColor="text1"/>
          <w:sz w:val="24"/>
          <w:szCs w:val="24"/>
          <w:lang w:val="en-US"/>
        </w:rPr>
        <w:tab/>
      </w:r>
      <w:r w:rsidRPr="00066F7D">
        <w:rPr>
          <w:color w:val="000000" w:themeColor="text1"/>
          <w:sz w:val="24"/>
          <w:szCs w:val="24"/>
          <w:lang w:val="bg-BG"/>
        </w:rPr>
        <w:t>Председател: ……</w:t>
      </w:r>
      <w:r w:rsidR="00F12B5C">
        <w:rPr>
          <w:color w:val="000000" w:themeColor="text1"/>
          <w:sz w:val="24"/>
          <w:szCs w:val="24"/>
          <w:lang w:val="bg-BG"/>
        </w:rPr>
        <w:t>/п/</w:t>
      </w:r>
      <w:r w:rsidRPr="00066F7D">
        <w:rPr>
          <w:color w:val="000000" w:themeColor="text1"/>
          <w:sz w:val="24"/>
          <w:szCs w:val="24"/>
          <w:lang w:val="bg-BG"/>
        </w:rPr>
        <w:t>…</w:t>
      </w:r>
      <w:r w:rsidR="00D06198" w:rsidRPr="00066F7D">
        <w:rPr>
          <w:color w:val="000000" w:themeColor="text1"/>
          <w:sz w:val="24"/>
          <w:szCs w:val="24"/>
          <w:lang w:val="bg-BG"/>
        </w:rPr>
        <w:t>…</w:t>
      </w:r>
      <w:r w:rsidRPr="00066F7D">
        <w:rPr>
          <w:color w:val="000000" w:themeColor="text1"/>
          <w:sz w:val="24"/>
          <w:szCs w:val="24"/>
          <w:lang w:val="bg-BG"/>
        </w:rPr>
        <w:t>….….............</w:t>
      </w:r>
    </w:p>
    <w:p w:rsidR="00FF5738" w:rsidRPr="00066F7D" w:rsidRDefault="00FF5738" w:rsidP="00FF5738">
      <w:pPr>
        <w:rPr>
          <w:color w:val="000000" w:themeColor="text1"/>
          <w:sz w:val="24"/>
          <w:szCs w:val="24"/>
          <w:lang w:val="bg-BG"/>
        </w:rPr>
      </w:pPr>
    </w:p>
    <w:p w:rsidR="008D755D" w:rsidRDefault="00066F7D" w:rsidP="00F65D79">
      <w:pPr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                   </w:t>
      </w:r>
    </w:p>
    <w:p w:rsidR="008D755D" w:rsidRDefault="008D755D" w:rsidP="00F65D79">
      <w:pPr>
        <w:rPr>
          <w:color w:val="000000" w:themeColor="text1"/>
          <w:sz w:val="24"/>
          <w:szCs w:val="24"/>
          <w:lang w:val="bg-BG"/>
        </w:rPr>
      </w:pPr>
    </w:p>
    <w:p w:rsidR="008D755D" w:rsidRDefault="008D755D" w:rsidP="00F65D79">
      <w:pPr>
        <w:rPr>
          <w:color w:val="000000" w:themeColor="text1"/>
          <w:sz w:val="24"/>
          <w:szCs w:val="24"/>
          <w:lang w:val="bg-BG"/>
        </w:rPr>
      </w:pPr>
    </w:p>
    <w:p w:rsidR="008D755D" w:rsidRDefault="00066F7D" w:rsidP="008D755D">
      <w:pPr>
        <w:ind w:left="708" w:firstLine="708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 </w:t>
      </w:r>
      <w:r w:rsidR="00FF5738" w:rsidRPr="00066F7D">
        <w:rPr>
          <w:color w:val="000000" w:themeColor="text1"/>
          <w:sz w:val="24"/>
          <w:szCs w:val="24"/>
          <w:lang w:val="bg-BG"/>
        </w:rPr>
        <w:t xml:space="preserve">и членове:      </w:t>
      </w:r>
      <w:r w:rsidR="00FF5738" w:rsidRPr="00066F7D">
        <w:rPr>
          <w:color w:val="000000" w:themeColor="text1"/>
          <w:sz w:val="24"/>
          <w:szCs w:val="24"/>
          <w:lang w:val="ru-RU"/>
        </w:rPr>
        <w:t>1...........</w:t>
      </w:r>
      <w:r w:rsidR="00D06198" w:rsidRPr="00066F7D">
        <w:rPr>
          <w:color w:val="000000" w:themeColor="text1"/>
          <w:sz w:val="24"/>
          <w:szCs w:val="24"/>
          <w:lang w:val="ru-RU"/>
        </w:rPr>
        <w:t>.</w:t>
      </w:r>
      <w:r w:rsidR="00F12B5C">
        <w:rPr>
          <w:color w:val="000000" w:themeColor="text1"/>
          <w:sz w:val="24"/>
          <w:szCs w:val="24"/>
          <w:lang w:val="ru-RU"/>
        </w:rPr>
        <w:t>/п/</w:t>
      </w:r>
      <w:r w:rsidR="00FF5738" w:rsidRPr="00066F7D">
        <w:rPr>
          <w:color w:val="000000" w:themeColor="text1"/>
          <w:sz w:val="24"/>
          <w:szCs w:val="24"/>
          <w:lang w:val="ru-RU"/>
        </w:rPr>
        <w:t>.....</w:t>
      </w:r>
      <w:r w:rsidR="00FF5738" w:rsidRPr="00066F7D">
        <w:rPr>
          <w:color w:val="000000" w:themeColor="text1"/>
          <w:sz w:val="24"/>
          <w:szCs w:val="24"/>
          <w:lang w:val="bg-BG"/>
        </w:rPr>
        <w:t>..</w:t>
      </w:r>
      <w:r w:rsidR="00FF5738" w:rsidRPr="00066F7D">
        <w:rPr>
          <w:color w:val="000000" w:themeColor="text1"/>
          <w:sz w:val="24"/>
          <w:szCs w:val="24"/>
          <w:lang w:val="ru-RU"/>
        </w:rPr>
        <w:t>...</w:t>
      </w:r>
      <w:r w:rsidR="00FF5738" w:rsidRPr="00066F7D">
        <w:rPr>
          <w:color w:val="000000" w:themeColor="text1"/>
          <w:sz w:val="24"/>
          <w:szCs w:val="24"/>
          <w:lang w:val="bg-BG"/>
        </w:rPr>
        <w:t>...</w:t>
      </w:r>
      <w:r w:rsidR="00FF5738" w:rsidRPr="00066F7D">
        <w:rPr>
          <w:color w:val="000000" w:themeColor="text1"/>
          <w:sz w:val="24"/>
          <w:szCs w:val="24"/>
          <w:lang w:val="ru-RU"/>
        </w:rPr>
        <w:t>.</w:t>
      </w:r>
      <w:r w:rsidR="00FF5738" w:rsidRPr="00066F7D">
        <w:rPr>
          <w:color w:val="000000" w:themeColor="text1"/>
          <w:sz w:val="24"/>
          <w:szCs w:val="24"/>
          <w:lang w:val="bg-BG"/>
        </w:rPr>
        <w:t>.........</w:t>
      </w:r>
      <w:r>
        <w:rPr>
          <w:color w:val="000000" w:themeColor="text1"/>
          <w:sz w:val="24"/>
          <w:szCs w:val="24"/>
          <w:lang w:val="bg-BG"/>
        </w:rPr>
        <w:t xml:space="preserve">                       </w:t>
      </w:r>
    </w:p>
    <w:p w:rsidR="008D755D" w:rsidRDefault="008D755D" w:rsidP="00F65D79">
      <w:pPr>
        <w:rPr>
          <w:color w:val="000000" w:themeColor="text1"/>
          <w:sz w:val="24"/>
          <w:szCs w:val="24"/>
          <w:lang w:val="bg-BG"/>
        </w:rPr>
      </w:pPr>
    </w:p>
    <w:p w:rsidR="008D755D" w:rsidRDefault="008D755D" w:rsidP="00F65D79">
      <w:pPr>
        <w:rPr>
          <w:color w:val="000000" w:themeColor="text1"/>
          <w:sz w:val="24"/>
          <w:szCs w:val="24"/>
          <w:lang w:val="bg-BG"/>
        </w:rPr>
      </w:pPr>
    </w:p>
    <w:p w:rsidR="000671FD" w:rsidRDefault="008D755D" w:rsidP="008D755D">
      <w:pPr>
        <w:ind w:left="2124" w:firstLine="708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bg-BG"/>
        </w:rPr>
        <w:t xml:space="preserve">   </w:t>
      </w:r>
      <w:r w:rsidR="00066F7D">
        <w:rPr>
          <w:color w:val="000000" w:themeColor="text1"/>
          <w:sz w:val="24"/>
          <w:szCs w:val="24"/>
          <w:lang w:val="bg-BG"/>
        </w:rPr>
        <w:t>2</w:t>
      </w:r>
      <w:r w:rsidR="00FF5738" w:rsidRPr="000671FD">
        <w:rPr>
          <w:color w:val="000000" w:themeColor="text1"/>
          <w:sz w:val="24"/>
          <w:szCs w:val="24"/>
          <w:lang w:val="bg-BG"/>
        </w:rPr>
        <w:t>..........</w:t>
      </w:r>
      <w:r w:rsidR="00F12B5C">
        <w:rPr>
          <w:color w:val="000000" w:themeColor="text1"/>
          <w:sz w:val="24"/>
          <w:szCs w:val="24"/>
          <w:lang w:val="bg-BG"/>
        </w:rPr>
        <w:t>/п/</w:t>
      </w:r>
      <w:bookmarkStart w:id="0" w:name="_GoBack"/>
      <w:bookmarkEnd w:id="0"/>
      <w:r w:rsidR="00FF5738" w:rsidRPr="000671FD">
        <w:rPr>
          <w:color w:val="000000" w:themeColor="text1"/>
          <w:sz w:val="24"/>
          <w:szCs w:val="24"/>
          <w:lang w:val="bg-BG"/>
        </w:rPr>
        <w:t>......................</w:t>
      </w:r>
      <w:r>
        <w:rPr>
          <w:color w:val="000000" w:themeColor="text1"/>
          <w:sz w:val="24"/>
          <w:szCs w:val="24"/>
          <w:lang w:val="bg-BG"/>
        </w:rPr>
        <w:t>..</w:t>
      </w:r>
      <w:r w:rsidR="00FF5738" w:rsidRPr="000671FD">
        <w:rPr>
          <w:color w:val="000000" w:themeColor="text1"/>
          <w:sz w:val="24"/>
          <w:szCs w:val="24"/>
          <w:lang w:val="bg-BG"/>
        </w:rPr>
        <w:t>.</w:t>
      </w:r>
      <w:r w:rsidR="002620F5" w:rsidRPr="000671FD">
        <w:rPr>
          <w:color w:val="000000" w:themeColor="text1"/>
          <w:sz w:val="24"/>
          <w:szCs w:val="24"/>
          <w:lang w:val="en-US"/>
        </w:rPr>
        <w:tab/>
      </w:r>
    </w:p>
    <w:p w:rsidR="008D755D" w:rsidRDefault="008D755D" w:rsidP="008D755D">
      <w:pPr>
        <w:rPr>
          <w:color w:val="000000" w:themeColor="text1"/>
          <w:sz w:val="24"/>
          <w:szCs w:val="24"/>
          <w:lang w:val="en-US"/>
        </w:rPr>
      </w:pPr>
    </w:p>
    <w:p w:rsidR="008D755D" w:rsidRDefault="008D755D" w:rsidP="008D755D">
      <w:pPr>
        <w:rPr>
          <w:color w:val="000000" w:themeColor="text1"/>
          <w:sz w:val="24"/>
          <w:szCs w:val="24"/>
          <w:lang w:val="en-US"/>
        </w:rPr>
      </w:pPr>
    </w:p>
    <w:p w:rsidR="00816367" w:rsidRPr="000671FD" w:rsidRDefault="008D755D" w:rsidP="008D755D">
      <w:pPr>
        <w:ind w:left="2124" w:firstLine="708"/>
        <w:rPr>
          <w:color w:val="000000" w:themeColor="text1"/>
          <w:spacing w:val="34"/>
          <w:sz w:val="24"/>
          <w:szCs w:val="24"/>
          <w:lang w:val="en-US" w:eastAsia="bg-BG"/>
        </w:rPr>
      </w:pPr>
      <w:r>
        <w:rPr>
          <w:color w:val="000000" w:themeColor="text1"/>
          <w:sz w:val="24"/>
          <w:szCs w:val="24"/>
          <w:lang w:val="bg-BG"/>
        </w:rPr>
        <w:t xml:space="preserve">  </w:t>
      </w:r>
    </w:p>
    <w:sectPr w:rsidR="00816367" w:rsidRPr="000671FD" w:rsidSect="00140D54"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709"/>
    <w:multiLevelType w:val="hybridMultilevel"/>
    <w:tmpl w:val="2E18D15E"/>
    <w:lvl w:ilvl="0" w:tplc="2C08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7"/>
    <w:rsid w:val="000201CA"/>
    <w:rsid w:val="000235DD"/>
    <w:rsid w:val="000348EA"/>
    <w:rsid w:val="000465FB"/>
    <w:rsid w:val="000468D9"/>
    <w:rsid w:val="00056F02"/>
    <w:rsid w:val="00061F31"/>
    <w:rsid w:val="0006229B"/>
    <w:rsid w:val="000644A3"/>
    <w:rsid w:val="00066F7D"/>
    <w:rsid w:val="000671FD"/>
    <w:rsid w:val="00067A5A"/>
    <w:rsid w:val="00074E34"/>
    <w:rsid w:val="000A02BE"/>
    <w:rsid w:val="000A31D1"/>
    <w:rsid w:val="000B121F"/>
    <w:rsid w:val="000C3DC0"/>
    <w:rsid w:val="000D0778"/>
    <w:rsid w:val="000D2D61"/>
    <w:rsid w:val="000D4A27"/>
    <w:rsid w:val="000E5714"/>
    <w:rsid w:val="000F5F22"/>
    <w:rsid w:val="001016B6"/>
    <w:rsid w:val="00116CD4"/>
    <w:rsid w:val="00120C31"/>
    <w:rsid w:val="0012406E"/>
    <w:rsid w:val="001266B6"/>
    <w:rsid w:val="0013734B"/>
    <w:rsid w:val="00140D54"/>
    <w:rsid w:val="00141AB3"/>
    <w:rsid w:val="001434E1"/>
    <w:rsid w:val="00146021"/>
    <w:rsid w:val="00161580"/>
    <w:rsid w:val="001665B7"/>
    <w:rsid w:val="00183D57"/>
    <w:rsid w:val="0019045B"/>
    <w:rsid w:val="00191080"/>
    <w:rsid w:val="0019386F"/>
    <w:rsid w:val="0019729D"/>
    <w:rsid w:val="001A2668"/>
    <w:rsid w:val="001A3844"/>
    <w:rsid w:val="001B0AC3"/>
    <w:rsid w:val="001B2905"/>
    <w:rsid w:val="001B51C3"/>
    <w:rsid w:val="001B6F4D"/>
    <w:rsid w:val="001B6F79"/>
    <w:rsid w:val="001C0E07"/>
    <w:rsid w:val="001D0C7D"/>
    <w:rsid w:val="001E1864"/>
    <w:rsid w:val="001E4E62"/>
    <w:rsid w:val="001E71B3"/>
    <w:rsid w:val="001F728B"/>
    <w:rsid w:val="002010E8"/>
    <w:rsid w:val="002038BE"/>
    <w:rsid w:val="002047B0"/>
    <w:rsid w:val="00207C0D"/>
    <w:rsid w:val="00213BF6"/>
    <w:rsid w:val="00215430"/>
    <w:rsid w:val="00231545"/>
    <w:rsid w:val="00237245"/>
    <w:rsid w:val="00250503"/>
    <w:rsid w:val="002620F5"/>
    <w:rsid w:val="00270D8B"/>
    <w:rsid w:val="00276F8C"/>
    <w:rsid w:val="00287D6C"/>
    <w:rsid w:val="002A1282"/>
    <w:rsid w:val="002A1784"/>
    <w:rsid w:val="002B6442"/>
    <w:rsid w:val="002B6B00"/>
    <w:rsid w:val="002C0C43"/>
    <w:rsid w:val="002C67A8"/>
    <w:rsid w:val="002E1EE5"/>
    <w:rsid w:val="002E365D"/>
    <w:rsid w:val="002F1347"/>
    <w:rsid w:val="002F4A40"/>
    <w:rsid w:val="002F790C"/>
    <w:rsid w:val="0030135C"/>
    <w:rsid w:val="00303FD0"/>
    <w:rsid w:val="00307AAA"/>
    <w:rsid w:val="00310800"/>
    <w:rsid w:val="0031481E"/>
    <w:rsid w:val="00316CEC"/>
    <w:rsid w:val="00326232"/>
    <w:rsid w:val="00334BF9"/>
    <w:rsid w:val="0034320D"/>
    <w:rsid w:val="0034360B"/>
    <w:rsid w:val="00352AF3"/>
    <w:rsid w:val="00357DBA"/>
    <w:rsid w:val="0038095C"/>
    <w:rsid w:val="003A5120"/>
    <w:rsid w:val="003B14D0"/>
    <w:rsid w:val="003B362C"/>
    <w:rsid w:val="003D35AE"/>
    <w:rsid w:val="003D7A49"/>
    <w:rsid w:val="003E1349"/>
    <w:rsid w:val="003E5E63"/>
    <w:rsid w:val="003E6ACD"/>
    <w:rsid w:val="003F06B3"/>
    <w:rsid w:val="003F6C77"/>
    <w:rsid w:val="00431798"/>
    <w:rsid w:val="00432B93"/>
    <w:rsid w:val="004336E4"/>
    <w:rsid w:val="004363A1"/>
    <w:rsid w:val="0043645A"/>
    <w:rsid w:val="004369AA"/>
    <w:rsid w:val="00441AC2"/>
    <w:rsid w:val="004509EF"/>
    <w:rsid w:val="00453953"/>
    <w:rsid w:val="00460D76"/>
    <w:rsid w:val="00461AE0"/>
    <w:rsid w:val="0046469C"/>
    <w:rsid w:val="00464C10"/>
    <w:rsid w:val="004742C9"/>
    <w:rsid w:val="004852DD"/>
    <w:rsid w:val="00496DE4"/>
    <w:rsid w:val="004C641B"/>
    <w:rsid w:val="004D0055"/>
    <w:rsid w:val="004D15E1"/>
    <w:rsid w:val="004D1C36"/>
    <w:rsid w:val="004D6B7B"/>
    <w:rsid w:val="004D72AA"/>
    <w:rsid w:val="004F2F10"/>
    <w:rsid w:val="004F43FA"/>
    <w:rsid w:val="00505D9F"/>
    <w:rsid w:val="005079AE"/>
    <w:rsid w:val="00512EB7"/>
    <w:rsid w:val="00520CEF"/>
    <w:rsid w:val="00524E23"/>
    <w:rsid w:val="00542A50"/>
    <w:rsid w:val="00543304"/>
    <w:rsid w:val="005443D3"/>
    <w:rsid w:val="00551EBF"/>
    <w:rsid w:val="00556EAC"/>
    <w:rsid w:val="00592634"/>
    <w:rsid w:val="005C5020"/>
    <w:rsid w:val="005D0420"/>
    <w:rsid w:val="005E3FAF"/>
    <w:rsid w:val="005E4528"/>
    <w:rsid w:val="006011EE"/>
    <w:rsid w:val="00603082"/>
    <w:rsid w:val="00604546"/>
    <w:rsid w:val="006118D2"/>
    <w:rsid w:val="0061351A"/>
    <w:rsid w:val="006210B9"/>
    <w:rsid w:val="00635390"/>
    <w:rsid w:val="006362C2"/>
    <w:rsid w:val="00644130"/>
    <w:rsid w:val="00652603"/>
    <w:rsid w:val="006640F9"/>
    <w:rsid w:val="006643ED"/>
    <w:rsid w:val="006841F0"/>
    <w:rsid w:val="0068573D"/>
    <w:rsid w:val="00691FE3"/>
    <w:rsid w:val="006A103B"/>
    <w:rsid w:val="006B0D0A"/>
    <w:rsid w:val="006B1676"/>
    <w:rsid w:val="006B2BBD"/>
    <w:rsid w:val="006C179E"/>
    <w:rsid w:val="006C1E05"/>
    <w:rsid w:val="006C40C5"/>
    <w:rsid w:val="006D009F"/>
    <w:rsid w:val="006D3E0A"/>
    <w:rsid w:val="006D4014"/>
    <w:rsid w:val="006D4EEC"/>
    <w:rsid w:val="006E4A8B"/>
    <w:rsid w:val="006E72AD"/>
    <w:rsid w:val="006F3992"/>
    <w:rsid w:val="006F51C6"/>
    <w:rsid w:val="007015B7"/>
    <w:rsid w:val="00717FAA"/>
    <w:rsid w:val="00735434"/>
    <w:rsid w:val="00737A33"/>
    <w:rsid w:val="0074300F"/>
    <w:rsid w:val="00752314"/>
    <w:rsid w:val="0076507D"/>
    <w:rsid w:val="0077007D"/>
    <w:rsid w:val="00775192"/>
    <w:rsid w:val="00783177"/>
    <w:rsid w:val="00796F9F"/>
    <w:rsid w:val="00797014"/>
    <w:rsid w:val="007A23BC"/>
    <w:rsid w:val="007A5BAB"/>
    <w:rsid w:val="007B1811"/>
    <w:rsid w:val="007C0ECC"/>
    <w:rsid w:val="007D1E89"/>
    <w:rsid w:val="007E12CF"/>
    <w:rsid w:val="007F5F64"/>
    <w:rsid w:val="008041AE"/>
    <w:rsid w:val="00806514"/>
    <w:rsid w:val="008122C2"/>
    <w:rsid w:val="00816367"/>
    <w:rsid w:val="00817726"/>
    <w:rsid w:val="00817A58"/>
    <w:rsid w:val="00823DD9"/>
    <w:rsid w:val="0082475F"/>
    <w:rsid w:val="00831208"/>
    <w:rsid w:val="0084604B"/>
    <w:rsid w:val="0085010A"/>
    <w:rsid w:val="00852993"/>
    <w:rsid w:val="00854F72"/>
    <w:rsid w:val="0086347E"/>
    <w:rsid w:val="008644EA"/>
    <w:rsid w:val="00864FF7"/>
    <w:rsid w:val="00880204"/>
    <w:rsid w:val="00883B20"/>
    <w:rsid w:val="0089207D"/>
    <w:rsid w:val="00893559"/>
    <w:rsid w:val="008A1E9B"/>
    <w:rsid w:val="008A5FA9"/>
    <w:rsid w:val="008C558F"/>
    <w:rsid w:val="008C6405"/>
    <w:rsid w:val="008D755D"/>
    <w:rsid w:val="008D7C97"/>
    <w:rsid w:val="008E0F4D"/>
    <w:rsid w:val="008E572E"/>
    <w:rsid w:val="008E7CB3"/>
    <w:rsid w:val="00900069"/>
    <w:rsid w:val="00902609"/>
    <w:rsid w:val="00904A4E"/>
    <w:rsid w:val="00905103"/>
    <w:rsid w:val="00905905"/>
    <w:rsid w:val="00914120"/>
    <w:rsid w:val="00931432"/>
    <w:rsid w:val="00934951"/>
    <w:rsid w:val="009435B8"/>
    <w:rsid w:val="00947EA4"/>
    <w:rsid w:val="00956DA6"/>
    <w:rsid w:val="00964FCD"/>
    <w:rsid w:val="00980EB2"/>
    <w:rsid w:val="00985B86"/>
    <w:rsid w:val="00990AF0"/>
    <w:rsid w:val="009911A2"/>
    <w:rsid w:val="009955C6"/>
    <w:rsid w:val="009A54B9"/>
    <w:rsid w:val="009C1630"/>
    <w:rsid w:val="009C253A"/>
    <w:rsid w:val="009C3300"/>
    <w:rsid w:val="009E3336"/>
    <w:rsid w:val="009F11B8"/>
    <w:rsid w:val="00A06FBD"/>
    <w:rsid w:val="00A1002F"/>
    <w:rsid w:val="00A22996"/>
    <w:rsid w:val="00A33F04"/>
    <w:rsid w:val="00A421F8"/>
    <w:rsid w:val="00A4252F"/>
    <w:rsid w:val="00A44E56"/>
    <w:rsid w:val="00A454B5"/>
    <w:rsid w:val="00A51D35"/>
    <w:rsid w:val="00A57AF2"/>
    <w:rsid w:val="00A74FA9"/>
    <w:rsid w:val="00A76D3A"/>
    <w:rsid w:val="00A9033F"/>
    <w:rsid w:val="00AA267E"/>
    <w:rsid w:val="00AA64CC"/>
    <w:rsid w:val="00AB04CA"/>
    <w:rsid w:val="00AB0DCC"/>
    <w:rsid w:val="00AB20F8"/>
    <w:rsid w:val="00AB6A08"/>
    <w:rsid w:val="00AD768D"/>
    <w:rsid w:val="00AE3BAC"/>
    <w:rsid w:val="00AE4BC1"/>
    <w:rsid w:val="00AE5707"/>
    <w:rsid w:val="00AF1D23"/>
    <w:rsid w:val="00AF6219"/>
    <w:rsid w:val="00B060BF"/>
    <w:rsid w:val="00B24029"/>
    <w:rsid w:val="00B25438"/>
    <w:rsid w:val="00B278B8"/>
    <w:rsid w:val="00B33AAF"/>
    <w:rsid w:val="00B45220"/>
    <w:rsid w:val="00B70B1A"/>
    <w:rsid w:val="00B7733E"/>
    <w:rsid w:val="00B77ADF"/>
    <w:rsid w:val="00B92EF7"/>
    <w:rsid w:val="00BA26BB"/>
    <w:rsid w:val="00BA2B58"/>
    <w:rsid w:val="00BC1741"/>
    <w:rsid w:val="00BC6C92"/>
    <w:rsid w:val="00BE23F6"/>
    <w:rsid w:val="00BE534F"/>
    <w:rsid w:val="00BE6E1B"/>
    <w:rsid w:val="00BF5556"/>
    <w:rsid w:val="00C03550"/>
    <w:rsid w:val="00C07A9E"/>
    <w:rsid w:val="00C13E45"/>
    <w:rsid w:val="00C30C4E"/>
    <w:rsid w:val="00C333AB"/>
    <w:rsid w:val="00C43124"/>
    <w:rsid w:val="00C44941"/>
    <w:rsid w:val="00C477D7"/>
    <w:rsid w:val="00C51B52"/>
    <w:rsid w:val="00C54A61"/>
    <w:rsid w:val="00C56B5E"/>
    <w:rsid w:val="00C76B04"/>
    <w:rsid w:val="00C839BB"/>
    <w:rsid w:val="00CA5C17"/>
    <w:rsid w:val="00CB0B8A"/>
    <w:rsid w:val="00CB3A0E"/>
    <w:rsid w:val="00CB744F"/>
    <w:rsid w:val="00CC4BD1"/>
    <w:rsid w:val="00CD1764"/>
    <w:rsid w:val="00CD2C3B"/>
    <w:rsid w:val="00CE4BD0"/>
    <w:rsid w:val="00CE504B"/>
    <w:rsid w:val="00CF1E08"/>
    <w:rsid w:val="00CF3844"/>
    <w:rsid w:val="00D01752"/>
    <w:rsid w:val="00D01FF5"/>
    <w:rsid w:val="00D025AC"/>
    <w:rsid w:val="00D06198"/>
    <w:rsid w:val="00D069ED"/>
    <w:rsid w:val="00D11042"/>
    <w:rsid w:val="00D1319A"/>
    <w:rsid w:val="00D13980"/>
    <w:rsid w:val="00D1475C"/>
    <w:rsid w:val="00D15079"/>
    <w:rsid w:val="00D152BF"/>
    <w:rsid w:val="00D156BA"/>
    <w:rsid w:val="00D1751E"/>
    <w:rsid w:val="00D2049C"/>
    <w:rsid w:val="00D35CA0"/>
    <w:rsid w:val="00D401B0"/>
    <w:rsid w:val="00D41811"/>
    <w:rsid w:val="00D42CFA"/>
    <w:rsid w:val="00D4350F"/>
    <w:rsid w:val="00D60F0D"/>
    <w:rsid w:val="00D62BFB"/>
    <w:rsid w:val="00D7339D"/>
    <w:rsid w:val="00D95996"/>
    <w:rsid w:val="00DA326E"/>
    <w:rsid w:val="00DA407A"/>
    <w:rsid w:val="00DB15F6"/>
    <w:rsid w:val="00DB56A4"/>
    <w:rsid w:val="00DB5FDF"/>
    <w:rsid w:val="00DD4795"/>
    <w:rsid w:val="00DD73B4"/>
    <w:rsid w:val="00DE4DA2"/>
    <w:rsid w:val="00DF67DF"/>
    <w:rsid w:val="00DF7B60"/>
    <w:rsid w:val="00E03BEB"/>
    <w:rsid w:val="00E1555F"/>
    <w:rsid w:val="00E32FC5"/>
    <w:rsid w:val="00E37A28"/>
    <w:rsid w:val="00E53B9D"/>
    <w:rsid w:val="00E5741C"/>
    <w:rsid w:val="00E628F4"/>
    <w:rsid w:val="00E62A16"/>
    <w:rsid w:val="00E62F1B"/>
    <w:rsid w:val="00E72D43"/>
    <w:rsid w:val="00E74E82"/>
    <w:rsid w:val="00E76A22"/>
    <w:rsid w:val="00E82448"/>
    <w:rsid w:val="00E8310C"/>
    <w:rsid w:val="00E87635"/>
    <w:rsid w:val="00E87A11"/>
    <w:rsid w:val="00E91380"/>
    <w:rsid w:val="00E92A77"/>
    <w:rsid w:val="00EA28BF"/>
    <w:rsid w:val="00EA693B"/>
    <w:rsid w:val="00EA70F9"/>
    <w:rsid w:val="00EC3854"/>
    <w:rsid w:val="00EC479D"/>
    <w:rsid w:val="00ED6A44"/>
    <w:rsid w:val="00EE791A"/>
    <w:rsid w:val="00EF3E02"/>
    <w:rsid w:val="00EF4734"/>
    <w:rsid w:val="00F12B5C"/>
    <w:rsid w:val="00F17111"/>
    <w:rsid w:val="00F27AAE"/>
    <w:rsid w:val="00F30D08"/>
    <w:rsid w:val="00F32A13"/>
    <w:rsid w:val="00F44FAF"/>
    <w:rsid w:val="00F464D3"/>
    <w:rsid w:val="00F531BF"/>
    <w:rsid w:val="00F566C4"/>
    <w:rsid w:val="00F57DAB"/>
    <w:rsid w:val="00F60FFF"/>
    <w:rsid w:val="00F637AD"/>
    <w:rsid w:val="00F64422"/>
    <w:rsid w:val="00F65D79"/>
    <w:rsid w:val="00F72DCB"/>
    <w:rsid w:val="00F77788"/>
    <w:rsid w:val="00F93D43"/>
    <w:rsid w:val="00FA03AB"/>
    <w:rsid w:val="00FA4B36"/>
    <w:rsid w:val="00FB12AA"/>
    <w:rsid w:val="00FB2EC0"/>
    <w:rsid w:val="00FB4BC7"/>
    <w:rsid w:val="00FB5573"/>
    <w:rsid w:val="00FB6548"/>
    <w:rsid w:val="00FC2491"/>
    <w:rsid w:val="00FC562D"/>
    <w:rsid w:val="00FC7030"/>
    <w:rsid w:val="00FD2382"/>
    <w:rsid w:val="00FD3C76"/>
    <w:rsid w:val="00FF02A7"/>
    <w:rsid w:val="00FF5738"/>
    <w:rsid w:val="00FF5DCC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36A5340-8FB2-4F5A-BF07-8E04BED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14C2-CAD4-4FAF-ACF9-8B10CB99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Valya Gesheva</dc:creator>
  <cp:lastModifiedBy>Valya Gesheva</cp:lastModifiedBy>
  <cp:revision>417</cp:revision>
  <cp:lastPrinted>2020-05-14T06:26:00Z</cp:lastPrinted>
  <dcterms:created xsi:type="dcterms:W3CDTF">2015-04-14T12:32:00Z</dcterms:created>
  <dcterms:modified xsi:type="dcterms:W3CDTF">2023-05-31T11:37:00Z</dcterms:modified>
</cp:coreProperties>
</file>